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D2" w:rsidRPr="00D75535" w:rsidRDefault="002C44D2">
      <w:pPr>
        <w:pStyle w:val="Title"/>
        <w:rPr>
          <w:szCs w:val="24"/>
        </w:rPr>
      </w:pPr>
      <w:bookmarkStart w:id="0" w:name="_GoBack"/>
      <w:bookmarkEnd w:id="0"/>
      <w:smartTag w:uri="urn:schemas-microsoft-com:office:smarttags" w:element="place">
        <w:r w:rsidRPr="00D75535">
          <w:rPr>
            <w:szCs w:val="24"/>
          </w:rPr>
          <w:t>TYNE</w:t>
        </w:r>
      </w:smartTag>
      <w:r w:rsidRPr="00D75535">
        <w:rPr>
          <w:szCs w:val="24"/>
        </w:rPr>
        <w:t xml:space="preserve"> AND WEAR FIRE AND RESCUE SERVICE</w:t>
      </w:r>
    </w:p>
    <w:p w:rsidR="00D75535" w:rsidRPr="00D75535" w:rsidRDefault="00D75535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2C44D2" w:rsidRPr="00D75535" w:rsidRDefault="002C44D2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  <w:r w:rsidRPr="00D75535">
        <w:rPr>
          <w:szCs w:val="24"/>
        </w:rPr>
        <w:t>PERSON SPECIFICATION</w:t>
      </w:r>
    </w:p>
    <w:p w:rsidR="00D75535" w:rsidRPr="00D75535" w:rsidRDefault="00D75535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2C44D2" w:rsidRPr="00D75535" w:rsidRDefault="002C44D2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  <w:r w:rsidRPr="00D75535">
        <w:rPr>
          <w:szCs w:val="24"/>
        </w:rPr>
        <w:t>TRANSPORT TECHNICIAN</w:t>
      </w:r>
    </w:p>
    <w:p w:rsidR="002C44D2" w:rsidRDefault="002C44D2">
      <w:pPr>
        <w:pStyle w:val="Heading2"/>
        <w:keepNext w:val="0"/>
        <w:tabs>
          <w:tab w:val="center" w:pos="4995"/>
        </w:tabs>
        <w:spacing w:line="240" w:lineRule="exact"/>
        <w:rPr>
          <w:b w:val="0"/>
          <w:sz w:val="20"/>
        </w:rPr>
      </w:pPr>
    </w:p>
    <w:tbl>
      <w:tblPr>
        <w:tblW w:w="10348" w:type="dxa"/>
        <w:tblInd w:w="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701"/>
      </w:tblGrid>
      <w:tr w:rsidR="002C44D2" w:rsidTr="005C43D0">
        <w:tc>
          <w:tcPr>
            <w:tcW w:w="2410" w:type="dxa"/>
            <w:vAlign w:val="center"/>
          </w:tcPr>
          <w:p w:rsidR="002C44D2" w:rsidRPr="00D75535" w:rsidRDefault="002C44D2">
            <w:pPr>
              <w:pStyle w:val="Heading2"/>
              <w:keepNext w:val="0"/>
              <w:tabs>
                <w:tab w:val="center" w:pos="1520"/>
              </w:tabs>
              <w:spacing w:line="240" w:lineRule="auto"/>
              <w:jc w:val="center"/>
              <w:rPr>
                <w:szCs w:val="24"/>
              </w:rPr>
            </w:pPr>
            <w:r w:rsidRPr="00D75535">
              <w:rPr>
                <w:szCs w:val="24"/>
              </w:rPr>
              <w:t>CATEGORY</w:t>
            </w:r>
          </w:p>
        </w:tc>
        <w:tc>
          <w:tcPr>
            <w:tcW w:w="6237" w:type="dxa"/>
            <w:vAlign w:val="center"/>
          </w:tcPr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D75535">
              <w:rPr>
                <w:rFonts w:ascii="Arial" w:hAnsi="Arial"/>
                <w:b/>
                <w:szCs w:val="24"/>
                <w:lang w:val="en-GB"/>
              </w:rPr>
              <w:t>CRITERIA</w:t>
            </w:r>
          </w:p>
        </w:tc>
        <w:tc>
          <w:tcPr>
            <w:tcW w:w="1701" w:type="dxa"/>
            <w:vAlign w:val="center"/>
          </w:tcPr>
          <w:p w:rsidR="002C44D2" w:rsidRPr="00D75535" w:rsidRDefault="002C44D2">
            <w:pPr>
              <w:pStyle w:val="Heading3"/>
              <w:spacing w:after="0" w:line="240" w:lineRule="auto"/>
              <w:rPr>
                <w:szCs w:val="24"/>
              </w:rPr>
            </w:pPr>
            <w:r w:rsidRPr="00D75535">
              <w:rPr>
                <w:szCs w:val="24"/>
              </w:rPr>
              <w:t>MEASURE</w:t>
            </w:r>
          </w:p>
        </w:tc>
      </w:tr>
      <w:tr w:rsidR="002C44D2" w:rsidRPr="00D75535" w:rsidTr="005C43D0">
        <w:tc>
          <w:tcPr>
            <w:tcW w:w="2410" w:type="dxa"/>
          </w:tcPr>
          <w:p w:rsidR="00D75535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Education/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2C44D2" w:rsidRPr="00D75535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Basic literacy/numeracy skills.</w:t>
            </w:r>
          </w:p>
          <w:p w:rsidR="002C44D2" w:rsidRPr="00D75535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:rsidR="002C44D2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 time served and qualified engineer with relevant qualifications.</w:t>
            </w:r>
          </w:p>
          <w:p w:rsidR="00D75535" w:rsidRPr="00D75535" w:rsidRDefault="00D75535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4D2" w:rsidRPr="00D75535" w:rsidRDefault="00D75535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</w:t>
            </w:r>
            <w:r w:rsidR="002C44D2" w:rsidRPr="00D75535">
              <w:rPr>
                <w:rFonts w:ascii="Arial" w:hAnsi="Arial"/>
                <w:sz w:val="24"/>
                <w:szCs w:val="24"/>
              </w:rPr>
              <w:t>AC</w:t>
            </w:r>
          </w:p>
          <w:p w:rsidR="002C44D2" w:rsidRPr="00D75535" w:rsidRDefault="002C44D2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C44D2" w:rsidRPr="00D75535" w:rsidRDefault="002C44D2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Engineer with experience of the maintenance and repair of heavy goods vehicles, light vehicles and/or plant.</w:t>
            </w:r>
          </w:p>
          <w:p w:rsidR="00D75535" w:rsidRP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C44D2" w:rsidRPr="00D75535" w:rsidRDefault="00D75535" w:rsidP="005C43D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AC/</w:t>
            </w:r>
            <w:r w:rsidR="002C44D2"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D75535" w:rsidRPr="005C43D0" w:rsidRDefault="002C44D2">
            <w:pPr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Skills/Knowledge/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Aptitude</w:t>
            </w:r>
          </w:p>
        </w:tc>
        <w:tc>
          <w:tcPr>
            <w:tcW w:w="6237" w:type="dxa"/>
          </w:tcPr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An up to date knowledge of modern vehicle and plant systems including applicable legislation.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diagnose and rectify faults including those present in electrical/electronic systems fitted to modern vehicles and plant.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undertake all types of mechanical repairs including hydraulics, diesel and petrol engines, automatic transmissions, retarders, full air braking systems, ABS and traction control systems.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Able to fabricate using a variety of materials including metal, wood and </w:t>
            </w:r>
            <w:proofErr w:type="spellStart"/>
            <w:r w:rsidRPr="00D75535">
              <w:rPr>
                <w:rFonts w:ascii="Arial" w:hAnsi="Arial"/>
                <w:szCs w:val="24"/>
              </w:rPr>
              <w:t>fibreglass</w:t>
            </w:r>
            <w:proofErr w:type="spellEnd"/>
            <w:r w:rsidRPr="00D75535">
              <w:rPr>
                <w:rFonts w:ascii="Arial" w:hAnsi="Arial"/>
                <w:szCs w:val="24"/>
              </w:rPr>
              <w:t>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 commitment to safe working principles and practices.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operate a range of tools and equipment as necessary.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respond effectively in a disciplined environment whilst producing quality work consistently and to deadlines.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work effectively alone and as part of a team with minimal supervision.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undertake a range of routine administrative duties.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D75535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K</w:t>
            </w:r>
            <w:r w:rsidR="00D75535" w:rsidRPr="00D75535">
              <w:rPr>
                <w:rFonts w:ascii="Arial" w:hAnsi="Arial"/>
                <w:szCs w:val="24"/>
              </w:rPr>
              <w:t>nowledge of current health and s</w:t>
            </w:r>
            <w:r w:rsidRPr="00D75535">
              <w:rPr>
                <w:rFonts w:ascii="Arial" w:hAnsi="Arial"/>
                <w:szCs w:val="24"/>
              </w:rPr>
              <w:t xml:space="preserve">afety </w:t>
            </w:r>
            <w:r w:rsidR="00D75535" w:rsidRPr="00D75535">
              <w:rPr>
                <w:rFonts w:ascii="Arial" w:hAnsi="Arial"/>
                <w:szCs w:val="24"/>
              </w:rPr>
              <w:t>issues.</w:t>
            </w:r>
          </w:p>
          <w:p w:rsidR="00D75535" w:rsidRPr="00D75535" w:rsidRDefault="00D75535">
            <w:pPr>
              <w:rPr>
                <w:rFonts w:ascii="Arial" w:hAnsi="Arial"/>
                <w:szCs w:val="24"/>
              </w:rPr>
            </w:pPr>
          </w:p>
          <w:p w:rsidR="002C44D2" w:rsidRDefault="00D75535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Knowledge of diversity and equality issues</w:t>
            </w:r>
            <w:r w:rsidR="002C44D2" w:rsidRPr="00D75535">
              <w:rPr>
                <w:rFonts w:ascii="Arial" w:hAnsi="Arial"/>
                <w:szCs w:val="24"/>
              </w:rPr>
              <w:t>.</w:t>
            </w:r>
          </w:p>
          <w:p w:rsidR="00D75535" w:rsidRDefault="00D75535">
            <w:pPr>
              <w:rPr>
                <w:rFonts w:ascii="Arial" w:hAnsi="Arial"/>
                <w:szCs w:val="24"/>
                <w:lang w:val="en-GB"/>
              </w:rPr>
            </w:pPr>
          </w:p>
          <w:p w:rsidR="005C43D0" w:rsidRPr="00D75535" w:rsidRDefault="005C43D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 w:rsidP="005C43D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P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</w:tc>
      </w:tr>
      <w:tr w:rsidR="002C44D2" w:rsidRPr="00D75535" w:rsidTr="005C43D0">
        <w:trPr>
          <w:trHeight w:val="386"/>
        </w:trPr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lastRenderedPageBreak/>
              <w:t>Motivation</w:t>
            </w:r>
          </w:p>
        </w:tc>
        <w:tc>
          <w:tcPr>
            <w:tcW w:w="6237" w:type="dxa"/>
          </w:tcPr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Self-motivated, conscientious, flexible and co-operative with an ability to use own initiative.</w:t>
            </w:r>
          </w:p>
          <w:p w:rsidR="00D75535" w:rsidRP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Other</w:t>
            </w:r>
          </w:p>
        </w:tc>
        <w:tc>
          <w:tcPr>
            <w:tcW w:w="6237" w:type="dxa"/>
          </w:tcPr>
          <w:p w:rsidR="00D75535" w:rsidRPr="00D75535" w:rsidRDefault="00D75535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carry out a variety of strenuous tasks</w:t>
            </w:r>
          </w:p>
          <w:p w:rsidR="00D75535" w:rsidRPr="00D75535" w:rsidRDefault="00D75535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Current full driving </w:t>
            </w:r>
            <w:proofErr w:type="spellStart"/>
            <w:r w:rsidRPr="00D75535">
              <w:rPr>
                <w:rFonts w:ascii="Arial" w:hAnsi="Arial"/>
                <w:szCs w:val="24"/>
              </w:rPr>
              <w:t>licence</w:t>
            </w:r>
            <w:proofErr w:type="spellEnd"/>
            <w:r w:rsidRPr="00D75535">
              <w:rPr>
                <w:rFonts w:ascii="Arial" w:hAnsi="Arial"/>
                <w:szCs w:val="24"/>
              </w:rPr>
              <w:t xml:space="preserve"> (Cat B) and LGV </w:t>
            </w:r>
            <w:proofErr w:type="spellStart"/>
            <w:r w:rsidRPr="00D75535">
              <w:rPr>
                <w:rFonts w:ascii="Arial" w:hAnsi="Arial"/>
                <w:szCs w:val="24"/>
              </w:rPr>
              <w:t>licence</w:t>
            </w:r>
            <w:proofErr w:type="spellEnd"/>
            <w:r w:rsidRPr="00D75535">
              <w:rPr>
                <w:rFonts w:ascii="Arial" w:hAnsi="Arial"/>
                <w:szCs w:val="24"/>
              </w:rPr>
              <w:t xml:space="preserve"> (Cat C, or be prepared to obtain Cat C within 12 months of appointment)</w:t>
            </w:r>
            <w:r w:rsidR="00B160E1">
              <w:rPr>
                <w:rFonts w:ascii="Arial" w:hAnsi="Arial"/>
                <w:szCs w:val="24"/>
              </w:rPr>
              <w:t>.</w:t>
            </w:r>
            <w:r w:rsidRPr="00D75535">
              <w:rPr>
                <w:rFonts w:ascii="Arial" w:hAnsi="Arial"/>
                <w:szCs w:val="24"/>
              </w:rPr>
              <w:t xml:space="preserve"> The Service will supply the necessary training to obtain this entitlement.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Be able to provide cover via standby as part of a prescribed and agreed system, which includes weekends, weekdays out of hours and a rota system.</w:t>
            </w:r>
          </w:p>
          <w:p w:rsid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D75535" w:rsidRPr="00EB2736" w:rsidRDefault="00D75535" w:rsidP="00D75535">
            <w:pPr>
              <w:pStyle w:val="BodyText"/>
              <w:rPr>
                <w:b/>
              </w:rPr>
            </w:pPr>
            <w:r w:rsidRPr="00D75535">
              <w:rPr>
                <w:rFonts w:ascii="Arial" w:hAnsi="Arial" w:cs="Arial"/>
                <w:sz w:val="24"/>
                <w:szCs w:val="24"/>
              </w:rPr>
              <w:t>Must be able to work to a flexible working scheme, which may include some weekends/evenings</w:t>
            </w:r>
            <w:r w:rsidRPr="00EB2736">
              <w:rPr>
                <w:b/>
              </w:rPr>
              <w:t>.</w:t>
            </w:r>
          </w:p>
          <w:p w:rsidR="00D75535" w:rsidRPr="00D75535" w:rsidRDefault="00D75535" w:rsidP="00637B93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Default="002C44D2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912EAB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912EAB" w:rsidRDefault="00912EAB" w:rsidP="00B160E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Pr="00D75535" w:rsidRDefault="00D75535" w:rsidP="00B160E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</w:tc>
      </w:tr>
    </w:tbl>
    <w:p w:rsidR="002C44D2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</w:p>
    <w:p w:rsidR="002C44D2" w:rsidRPr="00D75535" w:rsidRDefault="00D7553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  <w:u w:val="single"/>
          <w:lang w:val="en-GB"/>
        </w:rPr>
      </w:pPr>
      <w:r w:rsidRPr="00D75535">
        <w:rPr>
          <w:rFonts w:ascii="Arial" w:hAnsi="Arial"/>
          <w:b/>
          <w:szCs w:val="24"/>
          <w:u w:val="single"/>
          <w:lang w:val="en-GB"/>
        </w:rPr>
        <w:t>MEASURE</w:t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AF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APPLICATION FORM</w:t>
      </w:r>
      <w:r w:rsidRPr="00D75535">
        <w:rPr>
          <w:rFonts w:ascii="Arial" w:hAnsi="Arial"/>
          <w:szCs w:val="24"/>
          <w:lang w:val="en-GB"/>
        </w:rPr>
        <w:tab/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I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INTERVIEW</w:t>
      </w:r>
      <w:r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ab/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AC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ASSESSMENT CENTRE</w:t>
      </w:r>
      <w:r w:rsidRPr="00D75535">
        <w:rPr>
          <w:rFonts w:ascii="Arial" w:hAnsi="Arial"/>
          <w:szCs w:val="24"/>
          <w:lang w:val="en-GB"/>
        </w:rPr>
        <w:tab/>
      </w:r>
    </w:p>
    <w:p w:rsidR="002C44D2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R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REFERENCES</w:t>
      </w:r>
    </w:p>
    <w:p w:rsidR="00D75535" w:rsidRPr="00D75535" w:rsidRDefault="00D75535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C- </w:t>
      </w:r>
      <w:r w:rsidRPr="00D75535">
        <w:rPr>
          <w:rFonts w:ascii="Arial" w:hAnsi="Arial"/>
          <w:szCs w:val="24"/>
          <w:lang w:val="en-GB"/>
        </w:rPr>
        <w:tab/>
        <w:t>CERTIFICTAES</w:t>
      </w:r>
    </w:p>
    <w:sectPr w:rsidR="00D75535" w:rsidRPr="00D75535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357" w:right="720" w:bottom="340" w:left="1196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6F" w:rsidRDefault="00A1266F">
      <w:r>
        <w:separator/>
      </w:r>
    </w:p>
  </w:endnote>
  <w:endnote w:type="continuationSeparator" w:id="0">
    <w:p w:rsidR="00A1266F" w:rsidRDefault="00A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66" w:rsidRPr="00960E83" w:rsidRDefault="00960E83">
    <w:pPr>
      <w:spacing w:line="240" w:lineRule="exact"/>
      <w:rPr>
        <w:rFonts w:ascii="Arial" w:hAnsi="Arial"/>
        <w:sz w:val="20"/>
        <w:lang w:val="en-GB"/>
      </w:rPr>
    </w:pPr>
    <w:r w:rsidRPr="00960E83">
      <w:rPr>
        <w:rFonts w:ascii="Arial" w:hAnsi="Arial"/>
        <w:sz w:val="20"/>
        <w:lang w:val="en-GB"/>
      </w:rPr>
      <w:t>This version June 2010 (JR)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6F" w:rsidRDefault="00A1266F">
      <w:r>
        <w:separator/>
      </w:r>
    </w:p>
  </w:footnote>
  <w:footnote w:type="continuationSeparator" w:id="0">
    <w:p w:rsidR="00A1266F" w:rsidRDefault="00A1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637B93" w:rsidRDefault="00637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733B66" w:rsidRPr="00085A16" w:rsidRDefault="00064002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TSC05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637B93" w:rsidRDefault="0063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D01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FF63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616C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9"/>
    <w:rsid w:val="0003744A"/>
    <w:rsid w:val="00064002"/>
    <w:rsid w:val="00085A16"/>
    <w:rsid w:val="00131DE6"/>
    <w:rsid w:val="002258E5"/>
    <w:rsid w:val="002C44D2"/>
    <w:rsid w:val="005C43D0"/>
    <w:rsid w:val="00637B93"/>
    <w:rsid w:val="006E726A"/>
    <w:rsid w:val="00733B66"/>
    <w:rsid w:val="00912EAB"/>
    <w:rsid w:val="00960E83"/>
    <w:rsid w:val="00A1266F"/>
    <w:rsid w:val="00B160E1"/>
    <w:rsid w:val="00CA7BF2"/>
    <w:rsid w:val="00D75535"/>
    <w:rsid w:val="00E16169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3381A5-E6DB-4E08-BAB4-0EABC246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20"/>
      </w:tabs>
      <w:spacing w:line="240" w:lineRule="exact"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201" w:lineRule="exact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1520"/>
      </w:tabs>
      <w:spacing w:after="58" w:line="240" w:lineRule="exact"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40" w:lineRule="exact"/>
    </w:pPr>
    <w:rPr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995"/>
      </w:tabs>
      <w:spacing w:line="240" w:lineRule="exact"/>
      <w:jc w:val="center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Tyne and Wear Fire Brigade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creator>Sue Hewitt</dc:creator>
  <cp:lastModifiedBy>Gemma White</cp:lastModifiedBy>
  <cp:revision>2</cp:revision>
  <cp:lastPrinted>2004-11-09T08:58:00Z</cp:lastPrinted>
  <dcterms:created xsi:type="dcterms:W3CDTF">2018-08-03T08:40:00Z</dcterms:created>
  <dcterms:modified xsi:type="dcterms:W3CDTF">2018-08-03T08:40:00Z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bce7c013-8424-4d83-974a-3f44bc55be4a</vt:lpwstr>
  </property>
  <property fmtid="{D5CDD505-2E9C-101B-9397-08002B2CF9AE}" pid="3" name="TWFRSClassification">
    <vt:lpwstr>OFFICIAL</vt:lpwstr>
  </property>
</Properties>
</file>