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04419" w14:textId="77777777" w:rsidR="009F5925" w:rsidRDefault="009F5925" w:rsidP="007A177E">
      <w:pPr>
        <w:pStyle w:val="NoSpacing"/>
        <w:jc w:val="both"/>
        <w:rPr>
          <w:rFonts w:ascii="Arial" w:hAnsi="Arial" w:cs="Arial"/>
          <w:b/>
          <w:sz w:val="24"/>
          <w:szCs w:val="24"/>
        </w:rPr>
      </w:pPr>
      <w:bookmarkStart w:id="0" w:name="_GoBack"/>
      <w:bookmarkEnd w:id="0"/>
    </w:p>
    <w:p w14:paraId="14D13792" w14:textId="77777777" w:rsidR="00AB4DE1" w:rsidRDefault="00AB4DE1" w:rsidP="007A177E">
      <w:pPr>
        <w:pStyle w:val="NoSpacing"/>
        <w:jc w:val="both"/>
        <w:rPr>
          <w:rFonts w:ascii="Arial" w:hAnsi="Arial" w:cs="Arial"/>
          <w:b/>
          <w:sz w:val="24"/>
          <w:szCs w:val="24"/>
        </w:rPr>
      </w:pPr>
    </w:p>
    <w:p w14:paraId="394D9044" w14:textId="77777777" w:rsidR="00AB4DE1" w:rsidRDefault="00AB4DE1"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POST TITLE:</w:t>
      </w:r>
      <w:r>
        <w:rPr>
          <w:rFonts w:ascii="Arial" w:hAnsi="Arial" w:cs="Arial"/>
          <w:sz w:val="24"/>
          <w:szCs w:val="24"/>
        </w:rPr>
        <w:tab/>
      </w:r>
      <w:r>
        <w:rPr>
          <w:rFonts w:ascii="Arial" w:hAnsi="Arial" w:cs="Arial"/>
          <w:sz w:val="24"/>
          <w:szCs w:val="24"/>
        </w:rPr>
        <w:tab/>
      </w:r>
      <w:r w:rsidR="00C93022">
        <w:rPr>
          <w:rFonts w:ascii="Arial" w:hAnsi="Arial" w:cs="Arial"/>
          <w:sz w:val="24"/>
          <w:szCs w:val="24"/>
        </w:rPr>
        <w:tab/>
      </w:r>
      <w:r w:rsidR="007A177E">
        <w:rPr>
          <w:rFonts w:ascii="Arial" w:hAnsi="Arial" w:cs="Arial"/>
          <w:b/>
          <w:sz w:val="24"/>
          <w:szCs w:val="24"/>
        </w:rPr>
        <w:t>C</w:t>
      </w:r>
      <w:r w:rsidR="0080063A" w:rsidRPr="0080063A">
        <w:rPr>
          <w:rFonts w:ascii="Arial" w:hAnsi="Arial" w:cs="Arial"/>
          <w:b/>
          <w:sz w:val="24"/>
          <w:szCs w:val="24"/>
        </w:rPr>
        <w:t>LLD</w:t>
      </w:r>
      <w:r w:rsidR="0080063A">
        <w:rPr>
          <w:rFonts w:ascii="Arial" w:hAnsi="Arial" w:cs="Arial"/>
          <w:sz w:val="24"/>
          <w:szCs w:val="24"/>
        </w:rPr>
        <w:t xml:space="preserve"> </w:t>
      </w:r>
      <w:r w:rsidR="009F5925">
        <w:rPr>
          <w:rFonts w:ascii="Arial" w:hAnsi="Arial" w:cs="Arial"/>
          <w:b/>
          <w:sz w:val="24"/>
          <w:szCs w:val="24"/>
        </w:rPr>
        <w:t>Support Officer</w:t>
      </w:r>
    </w:p>
    <w:p w14:paraId="6FA44B54" w14:textId="77777777" w:rsidR="00AB4DE1" w:rsidRDefault="00AB4DE1" w:rsidP="007A177E">
      <w:pPr>
        <w:pStyle w:val="NoSpacing"/>
        <w:ind w:left="360"/>
        <w:jc w:val="both"/>
        <w:rPr>
          <w:rFonts w:ascii="Arial" w:hAnsi="Arial" w:cs="Arial"/>
          <w:b/>
          <w:sz w:val="24"/>
          <w:szCs w:val="24"/>
        </w:rPr>
      </w:pPr>
    </w:p>
    <w:p w14:paraId="0CEAD26D" w14:textId="77777777" w:rsidR="00AB4DE1" w:rsidRPr="00AB4DE1" w:rsidRDefault="00AB4DE1"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POST NUMBER:</w:t>
      </w:r>
      <w:r>
        <w:rPr>
          <w:rFonts w:ascii="Arial" w:hAnsi="Arial" w:cs="Arial"/>
          <w:sz w:val="24"/>
          <w:szCs w:val="24"/>
        </w:rPr>
        <w:tab/>
      </w:r>
      <w:r w:rsidR="00C93022">
        <w:rPr>
          <w:rFonts w:ascii="Arial" w:hAnsi="Arial" w:cs="Arial"/>
          <w:sz w:val="24"/>
          <w:szCs w:val="24"/>
        </w:rPr>
        <w:tab/>
      </w:r>
    </w:p>
    <w:p w14:paraId="27974B48" w14:textId="77777777" w:rsidR="00AB4DE1" w:rsidRDefault="00AB4DE1" w:rsidP="007A177E">
      <w:pPr>
        <w:pStyle w:val="NoSpacing"/>
        <w:jc w:val="both"/>
        <w:rPr>
          <w:rFonts w:ascii="Arial" w:hAnsi="Arial" w:cs="Arial"/>
          <w:b/>
          <w:sz w:val="24"/>
          <w:szCs w:val="24"/>
        </w:rPr>
      </w:pPr>
    </w:p>
    <w:p w14:paraId="722FDF05" w14:textId="77777777" w:rsidR="00063EFB" w:rsidRDefault="00AB4DE1" w:rsidP="00063EFB">
      <w:pPr>
        <w:pStyle w:val="NoSpacing"/>
        <w:numPr>
          <w:ilvl w:val="0"/>
          <w:numId w:val="1"/>
        </w:numPr>
        <w:ind w:left="426" w:hanging="426"/>
        <w:jc w:val="both"/>
        <w:rPr>
          <w:rFonts w:ascii="Arial" w:hAnsi="Arial" w:cs="Arial"/>
          <w:b/>
          <w:sz w:val="24"/>
          <w:szCs w:val="24"/>
        </w:rPr>
      </w:pPr>
      <w:r>
        <w:rPr>
          <w:rFonts w:ascii="Arial" w:hAnsi="Arial" w:cs="Arial"/>
          <w:b/>
          <w:sz w:val="24"/>
          <w:szCs w:val="24"/>
        </w:rPr>
        <w:t>GRADE:</w:t>
      </w:r>
      <w:r>
        <w:rPr>
          <w:rFonts w:ascii="Arial" w:hAnsi="Arial" w:cs="Arial"/>
          <w:sz w:val="24"/>
          <w:szCs w:val="24"/>
        </w:rPr>
        <w:tab/>
      </w:r>
      <w:r>
        <w:rPr>
          <w:rFonts w:ascii="Arial" w:hAnsi="Arial" w:cs="Arial"/>
          <w:sz w:val="24"/>
          <w:szCs w:val="24"/>
        </w:rPr>
        <w:tab/>
      </w:r>
      <w:r>
        <w:rPr>
          <w:rFonts w:ascii="Arial" w:hAnsi="Arial" w:cs="Arial"/>
          <w:sz w:val="24"/>
          <w:szCs w:val="24"/>
        </w:rPr>
        <w:tab/>
      </w:r>
      <w:r w:rsidR="00C93022">
        <w:rPr>
          <w:rFonts w:ascii="Arial" w:hAnsi="Arial" w:cs="Arial"/>
          <w:sz w:val="24"/>
          <w:szCs w:val="24"/>
        </w:rPr>
        <w:tab/>
      </w:r>
      <w:r w:rsidR="0080063A">
        <w:rPr>
          <w:rFonts w:ascii="Arial" w:hAnsi="Arial" w:cs="Arial"/>
          <w:b/>
          <w:sz w:val="24"/>
          <w:szCs w:val="24"/>
        </w:rPr>
        <w:t>Grade 4 £16,722 - £18,560</w:t>
      </w:r>
      <w:r w:rsidR="00055E62">
        <w:rPr>
          <w:rFonts w:ascii="Arial" w:hAnsi="Arial" w:cs="Arial"/>
          <w:b/>
          <w:sz w:val="24"/>
          <w:szCs w:val="24"/>
        </w:rPr>
        <w:t xml:space="preserve"> (pro rata)</w:t>
      </w:r>
    </w:p>
    <w:p w14:paraId="318BC92A" w14:textId="77777777" w:rsidR="0080063A" w:rsidRPr="0080063A" w:rsidRDefault="001D70C7" w:rsidP="001D70C7">
      <w:pPr>
        <w:pStyle w:val="NoSpacing"/>
        <w:ind w:left="3600"/>
        <w:jc w:val="both"/>
        <w:rPr>
          <w:rFonts w:ascii="Arial" w:hAnsi="Arial" w:cs="Arial"/>
          <w:b/>
          <w:sz w:val="24"/>
          <w:szCs w:val="24"/>
        </w:rPr>
      </w:pPr>
      <w:r>
        <w:rPr>
          <w:rFonts w:ascii="Arial" w:hAnsi="Arial" w:cs="Arial"/>
          <w:b/>
          <w:sz w:val="24"/>
          <w:szCs w:val="24"/>
        </w:rPr>
        <w:t>North CLLD Support Officer – 16 hours p/w</w:t>
      </w:r>
      <w:r w:rsidR="00055E62">
        <w:rPr>
          <w:rFonts w:ascii="Arial" w:hAnsi="Arial" w:cs="Arial"/>
          <w:b/>
          <w:sz w:val="24"/>
          <w:szCs w:val="24"/>
        </w:rPr>
        <w:tab/>
      </w:r>
      <w:r w:rsidR="00055E62">
        <w:rPr>
          <w:rFonts w:ascii="Arial" w:hAnsi="Arial" w:cs="Arial"/>
          <w:b/>
          <w:sz w:val="24"/>
          <w:szCs w:val="24"/>
        </w:rPr>
        <w:tab/>
      </w:r>
      <w:r w:rsidR="00055E62">
        <w:rPr>
          <w:rFonts w:ascii="Arial" w:hAnsi="Arial" w:cs="Arial"/>
          <w:b/>
          <w:sz w:val="24"/>
          <w:szCs w:val="24"/>
        </w:rPr>
        <w:tab/>
      </w:r>
    </w:p>
    <w:p w14:paraId="5AB11DF5" w14:textId="77777777" w:rsidR="009F5925" w:rsidRDefault="009F5925" w:rsidP="007A177E">
      <w:pPr>
        <w:pStyle w:val="NoSpacing"/>
        <w:jc w:val="both"/>
        <w:rPr>
          <w:rFonts w:ascii="Arial" w:hAnsi="Arial" w:cs="Arial"/>
          <w:b/>
          <w:sz w:val="24"/>
          <w:szCs w:val="24"/>
        </w:rPr>
      </w:pPr>
    </w:p>
    <w:p w14:paraId="57D727B4" w14:textId="77777777" w:rsidR="009F5925" w:rsidRPr="009F5925" w:rsidRDefault="009F5925"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LOCATION:</w:t>
      </w:r>
      <w:r>
        <w:rPr>
          <w:rFonts w:ascii="Arial" w:hAnsi="Arial" w:cs="Arial"/>
          <w:sz w:val="24"/>
          <w:szCs w:val="24"/>
        </w:rPr>
        <w:tab/>
      </w:r>
      <w:r>
        <w:rPr>
          <w:rFonts w:ascii="Arial" w:hAnsi="Arial" w:cs="Arial"/>
          <w:sz w:val="24"/>
          <w:szCs w:val="24"/>
        </w:rPr>
        <w:tab/>
      </w:r>
      <w:r>
        <w:rPr>
          <w:rFonts w:ascii="Arial" w:hAnsi="Arial" w:cs="Arial"/>
          <w:sz w:val="24"/>
          <w:szCs w:val="24"/>
        </w:rPr>
        <w:tab/>
        <w:t>Your normal place of work will be any Durham County</w:t>
      </w:r>
    </w:p>
    <w:p w14:paraId="741B0D36" w14:textId="77777777" w:rsidR="009F5925" w:rsidRPr="009F5925" w:rsidRDefault="009F5925" w:rsidP="007A177E">
      <w:pPr>
        <w:pStyle w:val="NoSpacing"/>
        <w:ind w:left="3600" w:firstLine="6"/>
        <w:jc w:val="both"/>
        <w:rPr>
          <w:rFonts w:ascii="Arial" w:hAnsi="Arial" w:cs="Arial"/>
          <w:b/>
          <w:sz w:val="24"/>
          <w:szCs w:val="24"/>
        </w:rPr>
      </w:pPr>
      <w:r>
        <w:rPr>
          <w:rFonts w:ascii="Arial" w:hAnsi="Arial" w:cs="Arial"/>
          <w:sz w:val="24"/>
          <w:szCs w:val="24"/>
        </w:rPr>
        <w:t>Council workplace within County Durham</w:t>
      </w:r>
      <w:r w:rsidR="005A3A33">
        <w:rPr>
          <w:rFonts w:ascii="Arial" w:hAnsi="Arial" w:cs="Arial"/>
          <w:sz w:val="24"/>
          <w:szCs w:val="24"/>
        </w:rPr>
        <w:t xml:space="preserve">. </w:t>
      </w:r>
      <w:r w:rsidR="0037509F">
        <w:rPr>
          <w:rFonts w:ascii="Arial" w:hAnsi="Arial" w:cs="Arial"/>
          <w:sz w:val="24"/>
          <w:szCs w:val="24"/>
        </w:rPr>
        <w:t xml:space="preserve">The </w:t>
      </w:r>
      <w:r w:rsidR="001D70C7">
        <w:rPr>
          <w:rFonts w:ascii="Arial" w:hAnsi="Arial" w:cs="Arial"/>
          <w:sz w:val="24"/>
          <w:szCs w:val="24"/>
        </w:rPr>
        <w:t xml:space="preserve">North Support Officer </w:t>
      </w:r>
      <w:r w:rsidR="001D70C7" w:rsidRPr="001D70C7">
        <w:rPr>
          <w:rFonts w:ascii="Arial" w:hAnsi="Arial" w:cs="Arial"/>
          <w:sz w:val="24"/>
          <w:szCs w:val="24"/>
        </w:rPr>
        <w:t xml:space="preserve">will work in the North Durham CLLD area and be based </w:t>
      </w:r>
      <w:r w:rsidR="00063EFB">
        <w:rPr>
          <w:rFonts w:ascii="Arial" w:hAnsi="Arial" w:cs="Arial"/>
          <w:sz w:val="24"/>
          <w:szCs w:val="24"/>
        </w:rPr>
        <w:t xml:space="preserve">at </w:t>
      </w:r>
      <w:r w:rsidR="00EA1F70">
        <w:rPr>
          <w:rFonts w:ascii="Arial" w:hAnsi="Arial" w:cs="Arial"/>
          <w:sz w:val="24"/>
          <w:szCs w:val="24"/>
        </w:rPr>
        <w:t>the C</w:t>
      </w:r>
      <w:r w:rsidR="00063EFB">
        <w:rPr>
          <w:rFonts w:ascii="Arial" w:hAnsi="Arial" w:cs="Arial"/>
          <w:sz w:val="24"/>
          <w:szCs w:val="24"/>
        </w:rPr>
        <w:t>ustomer Access Point, Louisa Centre</w:t>
      </w:r>
      <w:r w:rsidR="00EA1F70">
        <w:rPr>
          <w:rFonts w:ascii="Arial" w:hAnsi="Arial" w:cs="Arial"/>
          <w:sz w:val="24"/>
          <w:szCs w:val="24"/>
        </w:rPr>
        <w:t>, Stanley.</w:t>
      </w:r>
    </w:p>
    <w:p w14:paraId="4CD6D53D" w14:textId="77777777" w:rsidR="00AB4DE1" w:rsidRDefault="00AB4DE1" w:rsidP="007A177E">
      <w:pPr>
        <w:pStyle w:val="NoSpacing"/>
        <w:jc w:val="both"/>
        <w:rPr>
          <w:rFonts w:ascii="Arial" w:hAnsi="Arial" w:cs="Arial"/>
          <w:b/>
          <w:sz w:val="24"/>
          <w:szCs w:val="24"/>
        </w:rPr>
      </w:pPr>
    </w:p>
    <w:p w14:paraId="68BF727A" w14:textId="77777777" w:rsidR="00AB4DE1" w:rsidRPr="00AB4DE1" w:rsidRDefault="00AB4DE1"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RELEVANT TO THIS POST:</w:t>
      </w:r>
    </w:p>
    <w:p w14:paraId="1397B30D" w14:textId="77777777" w:rsidR="00AB4DE1" w:rsidRDefault="00AB4DE1" w:rsidP="007A177E">
      <w:pPr>
        <w:pStyle w:val="NoSpacing"/>
        <w:ind w:left="720"/>
        <w:jc w:val="both"/>
        <w:rPr>
          <w:rFonts w:ascii="Arial" w:hAnsi="Arial" w:cs="Arial"/>
          <w:b/>
          <w:sz w:val="24"/>
          <w:szCs w:val="24"/>
        </w:rPr>
      </w:pPr>
    </w:p>
    <w:p w14:paraId="3DBCAF72" w14:textId="77777777" w:rsidR="00AB4DE1" w:rsidRDefault="00AB4DE1" w:rsidP="007A177E">
      <w:pPr>
        <w:pStyle w:val="NoSpacing"/>
        <w:ind w:left="720" w:hanging="294"/>
        <w:jc w:val="both"/>
        <w:rPr>
          <w:rFonts w:ascii="Arial" w:hAnsi="Arial" w:cs="Arial"/>
          <w:sz w:val="24"/>
          <w:szCs w:val="24"/>
        </w:rPr>
      </w:pPr>
      <w:r>
        <w:rPr>
          <w:rFonts w:ascii="Arial" w:hAnsi="Arial" w:cs="Arial"/>
          <w:b/>
          <w:sz w:val="24"/>
          <w:szCs w:val="24"/>
        </w:rPr>
        <w:t>Car User Status:</w:t>
      </w:r>
      <w:r>
        <w:rPr>
          <w:rFonts w:ascii="Arial" w:hAnsi="Arial" w:cs="Arial"/>
          <w:sz w:val="24"/>
          <w:szCs w:val="24"/>
        </w:rPr>
        <w:tab/>
      </w:r>
      <w:r w:rsidR="00C93022">
        <w:rPr>
          <w:rFonts w:ascii="Arial" w:hAnsi="Arial" w:cs="Arial"/>
          <w:sz w:val="24"/>
          <w:szCs w:val="24"/>
        </w:rPr>
        <w:tab/>
      </w:r>
      <w:r w:rsidR="009F5925">
        <w:rPr>
          <w:rFonts w:ascii="Arial" w:hAnsi="Arial" w:cs="Arial"/>
          <w:sz w:val="24"/>
          <w:szCs w:val="24"/>
        </w:rPr>
        <w:t>Casual</w:t>
      </w:r>
      <w:r>
        <w:rPr>
          <w:rFonts w:ascii="Arial" w:hAnsi="Arial" w:cs="Arial"/>
          <w:sz w:val="24"/>
          <w:szCs w:val="24"/>
        </w:rPr>
        <w:t xml:space="preserve"> car user allowance</w:t>
      </w:r>
    </w:p>
    <w:p w14:paraId="0AA38B53" w14:textId="77777777" w:rsidR="00AB4DE1" w:rsidRDefault="00AB4DE1" w:rsidP="007A177E">
      <w:pPr>
        <w:pStyle w:val="NoSpacing"/>
        <w:ind w:left="720" w:hanging="294"/>
        <w:jc w:val="both"/>
        <w:rPr>
          <w:rFonts w:ascii="Arial" w:hAnsi="Arial" w:cs="Arial"/>
          <w:sz w:val="24"/>
          <w:szCs w:val="24"/>
        </w:rPr>
      </w:pPr>
    </w:p>
    <w:p w14:paraId="3F2499A3" w14:textId="77777777" w:rsidR="00AB4DE1" w:rsidRDefault="00AB4DE1" w:rsidP="007A177E">
      <w:pPr>
        <w:pStyle w:val="NoSpacing"/>
        <w:ind w:left="3600" w:hanging="3174"/>
        <w:jc w:val="both"/>
        <w:rPr>
          <w:rFonts w:ascii="Arial" w:hAnsi="Arial" w:cs="Arial"/>
          <w:sz w:val="24"/>
          <w:szCs w:val="24"/>
        </w:rPr>
      </w:pPr>
      <w:r>
        <w:rPr>
          <w:rFonts w:ascii="Arial" w:hAnsi="Arial" w:cs="Arial"/>
          <w:b/>
          <w:sz w:val="24"/>
          <w:szCs w:val="24"/>
        </w:rPr>
        <w:t>Flexible Working:</w:t>
      </w:r>
      <w:r>
        <w:rPr>
          <w:rFonts w:ascii="Arial" w:hAnsi="Arial" w:cs="Arial"/>
          <w:sz w:val="24"/>
          <w:szCs w:val="24"/>
        </w:rPr>
        <w:tab/>
      </w:r>
      <w:r w:rsidR="009F5925">
        <w:rPr>
          <w:rFonts w:ascii="Arial" w:hAnsi="Arial" w:cs="Arial"/>
          <w:sz w:val="24"/>
          <w:szCs w:val="24"/>
        </w:rPr>
        <w:t>Subject to service needs the Council’s Flexible Working Policy is applicable to this post</w:t>
      </w:r>
    </w:p>
    <w:p w14:paraId="7A26DBAD" w14:textId="77777777" w:rsidR="0080063A" w:rsidRDefault="0080063A" w:rsidP="007A177E">
      <w:pPr>
        <w:pStyle w:val="NoSpacing"/>
        <w:ind w:left="3600" w:hanging="3174"/>
        <w:jc w:val="both"/>
        <w:rPr>
          <w:rFonts w:ascii="Arial" w:hAnsi="Arial" w:cs="Arial"/>
          <w:sz w:val="24"/>
          <w:szCs w:val="24"/>
        </w:rPr>
      </w:pPr>
    </w:p>
    <w:p w14:paraId="3FC67768" w14:textId="77777777" w:rsidR="0080063A" w:rsidRDefault="0080063A" w:rsidP="007A177E">
      <w:pPr>
        <w:pStyle w:val="NoSpacing"/>
        <w:ind w:left="3600" w:hanging="3174"/>
        <w:jc w:val="both"/>
        <w:rPr>
          <w:rFonts w:ascii="Arial" w:hAnsi="Arial" w:cs="Arial"/>
          <w:sz w:val="24"/>
          <w:szCs w:val="24"/>
        </w:rPr>
      </w:pPr>
      <w:r>
        <w:rPr>
          <w:rFonts w:ascii="Arial" w:hAnsi="Arial" w:cs="Arial"/>
          <w:b/>
          <w:sz w:val="24"/>
          <w:szCs w:val="24"/>
        </w:rPr>
        <w:t>Contract:</w:t>
      </w:r>
      <w:r>
        <w:rPr>
          <w:rFonts w:ascii="Arial" w:hAnsi="Arial" w:cs="Arial"/>
          <w:sz w:val="24"/>
          <w:szCs w:val="24"/>
        </w:rPr>
        <w:tab/>
        <w:t>Th</w:t>
      </w:r>
      <w:r w:rsidR="00E556FE">
        <w:rPr>
          <w:rFonts w:ascii="Arial" w:hAnsi="Arial" w:cs="Arial"/>
          <w:sz w:val="24"/>
          <w:szCs w:val="24"/>
        </w:rPr>
        <w:t>e</w:t>
      </w:r>
      <w:r>
        <w:rPr>
          <w:rFonts w:ascii="Arial" w:hAnsi="Arial" w:cs="Arial"/>
          <w:sz w:val="24"/>
          <w:szCs w:val="24"/>
        </w:rPr>
        <w:t>s</w:t>
      </w:r>
      <w:r w:rsidR="00E556FE">
        <w:rPr>
          <w:rFonts w:ascii="Arial" w:hAnsi="Arial" w:cs="Arial"/>
          <w:sz w:val="24"/>
          <w:szCs w:val="24"/>
        </w:rPr>
        <w:t>e</w:t>
      </w:r>
      <w:r>
        <w:rPr>
          <w:rFonts w:ascii="Arial" w:hAnsi="Arial" w:cs="Arial"/>
          <w:sz w:val="24"/>
          <w:szCs w:val="24"/>
        </w:rPr>
        <w:t xml:space="preserve"> post</w:t>
      </w:r>
      <w:r w:rsidR="00E556FE">
        <w:rPr>
          <w:rFonts w:ascii="Arial" w:hAnsi="Arial" w:cs="Arial"/>
          <w:sz w:val="24"/>
          <w:szCs w:val="24"/>
        </w:rPr>
        <w:t>s</w:t>
      </w:r>
      <w:r>
        <w:rPr>
          <w:rFonts w:ascii="Arial" w:hAnsi="Arial" w:cs="Arial"/>
          <w:sz w:val="24"/>
          <w:szCs w:val="24"/>
        </w:rPr>
        <w:t xml:space="preserve"> </w:t>
      </w:r>
      <w:r w:rsidR="00E556FE">
        <w:rPr>
          <w:rFonts w:ascii="Arial" w:hAnsi="Arial" w:cs="Arial"/>
          <w:sz w:val="24"/>
          <w:szCs w:val="24"/>
        </w:rPr>
        <w:t>are f</w:t>
      </w:r>
      <w:r>
        <w:rPr>
          <w:rFonts w:ascii="Arial" w:hAnsi="Arial" w:cs="Arial"/>
          <w:sz w:val="24"/>
          <w:szCs w:val="24"/>
        </w:rPr>
        <w:t xml:space="preserve">unded through the European </w:t>
      </w:r>
      <w:r w:rsidR="00055E62">
        <w:rPr>
          <w:rFonts w:ascii="Arial" w:hAnsi="Arial" w:cs="Arial"/>
          <w:sz w:val="24"/>
          <w:szCs w:val="24"/>
        </w:rPr>
        <w:t>Structural and Investment funds 2014 – 2020</w:t>
      </w:r>
      <w:r w:rsidR="0037509F">
        <w:rPr>
          <w:rFonts w:ascii="Arial" w:hAnsi="Arial" w:cs="Arial"/>
          <w:sz w:val="24"/>
          <w:szCs w:val="24"/>
        </w:rPr>
        <w:t xml:space="preserve"> as part of the North Durham </w:t>
      </w:r>
      <w:r w:rsidR="00055E62">
        <w:rPr>
          <w:rFonts w:ascii="Arial" w:hAnsi="Arial" w:cs="Arial"/>
          <w:sz w:val="24"/>
          <w:szCs w:val="24"/>
        </w:rPr>
        <w:t>CLLD program</w:t>
      </w:r>
      <w:r w:rsidR="00E556FE">
        <w:rPr>
          <w:rFonts w:ascii="Arial" w:hAnsi="Arial" w:cs="Arial"/>
          <w:sz w:val="24"/>
          <w:szCs w:val="24"/>
        </w:rPr>
        <w:t>me</w:t>
      </w:r>
      <w:r w:rsidR="00055E62">
        <w:rPr>
          <w:rFonts w:ascii="Arial" w:hAnsi="Arial" w:cs="Arial"/>
          <w:sz w:val="24"/>
          <w:szCs w:val="24"/>
        </w:rPr>
        <w:t xml:space="preserve">. </w:t>
      </w:r>
      <w:r w:rsidR="0037509F">
        <w:rPr>
          <w:rFonts w:ascii="Arial" w:hAnsi="Arial" w:cs="Arial"/>
          <w:sz w:val="24"/>
          <w:szCs w:val="24"/>
        </w:rPr>
        <w:t>The</w:t>
      </w:r>
      <w:r w:rsidR="00F6281D">
        <w:rPr>
          <w:rFonts w:ascii="Arial" w:hAnsi="Arial" w:cs="Arial"/>
          <w:sz w:val="24"/>
          <w:szCs w:val="24"/>
        </w:rPr>
        <w:t xml:space="preserve"> </w:t>
      </w:r>
      <w:r w:rsidR="0037509F">
        <w:rPr>
          <w:rFonts w:ascii="Arial" w:hAnsi="Arial" w:cs="Arial"/>
          <w:sz w:val="24"/>
          <w:szCs w:val="24"/>
        </w:rPr>
        <w:t xml:space="preserve">post is 16 hours per week. The </w:t>
      </w:r>
      <w:r w:rsidR="00F6281D">
        <w:rPr>
          <w:rFonts w:ascii="Arial" w:hAnsi="Arial" w:cs="Arial"/>
          <w:sz w:val="24"/>
          <w:szCs w:val="24"/>
        </w:rPr>
        <w:t>post</w:t>
      </w:r>
      <w:r w:rsidR="0037509F">
        <w:rPr>
          <w:rFonts w:ascii="Arial" w:hAnsi="Arial" w:cs="Arial"/>
          <w:sz w:val="24"/>
          <w:szCs w:val="24"/>
        </w:rPr>
        <w:t xml:space="preserve"> is</w:t>
      </w:r>
      <w:r w:rsidR="00F6281D">
        <w:rPr>
          <w:rFonts w:ascii="Arial" w:hAnsi="Arial" w:cs="Arial"/>
          <w:sz w:val="24"/>
          <w:szCs w:val="24"/>
        </w:rPr>
        <w:t xml:space="preserve"> </w:t>
      </w:r>
      <w:r>
        <w:rPr>
          <w:rFonts w:ascii="Arial" w:hAnsi="Arial" w:cs="Arial"/>
          <w:sz w:val="24"/>
          <w:szCs w:val="24"/>
        </w:rPr>
        <w:t xml:space="preserve">fixed term </w:t>
      </w:r>
      <w:r w:rsidR="00063EFB">
        <w:rPr>
          <w:rFonts w:ascii="Arial" w:hAnsi="Arial" w:cs="Arial"/>
          <w:sz w:val="24"/>
          <w:szCs w:val="24"/>
        </w:rPr>
        <w:t>until 31</w:t>
      </w:r>
      <w:r w:rsidR="00063EFB" w:rsidRPr="00063EFB">
        <w:rPr>
          <w:rFonts w:ascii="Arial" w:hAnsi="Arial" w:cs="Arial"/>
          <w:sz w:val="24"/>
          <w:szCs w:val="24"/>
          <w:vertAlign w:val="superscript"/>
        </w:rPr>
        <w:t>st</w:t>
      </w:r>
      <w:r w:rsidR="00063EFB">
        <w:rPr>
          <w:rFonts w:ascii="Arial" w:hAnsi="Arial" w:cs="Arial"/>
          <w:sz w:val="24"/>
          <w:szCs w:val="24"/>
        </w:rPr>
        <w:t xml:space="preserve"> </w:t>
      </w:r>
      <w:r w:rsidR="0037509F">
        <w:rPr>
          <w:rFonts w:ascii="Arial" w:hAnsi="Arial" w:cs="Arial"/>
          <w:sz w:val="24"/>
          <w:szCs w:val="24"/>
        </w:rPr>
        <w:t>March</w:t>
      </w:r>
      <w:r>
        <w:rPr>
          <w:rFonts w:ascii="Arial" w:hAnsi="Arial" w:cs="Arial"/>
          <w:sz w:val="24"/>
          <w:szCs w:val="24"/>
        </w:rPr>
        <w:t xml:space="preserve"> 202</w:t>
      </w:r>
      <w:r w:rsidR="0037509F">
        <w:rPr>
          <w:rFonts w:ascii="Arial" w:hAnsi="Arial" w:cs="Arial"/>
          <w:sz w:val="24"/>
          <w:szCs w:val="24"/>
        </w:rPr>
        <w:t>2</w:t>
      </w:r>
      <w:r>
        <w:rPr>
          <w:rFonts w:ascii="Arial" w:hAnsi="Arial" w:cs="Arial"/>
          <w:sz w:val="24"/>
          <w:szCs w:val="24"/>
        </w:rPr>
        <w:t xml:space="preserve">. Secondments will be considered. </w:t>
      </w:r>
    </w:p>
    <w:p w14:paraId="3BDF987D" w14:textId="77777777" w:rsidR="0080063A" w:rsidRDefault="0080063A" w:rsidP="007A177E">
      <w:pPr>
        <w:pStyle w:val="NoSpacing"/>
        <w:ind w:left="3600" w:hanging="3174"/>
        <w:jc w:val="both"/>
        <w:rPr>
          <w:rFonts w:ascii="Arial" w:hAnsi="Arial" w:cs="Arial"/>
          <w:sz w:val="24"/>
          <w:szCs w:val="24"/>
        </w:rPr>
      </w:pPr>
    </w:p>
    <w:p w14:paraId="0BE9C6BC" w14:textId="77777777" w:rsidR="0080063A" w:rsidRDefault="0080063A" w:rsidP="007A177E">
      <w:pPr>
        <w:pStyle w:val="NoSpacing"/>
        <w:ind w:left="3600" w:hanging="3174"/>
        <w:jc w:val="both"/>
        <w:rPr>
          <w:rFonts w:ascii="Arial" w:hAnsi="Arial" w:cs="Arial"/>
          <w:sz w:val="24"/>
          <w:szCs w:val="24"/>
        </w:rPr>
      </w:pPr>
      <w:r w:rsidRPr="0080063A">
        <w:rPr>
          <w:rFonts w:ascii="Arial" w:hAnsi="Arial" w:cs="Arial"/>
          <w:b/>
          <w:sz w:val="24"/>
          <w:szCs w:val="24"/>
        </w:rPr>
        <w:t>Politically Restricted:</w:t>
      </w:r>
      <w:r>
        <w:rPr>
          <w:rFonts w:ascii="Arial" w:hAnsi="Arial" w:cs="Arial"/>
          <w:sz w:val="24"/>
          <w:szCs w:val="24"/>
        </w:rPr>
        <w:tab/>
        <w:t xml:space="preserve">The council has designated this as a politically restricted post in accordance with the requirements of section 1 (5) of the Local Government and Housing Act 1989 and by regulations made from time to time by the secretary of state. </w:t>
      </w:r>
    </w:p>
    <w:p w14:paraId="2279CD2D" w14:textId="77777777" w:rsidR="00AB4DE1" w:rsidRDefault="00AB4DE1" w:rsidP="007A177E">
      <w:pPr>
        <w:pStyle w:val="NoSpacing"/>
        <w:ind w:left="3600" w:hanging="294"/>
        <w:jc w:val="both"/>
        <w:rPr>
          <w:rFonts w:ascii="Arial" w:hAnsi="Arial" w:cs="Arial"/>
          <w:sz w:val="24"/>
          <w:szCs w:val="24"/>
        </w:rPr>
      </w:pPr>
    </w:p>
    <w:p w14:paraId="35C0F7A3" w14:textId="77777777" w:rsidR="00AB4DE1" w:rsidRDefault="00AB4DE1" w:rsidP="007A177E">
      <w:pPr>
        <w:pStyle w:val="NoSpacing"/>
        <w:jc w:val="both"/>
        <w:rPr>
          <w:rFonts w:ascii="Arial" w:hAnsi="Arial" w:cs="Arial"/>
          <w:sz w:val="24"/>
          <w:szCs w:val="24"/>
        </w:rPr>
      </w:pPr>
    </w:p>
    <w:p w14:paraId="46E8FC36" w14:textId="77777777" w:rsidR="00AB4DE1" w:rsidRPr="00AB4DE1" w:rsidRDefault="00AB4DE1"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ORGANISATIONAL RELATIONSHIPS</w:t>
      </w:r>
    </w:p>
    <w:p w14:paraId="73206ED8" w14:textId="77777777" w:rsidR="00AB4DE1" w:rsidRDefault="00AB4DE1" w:rsidP="007A177E">
      <w:pPr>
        <w:pStyle w:val="NoSpacing"/>
        <w:ind w:left="720"/>
        <w:jc w:val="both"/>
        <w:rPr>
          <w:rFonts w:ascii="Arial" w:hAnsi="Arial" w:cs="Arial"/>
          <w:sz w:val="24"/>
          <w:szCs w:val="24"/>
        </w:rPr>
      </w:pPr>
    </w:p>
    <w:p w14:paraId="3E493C65" w14:textId="77777777" w:rsidR="00AB4DE1" w:rsidRDefault="00386551" w:rsidP="0037509F">
      <w:pPr>
        <w:pStyle w:val="NoSpacing"/>
        <w:ind w:left="426"/>
        <w:jc w:val="both"/>
        <w:rPr>
          <w:rFonts w:ascii="Arial" w:hAnsi="Arial" w:cs="Arial"/>
          <w:sz w:val="24"/>
          <w:szCs w:val="24"/>
        </w:rPr>
      </w:pPr>
      <w:r>
        <w:rPr>
          <w:rFonts w:ascii="Arial" w:hAnsi="Arial" w:cs="Arial"/>
          <w:sz w:val="24"/>
          <w:szCs w:val="24"/>
        </w:rPr>
        <w:t xml:space="preserve">The </w:t>
      </w:r>
      <w:r w:rsidR="001D70C7">
        <w:rPr>
          <w:rFonts w:ascii="Arial" w:hAnsi="Arial" w:cs="Arial"/>
          <w:sz w:val="24"/>
          <w:szCs w:val="24"/>
        </w:rPr>
        <w:t xml:space="preserve">Support Officer posts are </w:t>
      </w:r>
      <w:r>
        <w:rPr>
          <w:rFonts w:ascii="Arial" w:hAnsi="Arial" w:cs="Arial"/>
          <w:sz w:val="24"/>
          <w:szCs w:val="24"/>
        </w:rPr>
        <w:t xml:space="preserve">located within the Area Action Partnerships (AAP) Service of </w:t>
      </w:r>
      <w:r w:rsidR="005F43E8">
        <w:rPr>
          <w:rFonts w:ascii="Arial" w:hAnsi="Arial" w:cs="Arial"/>
          <w:sz w:val="24"/>
          <w:szCs w:val="24"/>
        </w:rPr>
        <w:t>Transformation</w:t>
      </w:r>
      <w:r>
        <w:rPr>
          <w:rFonts w:ascii="Arial" w:hAnsi="Arial" w:cs="Arial"/>
          <w:sz w:val="24"/>
          <w:szCs w:val="24"/>
        </w:rPr>
        <w:t xml:space="preserve"> &amp; Partnerships. </w:t>
      </w:r>
      <w:r w:rsidR="0037509F">
        <w:rPr>
          <w:rFonts w:ascii="Arial" w:hAnsi="Arial" w:cs="Arial"/>
          <w:sz w:val="24"/>
          <w:szCs w:val="24"/>
        </w:rPr>
        <w:t>T</w:t>
      </w:r>
      <w:r w:rsidR="001D70C7" w:rsidRPr="001D70C7">
        <w:rPr>
          <w:rFonts w:ascii="Arial" w:hAnsi="Arial" w:cs="Arial"/>
          <w:sz w:val="24"/>
          <w:szCs w:val="24"/>
        </w:rPr>
        <w:t>he North Durham CLLD area (covering parts of</w:t>
      </w:r>
      <w:r w:rsidR="00063EFB">
        <w:rPr>
          <w:rFonts w:ascii="Arial" w:hAnsi="Arial" w:cs="Arial"/>
          <w:sz w:val="24"/>
          <w:szCs w:val="24"/>
        </w:rPr>
        <w:t>)</w:t>
      </w:r>
      <w:r w:rsidR="001D70C7" w:rsidRPr="001D70C7">
        <w:rPr>
          <w:rFonts w:ascii="Arial" w:hAnsi="Arial" w:cs="Arial"/>
          <w:sz w:val="24"/>
          <w:szCs w:val="24"/>
        </w:rPr>
        <w:t xml:space="preserve"> Chester-le-Street, Stanley and Derwent Valley AAPs. </w:t>
      </w:r>
      <w:r w:rsidR="007A177E">
        <w:rPr>
          <w:rFonts w:ascii="Arial" w:hAnsi="Arial" w:cs="Arial"/>
          <w:sz w:val="24"/>
          <w:szCs w:val="24"/>
        </w:rPr>
        <w:t>The post holder</w:t>
      </w:r>
      <w:r w:rsidR="001D70C7">
        <w:rPr>
          <w:rFonts w:ascii="Arial" w:hAnsi="Arial" w:cs="Arial"/>
          <w:sz w:val="24"/>
          <w:szCs w:val="24"/>
        </w:rPr>
        <w:t>s</w:t>
      </w:r>
      <w:r w:rsidR="00055E62">
        <w:rPr>
          <w:rFonts w:ascii="Arial" w:hAnsi="Arial" w:cs="Arial"/>
          <w:sz w:val="24"/>
          <w:szCs w:val="24"/>
        </w:rPr>
        <w:t xml:space="preserve"> will be </w:t>
      </w:r>
      <w:r w:rsidR="00AB4DE1">
        <w:rPr>
          <w:rFonts w:ascii="Arial" w:hAnsi="Arial" w:cs="Arial"/>
          <w:sz w:val="24"/>
          <w:szCs w:val="24"/>
        </w:rPr>
        <w:t xml:space="preserve">accountable to </w:t>
      </w:r>
      <w:r w:rsidR="0080063A">
        <w:rPr>
          <w:rFonts w:ascii="Arial" w:hAnsi="Arial" w:cs="Arial"/>
          <w:sz w:val="24"/>
          <w:szCs w:val="24"/>
        </w:rPr>
        <w:t xml:space="preserve">the </w:t>
      </w:r>
      <w:r w:rsidR="00063EFB">
        <w:rPr>
          <w:rFonts w:ascii="Arial" w:hAnsi="Arial" w:cs="Arial"/>
          <w:sz w:val="24"/>
          <w:szCs w:val="24"/>
        </w:rPr>
        <w:t xml:space="preserve">Principal AAP Coordinator in each area and work closely with the </w:t>
      </w:r>
      <w:r w:rsidR="001D70C7">
        <w:rPr>
          <w:rFonts w:ascii="Arial" w:hAnsi="Arial" w:cs="Arial"/>
          <w:sz w:val="24"/>
          <w:szCs w:val="24"/>
        </w:rPr>
        <w:t xml:space="preserve">CLLD Co-ordinator in their respective area and </w:t>
      </w:r>
      <w:r w:rsidR="009F5925">
        <w:rPr>
          <w:rFonts w:ascii="Arial" w:hAnsi="Arial" w:cs="Arial"/>
          <w:sz w:val="24"/>
          <w:szCs w:val="24"/>
        </w:rPr>
        <w:t xml:space="preserve">will </w:t>
      </w:r>
      <w:r w:rsidR="0037509F">
        <w:rPr>
          <w:rFonts w:ascii="Arial" w:hAnsi="Arial" w:cs="Arial"/>
          <w:sz w:val="24"/>
          <w:szCs w:val="24"/>
        </w:rPr>
        <w:t>p</w:t>
      </w:r>
      <w:r w:rsidR="009F5925">
        <w:rPr>
          <w:rFonts w:ascii="Arial" w:hAnsi="Arial" w:cs="Arial"/>
          <w:sz w:val="24"/>
          <w:szCs w:val="24"/>
        </w:rPr>
        <w:t xml:space="preserve">rovide support to the </w:t>
      </w:r>
      <w:r w:rsidR="009167AE">
        <w:rPr>
          <w:rFonts w:ascii="Arial" w:hAnsi="Arial" w:cs="Arial"/>
          <w:sz w:val="24"/>
          <w:szCs w:val="24"/>
        </w:rPr>
        <w:t>Team</w:t>
      </w:r>
      <w:r w:rsidR="009F5925">
        <w:rPr>
          <w:rFonts w:ascii="Arial" w:hAnsi="Arial" w:cs="Arial"/>
          <w:sz w:val="24"/>
          <w:szCs w:val="24"/>
        </w:rPr>
        <w:t xml:space="preserve"> and the wider </w:t>
      </w:r>
      <w:r w:rsidR="0080063A">
        <w:rPr>
          <w:rFonts w:ascii="Arial" w:hAnsi="Arial" w:cs="Arial"/>
          <w:sz w:val="24"/>
          <w:szCs w:val="24"/>
        </w:rPr>
        <w:t>Local Action Group (LAG)</w:t>
      </w:r>
      <w:r>
        <w:rPr>
          <w:rFonts w:ascii="Arial" w:hAnsi="Arial" w:cs="Arial"/>
          <w:sz w:val="24"/>
          <w:szCs w:val="24"/>
        </w:rPr>
        <w:t xml:space="preserve"> </w:t>
      </w:r>
      <w:r w:rsidR="007A177E">
        <w:rPr>
          <w:rFonts w:ascii="Arial" w:hAnsi="Arial" w:cs="Arial"/>
          <w:sz w:val="24"/>
          <w:szCs w:val="24"/>
        </w:rPr>
        <w:t xml:space="preserve">in order </w:t>
      </w:r>
      <w:r w:rsidR="009F5925">
        <w:rPr>
          <w:rFonts w:ascii="Arial" w:hAnsi="Arial" w:cs="Arial"/>
          <w:sz w:val="24"/>
          <w:szCs w:val="24"/>
        </w:rPr>
        <w:t xml:space="preserve">to </w:t>
      </w:r>
      <w:r w:rsidR="007A177E">
        <w:rPr>
          <w:rFonts w:ascii="Arial" w:hAnsi="Arial" w:cs="Arial"/>
          <w:sz w:val="24"/>
          <w:szCs w:val="24"/>
        </w:rPr>
        <w:t xml:space="preserve">deliver </w:t>
      </w:r>
      <w:r w:rsidR="009F5925">
        <w:rPr>
          <w:rFonts w:ascii="Arial" w:hAnsi="Arial" w:cs="Arial"/>
          <w:sz w:val="24"/>
          <w:szCs w:val="24"/>
        </w:rPr>
        <w:t>the aims and objectives</w:t>
      </w:r>
      <w:r w:rsidR="0080063A">
        <w:rPr>
          <w:rFonts w:ascii="Arial" w:hAnsi="Arial" w:cs="Arial"/>
          <w:sz w:val="24"/>
          <w:szCs w:val="24"/>
        </w:rPr>
        <w:t xml:space="preserve"> of the CLLD programme</w:t>
      </w:r>
      <w:r w:rsidR="009F5925">
        <w:rPr>
          <w:rFonts w:ascii="Arial" w:hAnsi="Arial" w:cs="Arial"/>
          <w:sz w:val="24"/>
          <w:szCs w:val="24"/>
        </w:rPr>
        <w:t>.</w:t>
      </w:r>
    </w:p>
    <w:p w14:paraId="1A9EC623" w14:textId="77777777" w:rsidR="0037509F" w:rsidRDefault="0037509F">
      <w:pPr>
        <w:rPr>
          <w:rFonts w:ascii="Arial" w:hAnsi="Arial" w:cs="Arial"/>
          <w:sz w:val="24"/>
          <w:szCs w:val="24"/>
        </w:rPr>
      </w:pPr>
      <w:r>
        <w:rPr>
          <w:rFonts w:ascii="Arial" w:hAnsi="Arial" w:cs="Arial"/>
          <w:sz w:val="24"/>
          <w:szCs w:val="24"/>
        </w:rPr>
        <w:br w:type="page"/>
      </w:r>
    </w:p>
    <w:p w14:paraId="5823DF37" w14:textId="77777777" w:rsidR="00AB4DE1" w:rsidRDefault="00AB4DE1" w:rsidP="007A177E">
      <w:pPr>
        <w:pStyle w:val="NoSpacing"/>
        <w:jc w:val="both"/>
        <w:rPr>
          <w:rFonts w:ascii="Arial" w:hAnsi="Arial" w:cs="Arial"/>
          <w:sz w:val="24"/>
          <w:szCs w:val="24"/>
        </w:rPr>
      </w:pPr>
    </w:p>
    <w:p w14:paraId="73372B27" w14:textId="77777777" w:rsidR="00AB4DE1" w:rsidRPr="00AB4DE1" w:rsidRDefault="00AB4DE1"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DESCRIPTION OF ROLE</w:t>
      </w:r>
    </w:p>
    <w:p w14:paraId="267F5FC5" w14:textId="77777777" w:rsidR="00AB4DE1" w:rsidRDefault="00AB4DE1" w:rsidP="007A177E">
      <w:pPr>
        <w:pStyle w:val="NoSpacing"/>
        <w:ind w:left="720"/>
        <w:jc w:val="both"/>
        <w:rPr>
          <w:rFonts w:ascii="Arial" w:hAnsi="Arial" w:cs="Arial"/>
          <w:sz w:val="24"/>
          <w:szCs w:val="24"/>
        </w:rPr>
      </w:pPr>
    </w:p>
    <w:p w14:paraId="7F89D1EB" w14:textId="77777777" w:rsidR="00AB4DE1" w:rsidRDefault="009F5925" w:rsidP="002C2092">
      <w:pPr>
        <w:pStyle w:val="NoSpacing"/>
        <w:ind w:left="426"/>
        <w:jc w:val="both"/>
        <w:rPr>
          <w:rFonts w:ascii="Arial" w:hAnsi="Arial" w:cs="Arial"/>
          <w:sz w:val="24"/>
          <w:szCs w:val="24"/>
        </w:rPr>
      </w:pPr>
      <w:r>
        <w:rPr>
          <w:rFonts w:ascii="Arial" w:hAnsi="Arial" w:cs="Arial"/>
          <w:sz w:val="24"/>
          <w:szCs w:val="24"/>
        </w:rPr>
        <w:t>The post holder</w:t>
      </w:r>
      <w:r w:rsidR="001D70C7">
        <w:rPr>
          <w:rFonts w:ascii="Arial" w:hAnsi="Arial" w:cs="Arial"/>
          <w:sz w:val="24"/>
          <w:szCs w:val="24"/>
        </w:rPr>
        <w:t>s</w:t>
      </w:r>
      <w:r>
        <w:rPr>
          <w:rFonts w:ascii="Arial" w:hAnsi="Arial" w:cs="Arial"/>
          <w:sz w:val="24"/>
          <w:szCs w:val="24"/>
        </w:rPr>
        <w:t xml:space="preserve"> will provide administrative and office-based support for </w:t>
      </w:r>
      <w:r w:rsidR="007A177E">
        <w:rPr>
          <w:rFonts w:ascii="Arial" w:hAnsi="Arial" w:cs="Arial"/>
          <w:sz w:val="24"/>
          <w:szCs w:val="24"/>
        </w:rPr>
        <w:t xml:space="preserve">the </w:t>
      </w:r>
      <w:r w:rsidR="00386551">
        <w:rPr>
          <w:rFonts w:ascii="Arial" w:hAnsi="Arial" w:cs="Arial"/>
          <w:sz w:val="24"/>
          <w:szCs w:val="24"/>
        </w:rPr>
        <w:t xml:space="preserve">CLLD </w:t>
      </w:r>
      <w:r>
        <w:rPr>
          <w:rFonts w:ascii="Arial" w:hAnsi="Arial" w:cs="Arial"/>
          <w:sz w:val="24"/>
          <w:szCs w:val="24"/>
        </w:rPr>
        <w:t>Co</w:t>
      </w:r>
      <w:r w:rsidR="0080063A">
        <w:rPr>
          <w:rFonts w:ascii="Arial" w:hAnsi="Arial" w:cs="Arial"/>
          <w:sz w:val="24"/>
          <w:szCs w:val="24"/>
        </w:rPr>
        <w:t>-</w:t>
      </w:r>
      <w:r>
        <w:rPr>
          <w:rFonts w:ascii="Arial" w:hAnsi="Arial" w:cs="Arial"/>
          <w:sz w:val="24"/>
          <w:szCs w:val="24"/>
        </w:rPr>
        <w:t xml:space="preserve">ordinator and the wider </w:t>
      </w:r>
      <w:r w:rsidR="0080063A">
        <w:rPr>
          <w:rFonts w:ascii="Arial" w:hAnsi="Arial" w:cs="Arial"/>
          <w:sz w:val="24"/>
          <w:szCs w:val="24"/>
        </w:rPr>
        <w:t>CLLD LAG and Forum</w:t>
      </w:r>
      <w:r>
        <w:rPr>
          <w:rFonts w:ascii="Arial" w:hAnsi="Arial" w:cs="Arial"/>
          <w:sz w:val="24"/>
          <w:szCs w:val="24"/>
        </w:rPr>
        <w:t xml:space="preserve">.  To achieve this objective you will be responsible for establishing and developing appropriate office management systems, </w:t>
      </w:r>
      <w:r w:rsidR="003804D0">
        <w:rPr>
          <w:rFonts w:ascii="Arial" w:hAnsi="Arial" w:cs="Arial"/>
          <w:sz w:val="24"/>
          <w:szCs w:val="24"/>
        </w:rPr>
        <w:t>communication mechanisms and management</w:t>
      </w:r>
      <w:r w:rsidR="001D70C7">
        <w:rPr>
          <w:rFonts w:ascii="Arial" w:hAnsi="Arial" w:cs="Arial"/>
          <w:sz w:val="24"/>
          <w:szCs w:val="24"/>
        </w:rPr>
        <w:t xml:space="preserve"> information systems.  You will </w:t>
      </w:r>
      <w:r w:rsidR="002C2092">
        <w:rPr>
          <w:rFonts w:ascii="Arial" w:hAnsi="Arial" w:cs="Arial"/>
          <w:sz w:val="24"/>
          <w:szCs w:val="24"/>
        </w:rPr>
        <w:t>w</w:t>
      </w:r>
      <w:r w:rsidR="003804D0">
        <w:rPr>
          <w:rFonts w:ascii="Arial" w:hAnsi="Arial" w:cs="Arial"/>
          <w:sz w:val="24"/>
          <w:szCs w:val="24"/>
        </w:rPr>
        <w:t>ork with</w:t>
      </w:r>
      <w:r w:rsidR="0080063A">
        <w:rPr>
          <w:rFonts w:ascii="Arial" w:hAnsi="Arial" w:cs="Arial"/>
          <w:sz w:val="24"/>
          <w:szCs w:val="24"/>
        </w:rPr>
        <w:t xml:space="preserve"> the CLLD Co-ordinator in </w:t>
      </w:r>
      <w:r w:rsidR="00055E62">
        <w:rPr>
          <w:rFonts w:ascii="Arial" w:hAnsi="Arial" w:cs="Arial"/>
          <w:sz w:val="24"/>
          <w:szCs w:val="24"/>
        </w:rPr>
        <w:t xml:space="preserve">the </w:t>
      </w:r>
      <w:r w:rsidR="0080063A">
        <w:rPr>
          <w:rFonts w:ascii="Arial" w:hAnsi="Arial" w:cs="Arial"/>
          <w:sz w:val="24"/>
          <w:szCs w:val="24"/>
        </w:rPr>
        <w:t xml:space="preserve">area </w:t>
      </w:r>
      <w:r w:rsidR="003804D0">
        <w:rPr>
          <w:rFonts w:ascii="Arial" w:hAnsi="Arial" w:cs="Arial"/>
          <w:sz w:val="24"/>
          <w:szCs w:val="24"/>
        </w:rPr>
        <w:t>based within an AAP locality office.  You will be in regular contact with members of the public, partner agencies and elected Councillors.</w:t>
      </w:r>
    </w:p>
    <w:p w14:paraId="65471DE7" w14:textId="77777777" w:rsidR="00AB4DE1" w:rsidRDefault="00AB4DE1" w:rsidP="007A177E">
      <w:pPr>
        <w:pStyle w:val="NoSpacing"/>
        <w:jc w:val="both"/>
        <w:rPr>
          <w:rFonts w:ascii="Arial" w:hAnsi="Arial" w:cs="Arial"/>
          <w:sz w:val="24"/>
          <w:szCs w:val="24"/>
        </w:rPr>
      </w:pPr>
    </w:p>
    <w:p w14:paraId="745318BB" w14:textId="77777777" w:rsidR="00AB4DE1" w:rsidRPr="00AB4DE1" w:rsidRDefault="00AB4DE1"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 xml:space="preserve">DUTIES AND RESPONSIBILITIES </w:t>
      </w:r>
      <w:r>
        <w:rPr>
          <w:rFonts w:ascii="Arial" w:hAnsi="Arial" w:cs="Arial"/>
          <w:b/>
          <w:i/>
          <w:sz w:val="24"/>
          <w:szCs w:val="24"/>
          <w:u w:val="single"/>
        </w:rPr>
        <w:t>SPECIFIC</w:t>
      </w:r>
      <w:r>
        <w:rPr>
          <w:rFonts w:ascii="Arial" w:hAnsi="Arial" w:cs="Arial"/>
          <w:b/>
          <w:sz w:val="24"/>
          <w:szCs w:val="24"/>
        </w:rPr>
        <w:t xml:space="preserve"> TO THIS POST</w:t>
      </w:r>
    </w:p>
    <w:p w14:paraId="32E8BAC4" w14:textId="77777777" w:rsidR="00AB4DE1" w:rsidRDefault="00AB4DE1" w:rsidP="007A177E">
      <w:pPr>
        <w:pStyle w:val="NoSpacing"/>
        <w:jc w:val="both"/>
        <w:rPr>
          <w:rFonts w:ascii="Arial" w:hAnsi="Arial" w:cs="Arial"/>
          <w:sz w:val="24"/>
          <w:szCs w:val="24"/>
        </w:rPr>
      </w:pPr>
    </w:p>
    <w:p w14:paraId="2551BC5C" w14:textId="77777777" w:rsidR="003804D0" w:rsidRDefault="003804D0" w:rsidP="007A177E">
      <w:pPr>
        <w:pStyle w:val="NoSpacing"/>
        <w:ind w:left="426"/>
        <w:jc w:val="both"/>
        <w:rPr>
          <w:rFonts w:ascii="Arial" w:hAnsi="Arial" w:cs="Arial"/>
          <w:sz w:val="24"/>
          <w:szCs w:val="24"/>
        </w:rPr>
      </w:pPr>
      <w:r>
        <w:rPr>
          <w:rFonts w:ascii="Arial" w:hAnsi="Arial" w:cs="Arial"/>
          <w:sz w:val="24"/>
          <w:szCs w:val="24"/>
        </w:rPr>
        <w:t>Listed below are the responsibilities this role will be primarily responsible for:</w:t>
      </w:r>
    </w:p>
    <w:p w14:paraId="4BB3D004" w14:textId="77777777" w:rsidR="003804D0" w:rsidRDefault="003804D0" w:rsidP="007A177E">
      <w:pPr>
        <w:pStyle w:val="NoSpacing"/>
        <w:ind w:left="720"/>
        <w:jc w:val="both"/>
        <w:rPr>
          <w:rFonts w:ascii="Arial" w:hAnsi="Arial" w:cs="Arial"/>
          <w:sz w:val="24"/>
          <w:szCs w:val="24"/>
        </w:rPr>
      </w:pPr>
    </w:p>
    <w:p w14:paraId="4C4004F1" w14:textId="77777777" w:rsidR="00AB4DE1" w:rsidRDefault="00AB4DE1" w:rsidP="007A177E">
      <w:pPr>
        <w:pStyle w:val="NoSpacing"/>
        <w:numPr>
          <w:ilvl w:val="0"/>
          <w:numId w:val="2"/>
        </w:numPr>
        <w:ind w:left="851" w:hanging="425"/>
        <w:jc w:val="both"/>
        <w:rPr>
          <w:rFonts w:ascii="Arial" w:hAnsi="Arial" w:cs="Arial"/>
          <w:b/>
          <w:sz w:val="24"/>
          <w:szCs w:val="24"/>
        </w:rPr>
      </w:pPr>
      <w:r>
        <w:rPr>
          <w:rFonts w:ascii="Arial" w:hAnsi="Arial" w:cs="Arial"/>
          <w:b/>
          <w:sz w:val="24"/>
          <w:szCs w:val="24"/>
        </w:rPr>
        <w:t xml:space="preserve">You will </w:t>
      </w:r>
      <w:r w:rsidR="003804D0">
        <w:rPr>
          <w:rFonts w:ascii="Arial" w:hAnsi="Arial" w:cs="Arial"/>
          <w:b/>
          <w:sz w:val="24"/>
          <w:szCs w:val="24"/>
        </w:rPr>
        <w:t>provide office management support</w:t>
      </w:r>
      <w:r>
        <w:rPr>
          <w:rFonts w:ascii="Arial" w:hAnsi="Arial" w:cs="Arial"/>
          <w:b/>
          <w:sz w:val="24"/>
          <w:szCs w:val="24"/>
        </w:rPr>
        <w:t>.  You will:</w:t>
      </w:r>
    </w:p>
    <w:p w14:paraId="4F0A6312" w14:textId="77777777" w:rsidR="002C2092" w:rsidRDefault="002C2092" w:rsidP="002C2092">
      <w:pPr>
        <w:pStyle w:val="NoSpacing"/>
        <w:ind w:left="851"/>
        <w:jc w:val="both"/>
        <w:rPr>
          <w:rFonts w:ascii="Arial" w:hAnsi="Arial" w:cs="Arial"/>
          <w:b/>
          <w:sz w:val="24"/>
          <w:szCs w:val="24"/>
        </w:rPr>
      </w:pPr>
    </w:p>
    <w:p w14:paraId="5C879B5B" w14:textId="77777777" w:rsidR="003804D0" w:rsidRPr="0080063A" w:rsidRDefault="003804D0" w:rsidP="007A177E">
      <w:pPr>
        <w:pStyle w:val="NoSpacing"/>
        <w:numPr>
          <w:ilvl w:val="0"/>
          <w:numId w:val="3"/>
        </w:numPr>
        <w:ind w:left="1276" w:hanging="425"/>
        <w:jc w:val="both"/>
        <w:rPr>
          <w:rFonts w:ascii="Arial" w:hAnsi="Arial" w:cs="Arial"/>
          <w:sz w:val="24"/>
          <w:szCs w:val="24"/>
        </w:rPr>
      </w:pPr>
      <w:r w:rsidRPr="0080063A">
        <w:rPr>
          <w:rFonts w:ascii="Arial" w:hAnsi="Arial" w:cs="Arial"/>
          <w:sz w:val="24"/>
          <w:szCs w:val="24"/>
        </w:rPr>
        <w:t xml:space="preserve">Deal independently with a varied range of telephone, written and in person queries with a wide range of audiences relating to the work of the </w:t>
      </w:r>
      <w:r w:rsidR="0080063A" w:rsidRPr="0080063A">
        <w:rPr>
          <w:rFonts w:ascii="Arial" w:hAnsi="Arial" w:cs="Arial"/>
          <w:sz w:val="24"/>
          <w:szCs w:val="24"/>
        </w:rPr>
        <w:t>CLLD</w:t>
      </w:r>
      <w:r w:rsidR="00AB4DE1" w:rsidRPr="0080063A">
        <w:rPr>
          <w:rFonts w:ascii="Arial" w:hAnsi="Arial" w:cs="Arial"/>
          <w:sz w:val="24"/>
          <w:szCs w:val="24"/>
        </w:rPr>
        <w:t>.</w:t>
      </w:r>
    </w:p>
    <w:p w14:paraId="595FC886" w14:textId="77777777" w:rsidR="003804D0" w:rsidRDefault="003804D0" w:rsidP="007A177E">
      <w:pPr>
        <w:pStyle w:val="NoSpacing"/>
        <w:ind w:left="1276" w:hanging="425"/>
        <w:jc w:val="both"/>
        <w:rPr>
          <w:rFonts w:ascii="Arial" w:hAnsi="Arial" w:cs="Arial"/>
          <w:sz w:val="24"/>
          <w:szCs w:val="24"/>
        </w:rPr>
      </w:pPr>
    </w:p>
    <w:p w14:paraId="4A9CAE0C" w14:textId="77777777" w:rsidR="00AB4DE1" w:rsidRDefault="003804D0" w:rsidP="007A177E">
      <w:pPr>
        <w:pStyle w:val="NoSpacing"/>
        <w:numPr>
          <w:ilvl w:val="0"/>
          <w:numId w:val="3"/>
        </w:numPr>
        <w:ind w:left="1276" w:hanging="425"/>
        <w:jc w:val="both"/>
        <w:rPr>
          <w:rFonts w:ascii="Arial" w:hAnsi="Arial" w:cs="Arial"/>
          <w:sz w:val="24"/>
          <w:szCs w:val="24"/>
        </w:rPr>
      </w:pPr>
      <w:r>
        <w:rPr>
          <w:rFonts w:ascii="Arial" w:hAnsi="Arial" w:cs="Arial"/>
          <w:sz w:val="24"/>
          <w:szCs w:val="24"/>
        </w:rPr>
        <w:t>Liais</w:t>
      </w:r>
      <w:r w:rsidR="009165E3">
        <w:rPr>
          <w:rFonts w:ascii="Arial" w:hAnsi="Arial" w:cs="Arial"/>
          <w:sz w:val="24"/>
          <w:szCs w:val="24"/>
        </w:rPr>
        <w:t xml:space="preserve">e </w:t>
      </w:r>
      <w:r>
        <w:rPr>
          <w:rFonts w:ascii="Arial" w:hAnsi="Arial" w:cs="Arial"/>
          <w:sz w:val="24"/>
          <w:szCs w:val="24"/>
        </w:rPr>
        <w:t xml:space="preserve">with partners and </w:t>
      </w:r>
      <w:r w:rsidR="0080063A">
        <w:rPr>
          <w:rFonts w:ascii="Arial" w:hAnsi="Arial" w:cs="Arial"/>
          <w:sz w:val="24"/>
          <w:szCs w:val="24"/>
        </w:rPr>
        <w:t>CLLD LAG and Forum</w:t>
      </w:r>
      <w:r>
        <w:rPr>
          <w:rFonts w:ascii="Arial" w:hAnsi="Arial" w:cs="Arial"/>
          <w:sz w:val="24"/>
          <w:szCs w:val="24"/>
        </w:rPr>
        <w:t xml:space="preserve"> members over a </w:t>
      </w:r>
      <w:r w:rsidR="009165E3">
        <w:rPr>
          <w:rFonts w:ascii="Arial" w:hAnsi="Arial" w:cs="Arial"/>
          <w:sz w:val="24"/>
          <w:szCs w:val="24"/>
        </w:rPr>
        <w:t xml:space="preserve">wide </w:t>
      </w:r>
      <w:r>
        <w:rPr>
          <w:rFonts w:ascii="Arial" w:hAnsi="Arial" w:cs="Arial"/>
          <w:sz w:val="24"/>
          <w:szCs w:val="24"/>
        </w:rPr>
        <w:t>range of diverse issues.</w:t>
      </w:r>
    </w:p>
    <w:p w14:paraId="77CDD560" w14:textId="77777777" w:rsidR="00AB4DE1" w:rsidRDefault="00AB4DE1" w:rsidP="007A177E">
      <w:pPr>
        <w:pStyle w:val="NoSpacing"/>
        <w:ind w:left="1276" w:hanging="425"/>
        <w:jc w:val="both"/>
        <w:rPr>
          <w:rFonts w:ascii="Arial" w:hAnsi="Arial" w:cs="Arial"/>
          <w:sz w:val="24"/>
          <w:szCs w:val="24"/>
        </w:rPr>
      </w:pPr>
    </w:p>
    <w:p w14:paraId="2E7FCDF8" w14:textId="77777777" w:rsidR="00AB4DE1" w:rsidRDefault="003804D0" w:rsidP="007A177E">
      <w:pPr>
        <w:pStyle w:val="NoSpacing"/>
        <w:numPr>
          <w:ilvl w:val="0"/>
          <w:numId w:val="3"/>
        </w:numPr>
        <w:ind w:left="1276" w:hanging="425"/>
        <w:jc w:val="both"/>
        <w:rPr>
          <w:rFonts w:ascii="Arial" w:hAnsi="Arial" w:cs="Arial"/>
          <w:sz w:val="24"/>
          <w:szCs w:val="24"/>
        </w:rPr>
      </w:pPr>
      <w:r>
        <w:rPr>
          <w:rFonts w:ascii="Arial" w:hAnsi="Arial" w:cs="Arial"/>
          <w:sz w:val="24"/>
          <w:szCs w:val="24"/>
        </w:rPr>
        <w:t xml:space="preserve">Be responsible for organising </w:t>
      </w:r>
      <w:r w:rsidR="0080063A">
        <w:rPr>
          <w:rFonts w:ascii="Arial" w:hAnsi="Arial" w:cs="Arial"/>
          <w:sz w:val="24"/>
          <w:szCs w:val="24"/>
        </w:rPr>
        <w:t xml:space="preserve">CLLD LAG </w:t>
      </w:r>
      <w:r w:rsidR="00386551">
        <w:rPr>
          <w:rFonts w:ascii="Arial" w:hAnsi="Arial" w:cs="Arial"/>
          <w:sz w:val="24"/>
          <w:szCs w:val="24"/>
        </w:rPr>
        <w:t xml:space="preserve">and associated </w:t>
      </w:r>
      <w:r w:rsidR="0080063A">
        <w:rPr>
          <w:rFonts w:ascii="Arial" w:hAnsi="Arial" w:cs="Arial"/>
          <w:sz w:val="24"/>
          <w:szCs w:val="24"/>
        </w:rPr>
        <w:t xml:space="preserve">meetings </w:t>
      </w:r>
      <w:r>
        <w:rPr>
          <w:rFonts w:ascii="Arial" w:hAnsi="Arial" w:cs="Arial"/>
          <w:sz w:val="24"/>
          <w:szCs w:val="24"/>
        </w:rPr>
        <w:t>and for providing appropriate support to ensure papers are produced</w:t>
      </w:r>
      <w:r w:rsidR="00386551">
        <w:rPr>
          <w:rFonts w:ascii="Arial" w:hAnsi="Arial" w:cs="Arial"/>
          <w:sz w:val="24"/>
          <w:szCs w:val="24"/>
        </w:rPr>
        <w:t>/</w:t>
      </w:r>
      <w:r>
        <w:rPr>
          <w:rFonts w:ascii="Arial" w:hAnsi="Arial" w:cs="Arial"/>
          <w:sz w:val="24"/>
          <w:szCs w:val="24"/>
        </w:rPr>
        <w:t>distributed and actions are documented</w:t>
      </w:r>
      <w:r w:rsidR="00AB4DE1">
        <w:rPr>
          <w:rFonts w:ascii="Arial" w:hAnsi="Arial" w:cs="Arial"/>
          <w:sz w:val="24"/>
          <w:szCs w:val="24"/>
        </w:rPr>
        <w:t>.</w:t>
      </w:r>
      <w:r w:rsidR="00055E62">
        <w:rPr>
          <w:rFonts w:ascii="Arial" w:hAnsi="Arial" w:cs="Arial"/>
          <w:sz w:val="24"/>
          <w:szCs w:val="24"/>
        </w:rPr>
        <w:t xml:space="preserve"> Minute taking. </w:t>
      </w:r>
    </w:p>
    <w:p w14:paraId="780D73F0" w14:textId="77777777" w:rsidR="003804D0" w:rsidRDefault="003804D0" w:rsidP="007A177E">
      <w:pPr>
        <w:pStyle w:val="NoSpacing"/>
        <w:ind w:left="1276"/>
        <w:jc w:val="both"/>
        <w:rPr>
          <w:rFonts w:ascii="Arial" w:hAnsi="Arial" w:cs="Arial"/>
          <w:sz w:val="24"/>
          <w:szCs w:val="24"/>
        </w:rPr>
      </w:pPr>
    </w:p>
    <w:p w14:paraId="3725BE04" w14:textId="77777777" w:rsidR="003804D0" w:rsidRDefault="009165E3" w:rsidP="007A177E">
      <w:pPr>
        <w:pStyle w:val="NoSpacing"/>
        <w:numPr>
          <w:ilvl w:val="0"/>
          <w:numId w:val="3"/>
        </w:numPr>
        <w:ind w:left="1276" w:hanging="425"/>
        <w:jc w:val="both"/>
        <w:rPr>
          <w:rFonts w:ascii="Arial" w:hAnsi="Arial" w:cs="Arial"/>
          <w:sz w:val="24"/>
          <w:szCs w:val="24"/>
        </w:rPr>
      </w:pPr>
      <w:r>
        <w:rPr>
          <w:rFonts w:ascii="Arial" w:hAnsi="Arial" w:cs="Arial"/>
          <w:sz w:val="24"/>
          <w:szCs w:val="24"/>
        </w:rPr>
        <w:t>O</w:t>
      </w:r>
      <w:r w:rsidR="003804D0">
        <w:rPr>
          <w:rFonts w:ascii="Arial" w:hAnsi="Arial" w:cs="Arial"/>
          <w:sz w:val="24"/>
          <w:szCs w:val="24"/>
        </w:rPr>
        <w:t>rder equipment / resources and be responsible for dealing with invoices and maintaining clear records of office expenditure.</w:t>
      </w:r>
    </w:p>
    <w:p w14:paraId="3DF774CC" w14:textId="77777777" w:rsidR="003804D0" w:rsidRDefault="003804D0" w:rsidP="007A177E">
      <w:pPr>
        <w:pStyle w:val="NoSpacing"/>
        <w:ind w:left="1276"/>
        <w:jc w:val="both"/>
        <w:rPr>
          <w:rFonts w:ascii="Arial" w:hAnsi="Arial" w:cs="Arial"/>
          <w:sz w:val="24"/>
          <w:szCs w:val="24"/>
        </w:rPr>
      </w:pPr>
    </w:p>
    <w:p w14:paraId="59488BAD" w14:textId="77777777" w:rsidR="0080063A" w:rsidRDefault="009165E3" w:rsidP="007A177E">
      <w:pPr>
        <w:pStyle w:val="NoSpacing"/>
        <w:numPr>
          <w:ilvl w:val="0"/>
          <w:numId w:val="3"/>
        </w:numPr>
        <w:ind w:left="1276" w:hanging="425"/>
        <w:jc w:val="both"/>
        <w:rPr>
          <w:rFonts w:ascii="Arial" w:hAnsi="Arial" w:cs="Arial"/>
          <w:sz w:val="24"/>
          <w:szCs w:val="24"/>
        </w:rPr>
      </w:pPr>
      <w:r>
        <w:rPr>
          <w:rFonts w:ascii="Arial" w:hAnsi="Arial" w:cs="Arial"/>
          <w:sz w:val="24"/>
          <w:szCs w:val="24"/>
        </w:rPr>
        <w:t>A</w:t>
      </w:r>
      <w:r w:rsidR="003804D0">
        <w:rPr>
          <w:rFonts w:ascii="Arial" w:hAnsi="Arial" w:cs="Arial"/>
          <w:sz w:val="24"/>
          <w:szCs w:val="24"/>
        </w:rPr>
        <w:t>rrange and schedul</w:t>
      </w:r>
      <w:r>
        <w:rPr>
          <w:rFonts w:ascii="Arial" w:hAnsi="Arial" w:cs="Arial"/>
          <w:sz w:val="24"/>
          <w:szCs w:val="24"/>
        </w:rPr>
        <w:t>e</w:t>
      </w:r>
      <w:r w:rsidR="003804D0">
        <w:rPr>
          <w:rFonts w:ascii="Arial" w:hAnsi="Arial" w:cs="Arial"/>
          <w:sz w:val="24"/>
          <w:szCs w:val="24"/>
        </w:rPr>
        <w:t xml:space="preserve"> the </w:t>
      </w:r>
      <w:r w:rsidR="0080063A">
        <w:rPr>
          <w:rFonts w:ascii="Arial" w:hAnsi="Arial" w:cs="Arial"/>
          <w:sz w:val="24"/>
          <w:szCs w:val="24"/>
        </w:rPr>
        <w:t xml:space="preserve">CLLD </w:t>
      </w:r>
      <w:r w:rsidR="003804D0">
        <w:rPr>
          <w:rFonts w:ascii="Arial" w:hAnsi="Arial" w:cs="Arial"/>
          <w:sz w:val="24"/>
          <w:szCs w:val="24"/>
        </w:rPr>
        <w:t>Co</w:t>
      </w:r>
      <w:r w:rsidR="0080063A">
        <w:rPr>
          <w:rFonts w:ascii="Arial" w:hAnsi="Arial" w:cs="Arial"/>
          <w:sz w:val="24"/>
          <w:szCs w:val="24"/>
        </w:rPr>
        <w:t xml:space="preserve">-ordinators </w:t>
      </w:r>
      <w:r w:rsidR="003804D0">
        <w:rPr>
          <w:rFonts w:ascii="Arial" w:hAnsi="Arial" w:cs="Arial"/>
          <w:sz w:val="24"/>
          <w:szCs w:val="24"/>
        </w:rPr>
        <w:t>diary, including arranging appointments and meetings.</w:t>
      </w:r>
    </w:p>
    <w:p w14:paraId="4F235652" w14:textId="77777777" w:rsidR="002C2092" w:rsidRDefault="002C2092" w:rsidP="002C2092">
      <w:pPr>
        <w:pStyle w:val="NoSpacing"/>
        <w:jc w:val="both"/>
        <w:rPr>
          <w:rFonts w:ascii="Arial" w:hAnsi="Arial" w:cs="Arial"/>
          <w:sz w:val="24"/>
          <w:szCs w:val="24"/>
        </w:rPr>
      </w:pPr>
    </w:p>
    <w:p w14:paraId="19B365E7" w14:textId="77777777" w:rsidR="0080063A" w:rsidRDefault="009165E3" w:rsidP="002C2092">
      <w:pPr>
        <w:pStyle w:val="NoSpacing"/>
        <w:numPr>
          <w:ilvl w:val="0"/>
          <w:numId w:val="3"/>
        </w:numPr>
        <w:ind w:left="1276" w:hanging="425"/>
        <w:jc w:val="both"/>
        <w:rPr>
          <w:rFonts w:ascii="Arial" w:hAnsi="Arial" w:cs="Arial"/>
          <w:sz w:val="24"/>
          <w:szCs w:val="24"/>
        </w:rPr>
      </w:pPr>
      <w:r>
        <w:rPr>
          <w:rFonts w:ascii="Arial" w:hAnsi="Arial" w:cs="Arial"/>
          <w:sz w:val="24"/>
          <w:szCs w:val="24"/>
        </w:rPr>
        <w:t>M</w:t>
      </w:r>
      <w:r w:rsidR="0080063A">
        <w:rPr>
          <w:rFonts w:ascii="Arial" w:hAnsi="Arial" w:cs="Arial"/>
          <w:sz w:val="24"/>
          <w:szCs w:val="24"/>
        </w:rPr>
        <w:t xml:space="preserve">aintain and develop the CLLD forum database and all associated publicity attached to this. </w:t>
      </w:r>
    </w:p>
    <w:p w14:paraId="125907CB" w14:textId="77777777" w:rsidR="002C2092" w:rsidRPr="002C2092" w:rsidRDefault="002C2092" w:rsidP="002C2092">
      <w:pPr>
        <w:pStyle w:val="NoSpacing"/>
        <w:jc w:val="both"/>
        <w:rPr>
          <w:rFonts w:ascii="Arial" w:hAnsi="Arial" w:cs="Arial"/>
          <w:sz w:val="24"/>
          <w:szCs w:val="24"/>
        </w:rPr>
      </w:pPr>
    </w:p>
    <w:p w14:paraId="7C8CA50C" w14:textId="77777777" w:rsidR="0080063A" w:rsidRDefault="009165E3" w:rsidP="007A177E">
      <w:pPr>
        <w:pStyle w:val="NoSpacing"/>
        <w:numPr>
          <w:ilvl w:val="0"/>
          <w:numId w:val="3"/>
        </w:numPr>
        <w:ind w:left="1276" w:hanging="425"/>
        <w:jc w:val="both"/>
        <w:rPr>
          <w:rFonts w:ascii="Arial" w:hAnsi="Arial" w:cs="Arial"/>
          <w:sz w:val="24"/>
          <w:szCs w:val="24"/>
        </w:rPr>
      </w:pPr>
      <w:r>
        <w:rPr>
          <w:rFonts w:ascii="Arial" w:hAnsi="Arial" w:cs="Arial"/>
          <w:sz w:val="24"/>
          <w:szCs w:val="24"/>
        </w:rPr>
        <w:t xml:space="preserve">Be responsible for producing publicity material designed to increase awareness of and participation in the CLLD programmes. </w:t>
      </w:r>
    </w:p>
    <w:p w14:paraId="3AA4C74E" w14:textId="77777777" w:rsidR="00223F3D" w:rsidRDefault="00223F3D" w:rsidP="007A177E">
      <w:pPr>
        <w:pStyle w:val="NoSpacing"/>
        <w:jc w:val="both"/>
        <w:rPr>
          <w:rFonts w:ascii="Arial" w:hAnsi="Arial" w:cs="Arial"/>
          <w:sz w:val="24"/>
          <w:szCs w:val="24"/>
        </w:rPr>
      </w:pPr>
    </w:p>
    <w:p w14:paraId="5E7EBE3F" w14:textId="77777777" w:rsidR="00AB4DE1" w:rsidRDefault="003804D0" w:rsidP="007A177E">
      <w:pPr>
        <w:pStyle w:val="NoSpacing"/>
        <w:numPr>
          <w:ilvl w:val="0"/>
          <w:numId w:val="2"/>
        </w:numPr>
        <w:ind w:left="851" w:hanging="425"/>
        <w:jc w:val="both"/>
        <w:rPr>
          <w:rFonts w:ascii="Arial" w:hAnsi="Arial" w:cs="Arial"/>
          <w:b/>
          <w:sz w:val="24"/>
          <w:szCs w:val="24"/>
        </w:rPr>
      </w:pPr>
      <w:r>
        <w:rPr>
          <w:rFonts w:ascii="Arial" w:hAnsi="Arial" w:cs="Arial"/>
          <w:b/>
          <w:sz w:val="24"/>
          <w:szCs w:val="24"/>
        </w:rPr>
        <w:t xml:space="preserve">Develop and maintain </w:t>
      </w:r>
      <w:r w:rsidR="009165E3">
        <w:rPr>
          <w:rFonts w:ascii="Arial" w:hAnsi="Arial" w:cs="Arial"/>
          <w:b/>
          <w:sz w:val="24"/>
          <w:szCs w:val="24"/>
        </w:rPr>
        <w:t>CLLD</w:t>
      </w:r>
      <w:r>
        <w:rPr>
          <w:rFonts w:ascii="Arial" w:hAnsi="Arial" w:cs="Arial"/>
          <w:b/>
          <w:sz w:val="24"/>
          <w:szCs w:val="24"/>
        </w:rPr>
        <w:t xml:space="preserve"> Management Information Systems</w:t>
      </w:r>
      <w:r w:rsidR="00AB4DE1">
        <w:rPr>
          <w:rFonts w:ascii="Arial" w:hAnsi="Arial" w:cs="Arial"/>
          <w:b/>
          <w:sz w:val="24"/>
          <w:szCs w:val="24"/>
        </w:rPr>
        <w:t>.  You will:</w:t>
      </w:r>
    </w:p>
    <w:p w14:paraId="3F555898" w14:textId="77777777" w:rsidR="009165E3" w:rsidRPr="00AB4DE1" w:rsidRDefault="009165E3" w:rsidP="007A177E">
      <w:pPr>
        <w:pStyle w:val="NoSpacing"/>
        <w:ind w:left="851"/>
        <w:jc w:val="both"/>
        <w:rPr>
          <w:rFonts w:ascii="Arial" w:hAnsi="Arial" w:cs="Arial"/>
          <w:b/>
          <w:sz w:val="24"/>
          <w:szCs w:val="24"/>
        </w:rPr>
      </w:pPr>
    </w:p>
    <w:p w14:paraId="483493AA" w14:textId="77777777" w:rsidR="00AB4DE1" w:rsidRPr="00AB4DE1" w:rsidRDefault="003804D0" w:rsidP="007A177E">
      <w:pPr>
        <w:pStyle w:val="NoSpacing"/>
        <w:numPr>
          <w:ilvl w:val="0"/>
          <w:numId w:val="4"/>
        </w:numPr>
        <w:ind w:left="1276" w:hanging="425"/>
        <w:jc w:val="both"/>
        <w:rPr>
          <w:rFonts w:ascii="Arial" w:hAnsi="Arial" w:cs="Arial"/>
          <w:b/>
          <w:sz w:val="24"/>
          <w:szCs w:val="24"/>
        </w:rPr>
      </w:pPr>
      <w:r>
        <w:rPr>
          <w:rFonts w:ascii="Arial" w:hAnsi="Arial" w:cs="Arial"/>
          <w:sz w:val="24"/>
          <w:szCs w:val="24"/>
        </w:rPr>
        <w:t>Set up filing systems and document control recording</w:t>
      </w:r>
      <w:r w:rsidR="009165E3">
        <w:rPr>
          <w:rFonts w:ascii="Arial" w:hAnsi="Arial" w:cs="Arial"/>
          <w:sz w:val="24"/>
          <w:szCs w:val="24"/>
        </w:rPr>
        <w:t xml:space="preserve"> in line with European and CLLD guidelines</w:t>
      </w:r>
      <w:r w:rsidR="004F489F">
        <w:rPr>
          <w:rFonts w:ascii="Arial" w:hAnsi="Arial" w:cs="Arial"/>
          <w:sz w:val="24"/>
          <w:szCs w:val="24"/>
        </w:rPr>
        <w:t xml:space="preserve"> under the direction of the CLLD Co-ordinator</w:t>
      </w:r>
      <w:r w:rsidR="00AB4DE1">
        <w:rPr>
          <w:rFonts w:ascii="Arial" w:hAnsi="Arial" w:cs="Arial"/>
          <w:sz w:val="24"/>
          <w:szCs w:val="24"/>
        </w:rPr>
        <w:t>.</w:t>
      </w:r>
    </w:p>
    <w:p w14:paraId="2411AF6F" w14:textId="77777777" w:rsidR="00AB4DE1" w:rsidRDefault="00AB4DE1" w:rsidP="007A177E">
      <w:pPr>
        <w:pStyle w:val="NoSpacing"/>
        <w:ind w:left="1276" w:hanging="425"/>
        <w:jc w:val="both"/>
        <w:rPr>
          <w:rFonts w:ascii="Arial" w:hAnsi="Arial" w:cs="Arial"/>
          <w:b/>
          <w:sz w:val="24"/>
          <w:szCs w:val="24"/>
        </w:rPr>
      </w:pPr>
    </w:p>
    <w:p w14:paraId="55840486" w14:textId="77777777" w:rsidR="00AB4DE1" w:rsidRPr="00AB4DE1" w:rsidRDefault="00AB4DE1" w:rsidP="007A177E">
      <w:pPr>
        <w:pStyle w:val="NoSpacing"/>
        <w:numPr>
          <w:ilvl w:val="0"/>
          <w:numId w:val="4"/>
        </w:numPr>
        <w:ind w:left="1276" w:hanging="425"/>
        <w:jc w:val="both"/>
        <w:rPr>
          <w:rFonts w:ascii="Arial" w:hAnsi="Arial" w:cs="Arial"/>
          <w:b/>
          <w:sz w:val="24"/>
          <w:szCs w:val="24"/>
        </w:rPr>
      </w:pPr>
      <w:r>
        <w:rPr>
          <w:rFonts w:ascii="Arial" w:hAnsi="Arial" w:cs="Arial"/>
          <w:sz w:val="24"/>
          <w:szCs w:val="24"/>
        </w:rPr>
        <w:t xml:space="preserve">Develop </w:t>
      </w:r>
      <w:r w:rsidR="003804D0">
        <w:rPr>
          <w:rFonts w:ascii="Arial" w:hAnsi="Arial" w:cs="Arial"/>
          <w:sz w:val="24"/>
          <w:szCs w:val="24"/>
        </w:rPr>
        <w:t xml:space="preserve">and control databases of contacts for </w:t>
      </w:r>
      <w:r w:rsidR="009165E3">
        <w:rPr>
          <w:rFonts w:ascii="Arial" w:hAnsi="Arial" w:cs="Arial"/>
          <w:sz w:val="24"/>
          <w:szCs w:val="24"/>
        </w:rPr>
        <w:t>LAG m</w:t>
      </w:r>
      <w:r w:rsidR="003804D0">
        <w:rPr>
          <w:rFonts w:ascii="Arial" w:hAnsi="Arial" w:cs="Arial"/>
          <w:sz w:val="24"/>
          <w:szCs w:val="24"/>
        </w:rPr>
        <w:t xml:space="preserve">embers, local partner agencies and the </w:t>
      </w:r>
      <w:r w:rsidR="009165E3">
        <w:rPr>
          <w:rFonts w:ascii="Arial" w:hAnsi="Arial" w:cs="Arial"/>
          <w:sz w:val="24"/>
          <w:szCs w:val="24"/>
        </w:rPr>
        <w:t>wider LAG Forum</w:t>
      </w:r>
      <w:r w:rsidR="004F489F">
        <w:rPr>
          <w:rFonts w:ascii="Arial" w:hAnsi="Arial" w:cs="Arial"/>
          <w:sz w:val="24"/>
          <w:szCs w:val="24"/>
        </w:rPr>
        <w:t xml:space="preserve"> under the direction of the CLLD Co-ordinator</w:t>
      </w:r>
      <w:r>
        <w:rPr>
          <w:rFonts w:ascii="Arial" w:hAnsi="Arial" w:cs="Arial"/>
          <w:sz w:val="24"/>
          <w:szCs w:val="24"/>
        </w:rPr>
        <w:t>.</w:t>
      </w:r>
    </w:p>
    <w:p w14:paraId="44AE624B" w14:textId="77777777" w:rsidR="00AB4DE1" w:rsidRPr="00AB4DE1" w:rsidRDefault="00AB4DE1" w:rsidP="007A177E">
      <w:pPr>
        <w:pStyle w:val="NoSpacing"/>
        <w:ind w:left="1276" w:hanging="425"/>
        <w:jc w:val="both"/>
        <w:rPr>
          <w:rFonts w:ascii="Arial" w:hAnsi="Arial" w:cs="Arial"/>
          <w:b/>
          <w:sz w:val="24"/>
          <w:szCs w:val="24"/>
        </w:rPr>
      </w:pPr>
    </w:p>
    <w:p w14:paraId="70FDBA60" w14:textId="77777777" w:rsidR="00AB4DE1" w:rsidRDefault="003804D0" w:rsidP="007A177E">
      <w:pPr>
        <w:pStyle w:val="NoSpacing"/>
        <w:numPr>
          <w:ilvl w:val="0"/>
          <w:numId w:val="4"/>
        </w:numPr>
        <w:ind w:left="1276" w:hanging="425"/>
        <w:jc w:val="both"/>
        <w:rPr>
          <w:rFonts w:ascii="Arial" w:hAnsi="Arial" w:cs="Arial"/>
          <w:b/>
          <w:sz w:val="24"/>
          <w:szCs w:val="24"/>
        </w:rPr>
      </w:pPr>
      <w:r>
        <w:rPr>
          <w:rFonts w:ascii="Arial" w:hAnsi="Arial" w:cs="Arial"/>
          <w:sz w:val="24"/>
          <w:szCs w:val="24"/>
        </w:rPr>
        <w:t>Log and track queries / complaints received and ensure that responses are dealt with in line with Council standards</w:t>
      </w:r>
      <w:r w:rsidR="00AB4DE1">
        <w:rPr>
          <w:rFonts w:ascii="Arial" w:hAnsi="Arial" w:cs="Arial"/>
          <w:sz w:val="24"/>
          <w:szCs w:val="24"/>
        </w:rPr>
        <w:t>.</w:t>
      </w:r>
    </w:p>
    <w:p w14:paraId="50E3DAA0" w14:textId="77777777" w:rsidR="00223F3D" w:rsidRDefault="00223F3D" w:rsidP="007A177E">
      <w:pPr>
        <w:pStyle w:val="NoSpacing"/>
        <w:ind w:left="851"/>
        <w:jc w:val="both"/>
        <w:rPr>
          <w:rFonts w:ascii="Arial" w:hAnsi="Arial" w:cs="Arial"/>
          <w:b/>
          <w:sz w:val="24"/>
          <w:szCs w:val="24"/>
        </w:rPr>
      </w:pPr>
    </w:p>
    <w:p w14:paraId="50471FBD" w14:textId="77777777" w:rsidR="00237A3C" w:rsidRDefault="00237A3C" w:rsidP="007A177E">
      <w:pPr>
        <w:pStyle w:val="NoSpacing"/>
        <w:numPr>
          <w:ilvl w:val="0"/>
          <w:numId w:val="2"/>
        </w:numPr>
        <w:ind w:left="851" w:hanging="425"/>
        <w:jc w:val="both"/>
        <w:rPr>
          <w:rFonts w:ascii="Arial" w:hAnsi="Arial" w:cs="Arial"/>
          <w:b/>
          <w:sz w:val="24"/>
          <w:szCs w:val="24"/>
        </w:rPr>
      </w:pPr>
      <w:r>
        <w:rPr>
          <w:rFonts w:ascii="Arial" w:hAnsi="Arial" w:cs="Arial"/>
          <w:b/>
          <w:sz w:val="24"/>
          <w:szCs w:val="24"/>
        </w:rPr>
        <w:t xml:space="preserve">You will lead the </w:t>
      </w:r>
      <w:r w:rsidR="003804D0">
        <w:rPr>
          <w:rFonts w:ascii="Arial" w:hAnsi="Arial" w:cs="Arial"/>
          <w:b/>
          <w:sz w:val="24"/>
          <w:szCs w:val="24"/>
        </w:rPr>
        <w:t xml:space="preserve">production and distribution of effective </w:t>
      </w:r>
      <w:r w:rsidR="009165E3">
        <w:rPr>
          <w:rFonts w:ascii="Arial" w:hAnsi="Arial" w:cs="Arial"/>
          <w:b/>
          <w:sz w:val="24"/>
          <w:szCs w:val="24"/>
        </w:rPr>
        <w:t>CLLD</w:t>
      </w:r>
      <w:r w:rsidR="003804D0">
        <w:rPr>
          <w:rFonts w:ascii="Arial" w:hAnsi="Arial" w:cs="Arial"/>
          <w:b/>
          <w:sz w:val="24"/>
          <w:szCs w:val="24"/>
        </w:rPr>
        <w:t xml:space="preserve"> communication mechanisms</w:t>
      </w:r>
      <w:r>
        <w:rPr>
          <w:rFonts w:ascii="Arial" w:hAnsi="Arial" w:cs="Arial"/>
          <w:b/>
          <w:sz w:val="24"/>
          <w:szCs w:val="24"/>
        </w:rPr>
        <w:t>. You will:</w:t>
      </w:r>
    </w:p>
    <w:p w14:paraId="539979EA" w14:textId="77777777" w:rsidR="009165E3" w:rsidRPr="00237A3C" w:rsidRDefault="009165E3" w:rsidP="007A177E">
      <w:pPr>
        <w:pStyle w:val="NoSpacing"/>
        <w:ind w:left="851"/>
        <w:jc w:val="both"/>
        <w:rPr>
          <w:rFonts w:ascii="Arial" w:hAnsi="Arial" w:cs="Arial"/>
          <w:b/>
          <w:sz w:val="24"/>
          <w:szCs w:val="24"/>
        </w:rPr>
      </w:pPr>
    </w:p>
    <w:p w14:paraId="41E6E132" w14:textId="77777777" w:rsidR="00237A3C" w:rsidRPr="002C2092" w:rsidRDefault="003804D0" w:rsidP="007A177E">
      <w:pPr>
        <w:pStyle w:val="NoSpacing"/>
        <w:numPr>
          <w:ilvl w:val="0"/>
          <w:numId w:val="5"/>
        </w:numPr>
        <w:ind w:left="1276" w:hanging="425"/>
        <w:jc w:val="both"/>
        <w:rPr>
          <w:rFonts w:ascii="Arial" w:hAnsi="Arial" w:cs="Arial"/>
          <w:b/>
          <w:sz w:val="24"/>
          <w:szCs w:val="24"/>
        </w:rPr>
      </w:pPr>
      <w:r>
        <w:rPr>
          <w:rFonts w:ascii="Arial" w:hAnsi="Arial" w:cs="Arial"/>
          <w:sz w:val="24"/>
          <w:szCs w:val="24"/>
        </w:rPr>
        <w:t xml:space="preserve">Develop and update the </w:t>
      </w:r>
      <w:r w:rsidR="009165E3">
        <w:rPr>
          <w:rFonts w:ascii="Arial" w:hAnsi="Arial" w:cs="Arial"/>
          <w:sz w:val="24"/>
          <w:szCs w:val="24"/>
        </w:rPr>
        <w:t>CLLD</w:t>
      </w:r>
      <w:r>
        <w:rPr>
          <w:rFonts w:ascii="Arial" w:hAnsi="Arial" w:cs="Arial"/>
          <w:sz w:val="24"/>
          <w:szCs w:val="24"/>
        </w:rPr>
        <w:t xml:space="preserve"> website</w:t>
      </w:r>
      <w:r w:rsidR="009165E3">
        <w:rPr>
          <w:rFonts w:ascii="Arial" w:hAnsi="Arial" w:cs="Arial"/>
          <w:sz w:val="24"/>
          <w:szCs w:val="24"/>
        </w:rPr>
        <w:t xml:space="preserve"> and content</w:t>
      </w:r>
      <w:r w:rsidR="004F489F">
        <w:rPr>
          <w:rFonts w:ascii="Arial" w:hAnsi="Arial" w:cs="Arial"/>
          <w:sz w:val="24"/>
          <w:szCs w:val="24"/>
        </w:rPr>
        <w:t xml:space="preserve"> under the direction of the CLLD Co-ordinator</w:t>
      </w:r>
      <w:r w:rsidR="00237A3C">
        <w:rPr>
          <w:rFonts w:ascii="Arial" w:hAnsi="Arial" w:cs="Arial"/>
          <w:sz w:val="24"/>
          <w:szCs w:val="24"/>
        </w:rPr>
        <w:t>.</w:t>
      </w:r>
    </w:p>
    <w:p w14:paraId="515A172D" w14:textId="77777777" w:rsidR="002C2092" w:rsidRDefault="002C2092" w:rsidP="002C2092">
      <w:pPr>
        <w:pStyle w:val="NoSpacing"/>
        <w:jc w:val="both"/>
        <w:rPr>
          <w:rFonts w:ascii="Arial" w:hAnsi="Arial" w:cs="Arial"/>
          <w:sz w:val="24"/>
          <w:szCs w:val="24"/>
        </w:rPr>
      </w:pPr>
    </w:p>
    <w:p w14:paraId="0837F54A" w14:textId="77777777" w:rsidR="00237A3C" w:rsidRPr="00237A3C" w:rsidRDefault="003804D0" w:rsidP="007A177E">
      <w:pPr>
        <w:pStyle w:val="NoSpacing"/>
        <w:numPr>
          <w:ilvl w:val="0"/>
          <w:numId w:val="5"/>
        </w:numPr>
        <w:ind w:left="1276" w:hanging="425"/>
        <w:jc w:val="both"/>
        <w:rPr>
          <w:rFonts w:ascii="Arial" w:hAnsi="Arial" w:cs="Arial"/>
          <w:b/>
          <w:sz w:val="24"/>
          <w:szCs w:val="24"/>
        </w:rPr>
      </w:pPr>
      <w:r>
        <w:rPr>
          <w:rFonts w:ascii="Arial" w:hAnsi="Arial" w:cs="Arial"/>
          <w:sz w:val="24"/>
          <w:szCs w:val="24"/>
        </w:rPr>
        <w:t xml:space="preserve">In conjunction with </w:t>
      </w:r>
      <w:r w:rsidR="002C2092">
        <w:rPr>
          <w:rFonts w:ascii="Arial" w:hAnsi="Arial" w:cs="Arial"/>
          <w:sz w:val="24"/>
          <w:szCs w:val="24"/>
        </w:rPr>
        <w:t xml:space="preserve">the </w:t>
      </w:r>
      <w:r w:rsidR="009165E3">
        <w:rPr>
          <w:rFonts w:ascii="Arial" w:hAnsi="Arial" w:cs="Arial"/>
          <w:sz w:val="24"/>
          <w:szCs w:val="24"/>
        </w:rPr>
        <w:t>CLLD Co-ordinator</w:t>
      </w:r>
      <w:r w:rsidR="002C2092">
        <w:rPr>
          <w:rFonts w:ascii="Arial" w:hAnsi="Arial" w:cs="Arial"/>
          <w:sz w:val="24"/>
          <w:szCs w:val="24"/>
        </w:rPr>
        <w:t>,</w:t>
      </w:r>
      <w:r w:rsidR="009165E3">
        <w:rPr>
          <w:rFonts w:ascii="Arial" w:hAnsi="Arial" w:cs="Arial"/>
          <w:sz w:val="24"/>
          <w:szCs w:val="24"/>
        </w:rPr>
        <w:t xml:space="preserve"> </w:t>
      </w:r>
      <w:r>
        <w:rPr>
          <w:rFonts w:ascii="Arial" w:hAnsi="Arial" w:cs="Arial"/>
          <w:sz w:val="24"/>
          <w:szCs w:val="24"/>
        </w:rPr>
        <w:t xml:space="preserve">prepare and distribute </w:t>
      </w:r>
      <w:r w:rsidR="009165E3">
        <w:rPr>
          <w:rFonts w:ascii="Arial" w:hAnsi="Arial" w:cs="Arial"/>
          <w:sz w:val="24"/>
          <w:szCs w:val="24"/>
        </w:rPr>
        <w:t>CLLD</w:t>
      </w:r>
      <w:r>
        <w:rPr>
          <w:rFonts w:ascii="Arial" w:hAnsi="Arial" w:cs="Arial"/>
          <w:sz w:val="24"/>
          <w:szCs w:val="24"/>
        </w:rPr>
        <w:t xml:space="preserve"> newsletters </w:t>
      </w:r>
      <w:r w:rsidR="009165E3">
        <w:rPr>
          <w:rFonts w:ascii="Arial" w:hAnsi="Arial" w:cs="Arial"/>
          <w:sz w:val="24"/>
          <w:szCs w:val="24"/>
        </w:rPr>
        <w:t xml:space="preserve">(if appropriate) paperwork and </w:t>
      </w:r>
      <w:r>
        <w:rPr>
          <w:rFonts w:ascii="Arial" w:hAnsi="Arial" w:cs="Arial"/>
          <w:sz w:val="24"/>
          <w:szCs w:val="24"/>
        </w:rPr>
        <w:t>reports to appropriate partners and local people</w:t>
      </w:r>
      <w:r w:rsidR="009165E3">
        <w:rPr>
          <w:rFonts w:ascii="Arial" w:hAnsi="Arial" w:cs="Arial"/>
          <w:sz w:val="24"/>
          <w:szCs w:val="24"/>
        </w:rPr>
        <w:t xml:space="preserve"> and arrange for press releases as and when necessary</w:t>
      </w:r>
      <w:r w:rsidR="00237A3C">
        <w:rPr>
          <w:rFonts w:ascii="Arial" w:hAnsi="Arial" w:cs="Arial"/>
          <w:sz w:val="24"/>
          <w:szCs w:val="24"/>
        </w:rPr>
        <w:t>.</w:t>
      </w:r>
    </w:p>
    <w:p w14:paraId="65C9C67C" w14:textId="77777777" w:rsidR="00237A3C" w:rsidRDefault="00237A3C" w:rsidP="007A177E">
      <w:pPr>
        <w:pStyle w:val="NoSpacing"/>
        <w:ind w:left="720"/>
        <w:jc w:val="both"/>
        <w:rPr>
          <w:rFonts w:ascii="Arial" w:hAnsi="Arial" w:cs="Arial"/>
          <w:b/>
          <w:sz w:val="24"/>
          <w:szCs w:val="24"/>
        </w:rPr>
      </w:pPr>
    </w:p>
    <w:p w14:paraId="08D08281" w14:textId="77777777" w:rsidR="00237A3C" w:rsidRDefault="00237A3C" w:rsidP="007A177E">
      <w:pPr>
        <w:pStyle w:val="NoSpacing"/>
        <w:numPr>
          <w:ilvl w:val="0"/>
          <w:numId w:val="2"/>
        </w:numPr>
        <w:ind w:left="851" w:hanging="425"/>
        <w:jc w:val="both"/>
        <w:rPr>
          <w:rFonts w:ascii="Arial" w:hAnsi="Arial" w:cs="Arial"/>
          <w:b/>
          <w:sz w:val="24"/>
          <w:szCs w:val="24"/>
        </w:rPr>
      </w:pPr>
      <w:r>
        <w:rPr>
          <w:rFonts w:ascii="Arial" w:hAnsi="Arial" w:cs="Arial"/>
          <w:b/>
          <w:sz w:val="24"/>
          <w:szCs w:val="24"/>
        </w:rPr>
        <w:t xml:space="preserve">You will </w:t>
      </w:r>
      <w:r w:rsidR="003804D0">
        <w:rPr>
          <w:rFonts w:ascii="Arial" w:hAnsi="Arial" w:cs="Arial"/>
          <w:b/>
          <w:sz w:val="24"/>
          <w:szCs w:val="24"/>
        </w:rPr>
        <w:t xml:space="preserve">support the </w:t>
      </w:r>
      <w:r w:rsidR="009165E3">
        <w:rPr>
          <w:rFonts w:ascii="Arial" w:hAnsi="Arial" w:cs="Arial"/>
          <w:b/>
          <w:sz w:val="24"/>
          <w:szCs w:val="24"/>
        </w:rPr>
        <w:t>CLLD</w:t>
      </w:r>
      <w:r w:rsidR="003804D0">
        <w:rPr>
          <w:rFonts w:ascii="Arial" w:hAnsi="Arial" w:cs="Arial"/>
          <w:b/>
          <w:sz w:val="24"/>
          <w:szCs w:val="24"/>
        </w:rPr>
        <w:t xml:space="preserve"> Co</w:t>
      </w:r>
      <w:r w:rsidR="009165E3">
        <w:rPr>
          <w:rFonts w:ascii="Arial" w:hAnsi="Arial" w:cs="Arial"/>
          <w:b/>
          <w:sz w:val="24"/>
          <w:szCs w:val="24"/>
        </w:rPr>
        <w:t>-</w:t>
      </w:r>
      <w:r w:rsidR="003804D0">
        <w:rPr>
          <w:rFonts w:ascii="Arial" w:hAnsi="Arial" w:cs="Arial"/>
          <w:b/>
          <w:sz w:val="24"/>
          <w:szCs w:val="24"/>
        </w:rPr>
        <w:t>ordinator with research and best practice</w:t>
      </w:r>
      <w:r>
        <w:rPr>
          <w:rFonts w:ascii="Arial" w:hAnsi="Arial" w:cs="Arial"/>
          <w:b/>
          <w:sz w:val="24"/>
          <w:szCs w:val="24"/>
        </w:rPr>
        <w:t>.  You will:</w:t>
      </w:r>
    </w:p>
    <w:p w14:paraId="422B4137" w14:textId="77777777" w:rsidR="009165E3" w:rsidRPr="00237A3C" w:rsidRDefault="009165E3" w:rsidP="007A177E">
      <w:pPr>
        <w:pStyle w:val="NoSpacing"/>
        <w:ind w:left="851"/>
        <w:jc w:val="both"/>
        <w:rPr>
          <w:rFonts w:ascii="Arial" w:hAnsi="Arial" w:cs="Arial"/>
          <w:b/>
          <w:sz w:val="24"/>
          <w:szCs w:val="24"/>
        </w:rPr>
      </w:pPr>
    </w:p>
    <w:p w14:paraId="1071B738" w14:textId="77777777" w:rsidR="003804D0" w:rsidRDefault="003804D0" w:rsidP="007A177E">
      <w:pPr>
        <w:pStyle w:val="NoSpacing"/>
        <w:ind w:left="851"/>
        <w:jc w:val="both"/>
        <w:rPr>
          <w:rFonts w:ascii="Arial" w:hAnsi="Arial" w:cs="Arial"/>
          <w:sz w:val="24"/>
          <w:szCs w:val="24"/>
        </w:rPr>
      </w:pPr>
      <w:r>
        <w:rPr>
          <w:rFonts w:ascii="Arial" w:hAnsi="Arial" w:cs="Arial"/>
          <w:sz w:val="24"/>
          <w:szCs w:val="24"/>
        </w:rPr>
        <w:t xml:space="preserve">All employees have a responsibility to undertake training and development as required.  They also have </w:t>
      </w:r>
      <w:r w:rsidR="00AB5900">
        <w:rPr>
          <w:rFonts w:ascii="Arial" w:hAnsi="Arial" w:cs="Arial"/>
          <w:sz w:val="24"/>
          <w:szCs w:val="24"/>
        </w:rPr>
        <w:t>a responsibility to assist, where appropriate and necessary, with the training and development of fellow employees.</w:t>
      </w:r>
    </w:p>
    <w:p w14:paraId="758EA9D2" w14:textId="77777777" w:rsidR="00AB5900" w:rsidRDefault="00AB5900" w:rsidP="007A177E">
      <w:pPr>
        <w:pStyle w:val="NoSpacing"/>
        <w:jc w:val="both"/>
        <w:rPr>
          <w:rFonts w:ascii="Arial" w:hAnsi="Arial" w:cs="Arial"/>
          <w:sz w:val="24"/>
          <w:szCs w:val="24"/>
        </w:rPr>
      </w:pPr>
    </w:p>
    <w:p w14:paraId="7D15CC41" w14:textId="77777777" w:rsidR="00AB5900" w:rsidRDefault="00AB5900" w:rsidP="007A177E">
      <w:pPr>
        <w:pStyle w:val="NoSpacing"/>
        <w:ind w:left="851"/>
        <w:jc w:val="both"/>
        <w:rPr>
          <w:rFonts w:ascii="Arial" w:hAnsi="Arial" w:cs="Arial"/>
          <w:sz w:val="24"/>
          <w:szCs w:val="24"/>
        </w:rPr>
      </w:pPr>
      <w:r>
        <w:rPr>
          <w:rFonts w:ascii="Arial" w:hAnsi="Arial" w:cs="Arial"/>
          <w:sz w:val="24"/>
          <w:szCs w:val="24"/>
        </w:rPr>
        <w:t>All employees have a responsibility of care for their own and others’ health and safety.</w:t>
      </w:r>
    </w:p>
    <w:p w14:paraId="4849DA44" w14:textId="77777777" w:rsidR="00AB5900" w:rsidRDefault="00AB5900" w:rsidP="007A177E">
      <w:pPr>
        <w:pStyle w:val="NoSpacing"/>
        <w:ind w:left="851"/>
        <w:jc w:val="both"/>
        <w:rPr>
          <w:rFonts w:ascii="Arial" w:hAnsi="Arial" w:cs="Arial"/>
          <w:sz w:val="24"/>
          <w:szCs w:val="24"/>
        </w:rPr>
      </w:pPr>
    </w:p>
    <w:p w14:paraId="544737E5" w14:textId="77777777" w:rsidR="00AB5900" w:rsidRDefault="00AB5900" w:rsidP="007A177E">
      <w:pPr>
        <w:pStyle w:val="NoSpacing"/>
        <w:ind w:left="851"/>
        <w:jc w:val="both"/>
        <w:rPr>
          <w:rFonts w:ascii="Arial" w:hAnsi="Arial" w:cs="Arial"/>
          <w:sz w:val="24"/>
          <w:szCs w:val="24"/>
        </w:rPr>
      </w:pPr>
      <w:r>
        <w:rPr>
          <w:rFonts w:ascii="Arial" w:hAnsi="Arial" w:cs="Arial"/>
          <w:sz w:val="24"/>
          <w:szCs w:val="24"/>
        </w:rPr>
        <w:t>The above is not exhaustive and the post holder will be expected to undertake any duties which may reasonably fall within the level of responsibility and the competence of the post as directed by the Head of Service.</w:t>
      </w:r>
    </w:p>
    <w:p w14:paraId="4B383A30" w14:textId="77777777" w:rsidR="00237A3C" w:rsidRDefault="00237A3C" w:rsidP="007A177E">
      <w:pPr>
        <w:pStyle w:val="NoSpacing"/>
        <w:jc w:val="both"/>
        <w:rPr>
          <w:rFonts w:ascii="Arial" w:hAnsi="Arial" w:cs="Arial"/>
          <w:sz w:val="24"/>
          <w:szCs w:val="24"/>
        </w:rPr>
      </w:pPr>
    </w:p>
    <w:p w14:paraId="471D0FCA" w14:textId="77777777" w:rsidR="00237A3C" w:rsidRPr="00237A3C" w:rsidRDefault="00237A3C" w:rsidP="007A177E">
      <w:pPr>
        <w:pStyle w:val="NoSpacing"/>
        <w:numPr>
          <w:ilvl w:val="0"/>
          <w:numId w:val="1"/>
        </w:numPr>
        <w:ind w:left="426" w:hanging="426"/>
        <w:jc w:val="both"/>
        <w:rPr>
          <w:rFonts w:ascii="Arial" w:hAnsi="Arial" w:cs="Arial"/>
          <w:b/>
          <w:sz w:val="24"/>
          <w:szCs w:val="24"/>
        </w:rPr>
      </w:pPr>
      <w:r>
        <w:rPr>
          <w:rFonts w:ascii="Arial" w:hAnsi="Arial" w:cs="Arial"/>
          <w:b/>
          <w:sz w:val="24"/>
          <w:szCs w:val="24"/>
        </w:rPr>
        <w:t>COMMON DUTIES AND RESPONSIBILITES</w:t>
      </w:r>
    </w:p>
    <w:p w14:paraId="40F395BE" w14:textId="77777777" w:rsidR="00237A3C" w:rsidRDefault="00237A3C" w:rsidP="007A177E">
      <w:pPr>
        <w:pStyle w:val="NoSpacing"/>
        <w:ind w:left="360"/>
        <w:jc w:val="both"/>
        <w:rPr>
          <w:rFonts w:ascii="Arial" w:hAnsi="Arial" w:cs="Arial"/>
          <w:sz w:val="24"/>
          <w:szCs w:val="24"/>
        </w:rPr>
      </w:pPr>
    </w:p>
    <w:p w14:paraId="5BC4804D" w14:textId="77777777" w:rsidR="00237A3C" w:rsidRDefault="00237A3C"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Quality Assurance</w:t>
      </w:r>
    </w:p>
    <w:p w14:paraId="1C7AE17E" w14:textId="77777777" w:rsidR="00237A3C" w:rsidRDefault="00237A3C" w:rsidP="007A177E">
      <w:pPr>
        <w:pStyle w:val="NoSpacing"/>
        <w:ind w:left="709" w:hanging="425"/>
        <w:jc w:val="both"/>
        <w:rPr>
          <w:rFonts w:ascii="Arial" w:hAnsi="Arial" w:cs="Arial"/>
          <w:sz w:val="24"/>
          <w:szCs w:val="24"/>
        </w:rPr>
      </w:pPr>
    </w:p>
    <w:p w14:paraId="3129583F" w14:textId="77777777" w:rsidR="00237A3C" w:rsidRDefault="00237A3C" w:rsidP="007A177E">
      <w:pPr>
        <w:pStyle w:val="NoSpacing"/>
        <w:ind w:left="851"/>
        <w:jc w:val="both"/>
        <w:rPr>
          <w:rFonts w:ascii="Arial" w:hAnsi="Arial" w:cs="Arial"/>
          <w:sz w:val="24"/>
          <w:szCs w:val="24"/>
        </w:rPr>
      </w:pPr>
      <w:r>
        <w:rPr>
          <w:rFonts w:ascii="Arial" w:hAnsi="Arial" w:cs="Arial"/>
          <w:sz w:val="24"/>
          <w:szCs w:val="24"/>
        </w:rPr>
        <w:t>To set, monitor and evaluate standards at individual, team performance and service quality so that the user and the Service’s requirements are met and that the highest standards are maintained.</w:t>
      </w:r>
    </w:p>
    <w:p w14:paraId="1A2B2894" w14:textId="77777777" w:rsidR="00AB5900" w:rsidRDefault="00AB5900" w:rsidP="007A177E">
      <w:pPr>
        <w:pStyle w:val="NoSpacing"/>
        <w:ind w:left="851"/>
        <w:jc w:val="both"/>
        <w:rPr>
          <w:rFonts w:ascii="Arial" w:hAnsi="Arial" w:cs="Arial"/>
          <w:sz w:val="24"/>
          <w:szCs w:val="24"/>
        </w:rPr>
      </w:pPr>
    </w:p>
    <w:p w14:paraId="04C07861" w14:textId="77777777" w:rsidR="00AB5900" w:rsidRDefault="00AB5900" w:rsidP="007A177E">
      <w:pPr>
        <w:pStyle w:val="NoSpacing"/>
        <w:ind w:left="851"/>
        <w:jc w:val="both"/>
        <w:rPr>
          <w:rFonts w:ascii="Arial" w:hAnsi="Arial" w:cs="Arial"/>
          <w:sz w:val="24"/>
          <w:szCs w:val="24"/>
        </w:rPr>
      </w:pPr>
      <w:r>
        <w:rPr>
          <w:rFonts w:ascii="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14:paraId="66D6E712" w14:textId="77777777" w:rsidR="00237A3C" w:rsidRDefault="00237A3C" w:rsidP="007A177E">
      <w:pPr>
        <w:pStyle w:val="NoSpacing"/>
        <w:jc w:val="both"/>
        <w:rPr>
          <w:rFonts w:ascii="Arial" w:hAnsi="Arial" w:cs="Arial"/>
          <w:sz w:val="24"/>
          <w:szCs w:val="24"/>
        </w:rPr>
      </w:pPr>
    </w:p>
    <w:p w14:paraId="5D6B8277" w14:textId="77777777" w:rsidR="00237A3C" w:rsidRDefault="00237A3C"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Communication</w:t>
      </w:r>
    </w:p>
    <w:p w14:paraId="007902C6" w14:textId="77777777" w:rsidR="00237A3C" w:rsidRDefault="00237A3C" w:rsidP="007A177E">
      <w:pPr>
        <w:pStyle w:val="NoSpacing"/>
        <w:ind w:left="1440"/>
        <w:jc w:val="both"/>
        <w:rPr>
          <w:rFonts w:ascii="Arial" w:hAnsi="Arial" w:cs="Arial"/>
          <w:sz w:val="24"/>
          <w:szCs w:val="24"/>
        </w:rPr>
      </w:pPr>
    </w:p>
    <w:p w14:paraId="3D6C1CDA" w14:textId="77777777" w:rsidR="001D70C7" w:rsidRDefault="00237A3C" w:rsidP="007A177E">
      <w:pPr>
        <w:pStyle w:val="NoSpacing"/>
        <w:ind w:left="851"/>
        <w:jc w:val="both"/>
        <w:rPr>
          <w:rFonts w:ascii="Arial" w:hAnsi="Arial" w:cs="Arial"/>
          <w:sz w:val="24"/>
          <w:szCs w:val="24"/>
        </w:rPr>
      </w:pPr>
      <w:r>
        <w:rPr>
          <w:rFonts w:ascii="Arial" w:hAnsi="Arial" w:cs="Arial"/>
          <w:sz w:val="24"/>
          <w:szCs w:val="24"/>
        </w:rPr>
        <w:t>To establish and manage the team communications systems ensuring that the Service’s procedures, policies, strategies and objectives are effectively communicated to all team members.</w:t>
      </w:r>
    </w:p>
    <w:p w14:paraId="779BB681" w14:textId="77777777" w:rsidR="00237A3C" w:rsidRDefault="00237A3C" w:rsidP="007A177E">
      <w:pPr>
        <w:pStyle w:val="NoSpacing"/>
        <w:jc w:val="both"/>
        <w:rPr>
          <w:rFonts w:ascii="Arial" w:hAnsi="Arial" w:cs="Arial"/>
          <w:sz w:val="24"/>
          <w:szCs w:val="24"/>
        </w:rPr>
      </w:pPr>
    </w:p>
    <w:p w14:paraId="2BB559F7" w14:textId="77777777" w:rsidR="00237A3C" w:rsidRDefault="00237A3C"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Professional Practice</w:t>
      </w:r>
    </w:p>
    <w:p w14:paraId="6749302B" w14:textId="77777777" w:rsidR="00237A3C" w:rsidRDefault="00237A3C" w:rsidP="007A177E">
      <w:pPr>
        <w:pStyle w:val="NoSpacing"/>
        <w:ind w:left="1440"/>
        <w:jc w:val="both"/>
        <w:rPr>
          <w:rFonts w:ascii="Arial" w:hAnsi="Arial" w:cs="Arial"/>
          <w:sz w:val="24"/>
          <w:szCs w:val="24"/>
        </w:rPr>
      </w:pPr>
    </w:p>
    <w:p w14:paraId="7DC9E0D9" w14:textId="77777777" w:rsidR="00237A3C" w:rsidRDefault="00237A3C" w:rsidP="007A177E">
      <w:pPr>
        <w:pStyle w:val="NoSpacing"/>
        <w:ind w:left="851"/>
        <w:jc w:val="both"/>
        <w:rPr>
          <w:rFonts w:ascii="Arial" w:hAnsi="Arial" w:cs="Arial"/>
          <w:sz w:val="24"/>
          <w:szCs w:val="24"/>
        </w:rPr>
      </w:pPr>
      <w:r>
        <w:rPr>
          <w:rFonts w:ascii="Arial" w:hAnsi="Arial" w:cs="Arial"/>
          <w:sz w:val="24"/>
          <w:szCs w:val="24"/>
        </w:rPr>
        <w:t>To ensure that professional practice in the team is carried out to the highest standards and developed in line with the Service’s stated objectives of continual improvement in quality of its service to internal and external customers.</w:t>
      </w:r>
    </w:p>
    <w:p w14:paraId="44C3CF01" w14:textId="77777777" w:rsidR="00853B0B" w:rsidRDefault="00853B0B" w:rsidP="007A177E">
      <w:pPr>
        <w:pStyle w:val="NoSpacing"/>
        <w:jc w:val="both"/>
        <w:rPr>
          <w:rFonts w:ascii="Arial" w:hAnsi="Arial" w:cs="Arial"/>
          <w:sz w:val="24"/>
          <w:szCs w:val="24"/>
        </w:rPr>
      </w:pPr>
    </w:p>
    <w:p w14:paraId="26E9420A" w14:textId="77777777" w:rsidR="00237A3C" w:rsidRDefault="00237A3C"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lastRenderedPageBreak/>
        <w:t>Health and Safety</w:t>
      </w:r>
    </w:p>
    <w:p w14:paraId="5D9749F4" w14:textId="77777777" w:rsidR="00237A3C" w:rsidRDefault="00237A3C" w:rsidP="007A177E">
      <w:pPr>
        <w:pStyle w:val="NoSpacing"/>
        <w:ind w:left="1440"/>
        <w:jc w:val="both"/>
        <w:rPr>
          <w:rFonts w:ascii="Arial" w:hAnsi="Arial" w:cs="Arial"/>
          <w:sz w:val="24"/>
          <w:szCs w:val="24"/>
        </w:rPr>
      </w:pPr>
    </w:p>
    <w:p w14:paraId="0FFD0B0E" w14:textId="77777777" w:rsidR="00237A3C" w:rsidRDefault="00237A3C" w:rsidP="007A177E">
      <w:pPr>
        <w:pStyle w:val="NoSpacing"/>
        <w:ind w:left="851"/>
        <w:jc w:val="both"/>
        <w:rPr>
          <w:rFonts w:ascii="Arial" w:hAnsi="Arial" w:cs="Arial"/>
          <w:sz w:val="24"/>
          <w:szCs w:val="24"/>
        </w:rPr>
      </w:pPr>
      <w:r>
        <w:rPr>
          <w:rFonts w:ascii="Arial" w:hAnsi="Arial" w:cs="Arial"/>
          <w:sz w:val="24"/>
          <w:szCs w:val="24"/>
        </w:rPr>
        <w:t>To ensure that the Health and Safety policy, organisation arrangements and procedures as they relate to areas, activities and personnel under your control are understood, implemented and monitored.</w:t>
      </w:r>
    </w:p>
    <w:p w14:paraId="799DE3C3" w14:textId="77777777" w:rsidR="00237A3C" w:rsidRDefault="00237A3C" w:rsidP="007A177E">
      <w:pPr>
        <w:pStyle w:val="NoSpacing"/>
        <w:jc w:val="both"/>
        <w:rPr>
          <w:rFonts w:ascii="Arial" w:hAnsi="Arial" w:cs="Arial"/>
          <w:sz w:val="24"/>
          <w:szCs w:val="24"/>
        </w:rPr>
      </w:pPr>
    </w:p>
    <w:p w14:paraId="39379B36" w14:textId="77777777" w:rsidR="00237A3C" w:rsidRDefault="00237A3C"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General Management (where applicable)</w:t>
      </w:r>
    </w:p>
    <w:p w14:paraId="254A4BB3" w14:textId="77777777" w:rsidR="00237A3C" w:rsidRDefault="00237A3C" w:rsidP="007A177E">
      <w:pPr>
        <w:pStyle w:val="NoSpacing"/>
        <w:ind w:left="1440"/>
        <w:jc w:val="both"/>
        <w:rPr>
          <w:rFonts w:ascii="Arial" w:hAnsi="Arial" w:cs="Arial"/>
          <w:sz w:val="24"/>
          <w:szCs w:val="24"/>
        </w:rPr>
      </w:pPr>
    </w:p>
    <w:p w14:paraId="2E46C6C7" w14:textId="77777777" w:rsidR="00237A3C" w:rsidRDefault="00C93022" w:rsidP="007A177E">
      <w:pPr>
        <w:pStyle w:val="NoSpacing"/>
        <w:ind w:left="851"/>
        <w:jc w:val="both"/>
        <w:rPr>
          <w:rFonts w:ascii="Arial" w:hAnsi="Arial" w:cs="Arial"/>
          <w:sz w:val="24"/>
          <w:szCs w:val="24"/>
        </w:rPr>
      </w:pPr>
      <w:r>
        <w:rPr>
          <w:rFonts w:ascii="Arial" w:hAnsi="Arial" w:cs="Arial"/>
          <w:sz w:val="24"/>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6C449556" w14:textId="77777777" w:rsidR="00C93022" w:rsidRDefault="00C93022" w:rsidP="007A177E">
      <w:pPr>
        <w:pStyle w:val="NoSpacing"/>
        <w:jc w:val="both"/>
        <w:rPr>
          <w:rFonts w:ascii="Arial" w:hAnsi="Arial" w:cs="Arial"/>
          <w:sz w:val="24"/>
          <w:szCs w:val="24"/>
        </w:rPr>
      </w:pPr>
    </w:p>
    <w:p w14:paraId="1E21E44D" w14:textId="77777777" w:rsidR="00C93022" w:rsidRDefault="00C93022"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Financial Management (where applicable)</w:t>
      </w:r>
    </w:p>
    <w:p w14:paraId="154032B8" w14:textId="77777777" w:rsidR="00C93022" w:rsidRDefault="00C93022" w:rsidP="007A177E">
      <w:pPr>
        <w:pStyle w:val="NoSpacing"/>
        <w:ind w:left="1440"/>
        <w:jc w:val="both"/>
        <w:rPr>
          <w:rFonts w:ascii="Arial" w:hAnsi="Arial" w:cs="Arial"/>
          <w:sz w:val="24"/>
          <w:szCs w:val="24"/>
        </w:rPr>
      </w:pPr>
    </w:p>
    <w:p w14:paraId="5AE68107" w14:textId="77777777" w:rsidR="00C93022" w:rsidRDefault="00C93022" w:rsidP="007A177E">
      <w:pPr>
        <w:pStyle w:val="NoSpacing"/>
        <w:ind w:left="851"/>
        <w:jc w:val="both"/>
        <w:rPr>
          <w:rFonts w:ascii="Arial" w:hAnsi="Arial" w:cs="Arial"/>
          <w:sz w:val="24"/>
          <w:szCs w:val="24"/>
        </w:rPr>
      </w:pPr>
      <w:r>
        <w:rPr>
          <w:rFonts w:ascii="Arial" w:hAnsi="Arial" w:cs="Arial"/>
          <w:sz w:val="24"/>
          <w:szCs w:val="24"/>
        </w:rPr>
        <w:t>To manage a designated budget (as required) ensuring that the Service achieves value for money in all circumstances through the monitoring and control of expenditure and the early identification of any financial irregularity.</w:t>
      </w:r>
    </w:p>
    <w:p w14:paraId="57F0CE9F" w14:textId="77777777" w:rsidR="00FA0DAE" w:rsidRDefault="00FA0DAE" w:rsidP="007A177E">
      <w:pPr>
        <w:pStyle w:val="NoSpacing"/>
        <w:ind w:left="851"/>
        <w:jc w:val="both"/>
        <w:rPr>
          <w:rFonts w:ascii="Arial" w:hAnsi="Arial" w:cs="Arial"/>
          <w:sz w:val="24"/>
          <w:szCs w:val="24"/>
        </w:rPr>
      </w:pPr>
    </w:p>
    <w:p w14:paraId="4C3384E0" w14:textId="77777777" w:rsidR="00C93022" w:rsidRDefault="00C93022"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Appraisal</w:t>
      </w:r>
    </w:p>
    <w:p w14:paraId="6F7D5A6B" w14:textId="77777777" w:rsidR="00C93022" w:rsidRDefault="00C93022" w:rsidP="007A177E">
      <w:pPr>
        <w:pStyle w:val="NoSpacing"/>
        <w:ind w:left="1440"/>
        <w:jc w:val="both"/>
        <w:rPr>
          <w:rFonts w:ascii="Arial" w:hAnsi="Arial" w:cs="Arial"/>
          <w:sz w:val="24"/>
          <w:szCs w:val="24"/>
        </w:rPr>
      </w:pPr>
    </w:p>
    <w:p w14:paraId="37029AEE" w14:textId="77777777" w:rsidR="00C93022" w:rsidRDefault="00C93022" w:rsidP="007A177E">
      <w:pPr>
        <w:pStyle w:val="NoSpacing"/>
        <w:ind w:left="851"/>
        <w:jc w:val="both"/>
        <w:rPr>
          <w:rFonts w:ascii="Arial" w:hAnsi="Arial" w:cs="Arial"/>
          <w:sz w:val="24"/>
          <w:szCs w:val="24"/>
        </w:rPr>
      </w:pPr>
      <w:r>
        <w:rPr>
          <w:rFonts w:ascii="Arial" w:hAnsi="Arial" w:cs="Arial"/>
          <w:sz w:val="24"/>
          <w:szCs w:val="24"/>
        </w:rPr>
        <w:t>All members of staff will receive appraisals and it is the responsibility of each member of staff to follow guidance on the appraisal process.</w:t>
      </w:r>
    </w:p>
    <w:p w14:paraId="79FE7134" w14:textId="77777777" w:rsidR="00C93022" w:rsidRDefault="00C93022" w:rsidP="007A177E">
      <w:pPr>
        <w:pStyle w:val="NoSpacing"/>
        <w:jc w:val="both"/>
        <w:rPr>
          <w:rFonts w:ascii="Arial" w:hAnsi="Arial" w:cs="Arial"/>
          <w:sz w:val="24"/>
          <w:szCs w:val="24"/>
        </w:rPr>
      </w:pPr>
    </w:p>
    <w:p w14:paraId="3149C271" w14:textId="77777777" w:rsidR="00C93022" w:rsidRDefault="00C93022"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Equality and Diversity</w:t>
      </w:r>
    </w:p>
    <w:p w14:paraId="75B527EA" w14:textId="77777777" w:rsidR="00C93022" w:rsidRDefault="00C93022" w:rsidP="007A177E">
      <w:pPr>
        <w:pStyle w:val="NoSpacing"/>
        <w:ind w:left="1440"/>
        <w:jc w:val="both"/>
        <w:rPr>
          <w:rFonts w:ascii="Arial" w:hAnsi="Arial" w:cs="Arial"/>
          <w:sz w:val="24"/>
          <w:szCs w:val="24"/>
        </w:rPr>
      </w:pPr>
    </w:p>
    <w:p w14:paraId="41C9250F" w14:textId="77777777" w:rsidR="00C93022" w:rsidRDefault="00C93022" w:rsidP="007A177E">
      <w:pPr>
        <w:pStyle w:val="NoSpacing"/>
        <w:ind w:left="851"/>
        <w:jc w:val="both"/>
        <w:rPr>
          <w:rFonts w:ascii="Arial" w:hAnsi="Arial" w:cs="Arial"/>
          <w:sz w:val="24"/>
          <w:szCs w:val="24"/>
        </w:rPr>
      </w:pPr>
      <w:r>
        <w:rPr>
          <w:rFonts w:ascii="Arial" w:hAnsi="Arial" w:cs="Arial"/>
          <w:sz w:val="24"/>
          <w:szCs w:val="24"/>
        </w:rPr>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5C9F7D66" w14:textId="77777777" w:rsidR="00C93022" w:rsidRDefault="00C93022" w:rsidP="007A177E">
      <w:pPr>
        <w:pStyle w:val="NoSpacing"/>
        <w:ind w:left="851"/>
        <w:jc w:val="both"/>
        <w:rPr>
          <w:rFonts w:ascii="Arial" w:hAnsi="Arial" w:cs="Arial"/>
          <w:sz w:val="24"/>
          <w:szCs w:val="24"/>
        </w:rPr>
      </w:pPr>
    </w:p>
    <w:p w14:paraId="6D9AA0CC" w14:textId="77777777" w:rsidR="00C93022" w:rsidRDefault="00C93022" w:rsidP="007A177E">
      <w:pPr>
        <w:pStyle w:val="NoSpacing"/>
        <w:ind w:left="851"/>
        <w:jc w:val="both"/>
        <w:rPr>
          <w:rFonts w:ascii="Arial" w:hAnsi="Arial" w:cs="Arial"/>
          <w:sz w:val="24"/>
          <w:szCs w:val="24"/>
        </w:rPr>
      </w:pPr>
      <w:r>
        <w:rPr>
          <w:rFonts w:ascii="Arial" w:hAnsi="Arial" w:cs="Arial"/>
          <w:sz w:val="24"/>
          <w:szCs w:val="24"/>
        </w:rPr>
        <w:t>These policies apply to all employees of Durham County Council.</w:t>
      </w:r>
    </w:p>
    <w:p w14:paraId="60179DC8" w14:textId="77777777" w:rsidR="00C93022" w:rsidRDefault="00C93022" w:rsidP="007A177E">
      <w:pPr>
        <w:pStyle w:val="NoSpacing"/>
        <w:jc w:val="both"/>
        <w:rPr>
          <w:rFonts w:ascii="Arial" w:hAnsi="Arial" w:cs="Arial"/>
          <w:sz w:val="24"/>
          <w:szCs w:val="24"/>
        </w:rPr>
      </w:pPr>
    </w:p>
    <w:p w14:paraId="050CDC40" w14:textId="77777777" w:rsidR="00C93022" w:rsidRDefault="00C93022"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Confidentiality</w:t>
      </w:r>
    </w:p>
    <w:p w14:paraId="596A2784" w14:textId="77777777" w:rsidR="00C93022" w:rsidRDefault="00C93022" w:rsidP="007A177E">
      <w:pPr>
        <w:pStyle w:val="NoSpacing"/>
        <w:ind w:left="1440"/>
        <w:jc w:val="both"/>
        <w:rPr>
          <w:rFonts w:ascii="Arial" w:hAnsi="Arial" w:cs="Arial"/>
          <w:sz w:val="24"/>
          <w:szCs w:val="24"/>
        </w:rPr>
      </w:pPr>
    </w:p>
    <w:p w14:paraId="587AC97E" w14:textId="77777777" w:rsidR="00C93022" w:rsidRDefault="00C93022" w:rsidP="007A177E">
      <w:pPr>
        <w:pStyle w:val="NoSpacing"/>
        <w:ind w:left="851"/>
        <w:jc w:val="both"/>
        <w:rPr>
          <w:rFonts w:ascii="Arial" w:hAnsi="Arial" w:cs="Arial"/>
          <w:sz w:val="24"/>
          <w:szCs w:val="24"/>
        </w:rPr>
      </w:pPr>
      <w:r>
        <w:rPr>
          <w:rFonts w:ascii="Arial" w:hAnsi="Arial" w:cs="Arial"/>
          <w:sz w:val="24"/>
          <w:szCs w:val="24"/>
        </w:rPr>
        <w:t>All members of staff are required to undertake that they will not divulge to anyone personal and/or confidential information to which they may have access during the course of their work.</w:t>
      </w:r>
    </w:p>
    <w:p w14:paraId="7990DF1B" w14:textId="77777777" w:rsidR="00C93022" w:rsidRDefault="00C93022" w:rsidP="007A177E">
      <w:pPr>
        <w:pStyle w:val="NoSpacing"/>
        <w:jc w:val="both"/>
        <w:rPr>
          <w:rFonts w:ascii="Arial" w:hAnsi="Arial" w:cs="Arial"/>
          <w:sz w:val="24"/>
          <w:szCs w:val="24"/>
        </w:rPr>
      </w:pPr>
    </w:p>
    <w:p w14:paraId="45CC0412" w14:textId="77777777" w:rsidR="00C93022" w:rsidRDefault="00C93022" w:rsidP="007A177E">
      <w:pPr>
        <w:pStyle w:val="NoSpacing"/>
        <w:numPr>
          <w:ilvl w:val="1"/>
          <w:numId w:val="1"/>
        </w:numPr>
        <w:ind w:left="851" w:hanging="851"/>
        <w:jc w:val="both"/>
        <w:rPr>
          <w:rFonts w:ascii="Arial" w:hAnsi="Arial" w:cs="Arial"/>
          <w:sz w:val="24"/>
          <w:szCs w:val="24"/>
        </w:rPr>
      </w:pPr>
      <w:r>
        <w:rPr>
          <w:rFonts w:ascii="Arial" w:hAnsi="Arial" w:cs="Arial"/>
          <w:b/>
          <w:sz w:val="24"/>
          <w:szCs w:val="24"/>
          <w:u w:val="single"/>
        </w:rPr>
        <w:t>Induction</w:t>
      </w:r>
    </w:p>
    <w:p w14:paraId="3EC50AB8" w14:textId="77777777" w:rsidR="00C93022" w:rsidRDefault="00C93022" w:rsidP="007A177E">
      <w:pPr>
        <w:pStyle w:val="NoSpacing"/>
        <w:ind w:left="1440"/>
        <w:jc w:val="both"/>
        <w:rPr>
          <w:rFonts w:ascii="Arial" w:hAnsi="Arial" w:cs="Arial"/>
          <w:sz w:val="24"/>
          <w:szCs w:val="24"/>
        </w:rPr>
      </w:pPr>
    </w:p>
    <w:p w14:paraId="28390911" w14:textId="77777777" w:rsidR="00853B0B" w:rsidRDefault="00C93022" w:rsidP="001D70C7">
      <w:pPr>
        <w:pStyle w:val="NoSpacing"/>
        <w:ind w:left="851"/>
        <w:jc w:val="both"/>
        <w:rPr>
          <w:rFonts w:ascii="Arial" w:hAnsi="Arial" w:cs="Arial"/>
          <w:sz w:val="24"/>
          <w:szCs w:val="24"/>
        </w:rPr>
      </w:pPr>
      <w:r>
        <w:rPr>
          <w:rFonts w:ascii="Arial" w:hAnsi="Arial" w:cs="Arial"/>
          <w:sz w:val="24"/>
          <w:szCs w:val="24"/>
        </w:rPr>
        <w:t>The Council has in place an induction programme designed to help new employees to become effective in their roles and to find their way in the organisation.</w:t>
      </w:r>
      <w:r w:rsidR="00853B0B">
        <w:rPr>
          <w:rFonts w:ascii="Arial" w:hAnsi="Arial" w:cs="Arial"/>
          <w:sz w:val="24"/>
          <w:szCs w:val="24"/>
        </w:rPr>
        <w:br w:type="page"/>
      </w:r>
    </w:p>
    <w:p w14:paraId="091FB4CD" w14:textId="77777777" w:rsidR="00223F3D" w:rsidRDefault="00223F3D" w:rsidP="007A177E">
      <w:pPr>
        <w:pStyle w:val="NoSpacing"/>
        <w:jc w:val="both"/>
        <w:rPr>
          <w:rFonts w:ascii="Arial" w:hAnsi="Arial" w:cs="Arial"/>
          <w:sz w:val="24"/>
          <w:szCs w:val="24"/>
        </w:rPr>
        <w:sectPr w:rsidR="00223F3D" w:rsidSect="00223F3D">
          <w:headerReference w:type="even" r:id="rId11"/>
          <w:headerReference w:type="default" r:id="rId12"/>
          <w:footerReference w:type="default" r:id="rId13"/>
          <w:headerReference w:type="first" r:id="rId14"/>
          <w:pgSz w:w="11906" w:h="16838"/>
          <w:pgMar w:top="851" w:right="1133" w:bottom="1440" w:left="1276" w:header="708" w:footer="708" w:gutter="0"/>
          <w:cols w:space="708"/>
          <w:docGrid w:linePitch="360"/>
        </w:sectPr>
      </w:pPr>
    </w:p>
    <w:p w14:paraId="2067BF9E" w14:textId="77777777" w:rsidR="00FA0DAE" w:rsidRDefault="00FA0DAE" w:rsidP="007A177E">
      <w:pPr>
        <w:pStyle w:val="NoSpacing"/>
        <w:jc w:val="both"/>
        <w:rPr>
          <w:rFonts w:ascii="Arial" w:hAnsi="Arial" w:cs="Arial"/>
          <w:sz w:val="24"/>
          <w:szCs w:val="24"/>
        </w:rPr>
      </w:pPr>
    </w:p>
    <w:p w14:paraId="472ECB24" w14:textId="77777777" w:rsidR="00223F3D" w:rsidRDefault="00223F3D" w:rsidP="007A177E">
      <w:pPr>
        <w:pStyle w:val="NoSpacing"/>
        <w:jc w:val="both"/>
        <w:rPr>
          <w:rFonts w:ascii="Arial" w:hAnsi="Arial" w:cs="Arial"/>
          <w:sz w:val="24"/>
          <w:szCs w:val="24"/>
        </w:rPr>
      </w:pPr>
      <w:r>
        <w:rPr>
          <w:rFonts w:ascii="Arial" w:hAnsi="Arial" w:cs="Arial"/>
          <w:sz w:val="24"/>
          <w:szCs w:val="24"/>
        </w:rPr>
        <w:t>Durham County Council –</w:t>
      </w:r>
      <w:r w:rsidR="00FA0DAE">
        <w:rPr>
          <w:rFonts w:ascii="Arial" w:hAnsi="Arial" w:cs="Arial"/>
          <w:sz w:val="24"/>
          <w:szCs w:val="24"/>
        </w:rPr>
        <w:t xml:space="preserve"> </w:t>
      </w:r>
      <w:r w:rsidR="001228A9">
        <w:rPr>
          <w:rFonts w:ascii="Arial" w:hAnsi="Arial" w:cs="Arial"/>
          <w:sz w:val="24"/>
          <w:szCs w:val="24"/>
        </w:rPr>
        <w:t xml:space="preserve">CLLD Support Officer </w:t>
      </w:r>
      <w:r>
        <w:rPr>
          <w:rFonts w:ascii="Arial" w:hAnsi="Arial" w:cs="Arial"/>
          <w:sz w:val="24"/>
          <w:szCs w:val="24"/>
        </w:rPr>
        <w:t>Person Specification</w:t>
      </w:r>
    </w:p>
    <w:p w14:paraId="69340D80" w14:textId="77777777" w:rsidR="00223F3D" w:rsidRDefault="00223F3D" w:rsidP="007A177E">
      <w:pPr>
        <w:pStyle w:val="NoSpacing"/>
        <w:jc w:val="both"/>
        <w:rPr>
          <w:rFonts w:ascii="Arial" w:hAnsi="Arial" w:cs="Arial"/>
          <w:sz w:val="24"/>
          <w:szCs w:val="24"/>
        </w:rPr>
      </w:pPr>
    </w:p>
    <w:p w14:paraId="0CF6D726" w14:textId="77777777" w:rsidR="00223F3D" w:rsidRDefault="00223F3D" w:rsidP="007A177E">
      <w:pPr>
        <w:pStyle w:val="NoSpacing"/>
        <w:jc w:val="both"/>
        <w:rPr>
          <w:rFonts w:ascii="Arial" w:hAnsi="Arial" w:cs="Arial"/>
          <w:b/>
          <w:sz w:val="24"/>
          <w:szCs w:val="24"/>
        </w:rPr>
      </w:pPr>
    </w:p>
    <w:tbl>
      <w:tblPr>
        <w:tblStyle w:val="TableGrid"/>
        <w:tblW w:w="15168" w:type="dxa"/>
        <w:tblInd w:w="-601" w:type="dxa"/>
        <w:tblLook w:val="04A0" w:firstRow="1" w:lastRow="0" w:firstColumn="1" w:lastColumn="0" w:noHBand="0" w:noVBand="1"/>
      </w:tblPr>
      <w:tblGrid>
        <w:gridCol w:w="2410"/>
        <w:gridCol w:w="5529"/>
        <w:gridCol w:w="4677"/>
        <w:gridCol w:w="2552"/>
      </w:tblGrid>
      <w:tr w:rsidR="00223F3D" w14:paraId="602BC431" w14:textId="77777777" w:rsidTr="00223F3D">
        <w:tc>
          <w:tcPr>
            <w:tcW w:w="2410" w:type="dxa"/>
          </w:tcPr>
          <w:p w14:paraId="74A872A4" w14:textId="77777777" w:rsidR="00223F3D" w:rsidRDefault="00223F3D" w:rsidP="007A177E">
            <w:pPr>
              <w:pStyle w:val="NoSpacing"/>
              <w:jc w:val="both"/>
              <w:rPr>
                <w:rFonts w:ascii="Arial" w:hAnsi="Arial" w:cs="Arial"/>
                <w:b/>
                <w:sz w:val="24"/>
                <w:szCs w:val="24"/>
              </w:rPr>
            </w:pPr>
          </w:p>
        </w:tc>
        <w:tc>
          <w:tcPr>
            <w:tcW w:w="5529" w:type="dxa"/>
          </w:tcPr>
          <w:p w14:paraId="7D42F35D" w14:textId="77777777" w:rsidR="00223F3D" w:rsidRDefault="00223F3D" w:rsidP="007A177E">
            <w:pPr>
              <w:pStyle w:val="NoSpacing"/>
              <w:jc w:val="both"/>
              <w:rPr>
                <w:rFonts w:ascii="Arial" w:hAnsi="Arial" w:cs="Arial"/>
                <w:b/>
                <w:sz w:val="24"/>
                <w:szCs w:val="24"/>
              </w:rPr>
            </w:pPr>
            <w:r>
              <w:rPr>
                <w:rFonts w:ascii="Arial" w:hAnsi="Arial" w:cs="Arial"/>
                <w:b/>
                <w:sz w:val="24"/>
                <w:szCs w:val="24"/>
              </w:rPr>
              <w:t>Essential</w:t>
            </w:r>
          </w:p>
        </w:tc>
        <w:tc>
          <w:tcPr>
            <w:tcW w:w="4677" w:type="dxa"/>
          </w:tcPr>
          <w:p w14:paraId="0C7F254F" w14:textId="77777777" w:rsidR="00223F3D" w:rsidRDefault="00223F3D" w:rsidP="007A177E">
            <w:pPr>
              <w:pStyle w:val="NoSpacing"/>
              <w:jc w:val="both"/>
              <w:rPr>
                <w:rFonts w:ascii="Arial" w:hAnsi="Arial" w:cs="Arial"/>
                <w:b/>
                <w:sz w:val="24"/>
                <w:szCs w:val="24"/>
              </w:rPr>
            </w:pPr>
            <w:r>
              <w:rPr>
                <w:rFonts w:ascii="Arial" w:hAnsi="Arial" w:cs="Arial"/>
                <w:b/>
                <w:sz w:val="24"/>
                <w:szCs w:val="24"/>
              </w:rPr>
              <w:t>Desirable</w:t>
            </w:r>
          </w:p>
        </w:tc>
        <w:tc>
          <w:tcPr>
            <w:tcW w:w="2552" w:type="dxa"/>
          </w:tcPr>
          <w:p w14:paraId="04C6F82F" w14:textId="77777777" w:rsidR="00223F3D" w:rsidRDefault="00223F3D" w:rsidP="001228A9">
            <w:pPr>
              <w:pStyle w:val="NoSpacing"/>
              <w:rPr>
                <w:rFonts w:ascii="Arial" w:hAnsi="Arial" w:cs="Arial"/>
                <w:b/>
                <w:sz w:val="24"/>
                <w:szCs w:val="24"/>
              </w:rPr>
            </w:pPr>
            <w:r>
              <w:rPr>
                <w:rFonts w:ascii="Arial" w:hAnsi="Arial" w:cs="Arial"/>
                <w:b/>
                <w:sz w:val="24"/>
                <w:szCs w:val="24"/>
              </w:rPr>
              <w:t>Method of Assessment</w:t>
            </w:r>
          </w:p>
        </w:tc>
      </w:tr>
      <w:tr w:rsidR="00223F3D" w14:paraId="32531529" w14:textId="77777777" w:rsidTr="00223F3D">
        <w:tc>
          <w:tcPr>
            <w:tcW w:w="2410" w:type="dxa"/>
          </w:tcPr>
          <w:p w14:paraId="0A127095" w14:textId="77777777" w:rsidR="00223F3D" w:rsidRDefault="00223F3D" w:rsidP="007A177E">
            <w:pPr>
              <w:pStyle w:val="NoSpacing"/>
              <w:jc w:val="both"/>
              <w:rPr>
                <w:rFonts w:ascii="Arial" w:hAnsi="Arial" w:cs="Arial"/>
                <w:sz w:val="24"/>
                <w:szCs w:val="24"/>
              </w:rPr>
            </w:pPr>
            <w:r>
              <w:rPr>
                <w:rFonts w:ascii="Arial" w:hAnsi="Arial" w:cs="Arial"/>
                <w:sz w:val="24"/>
                <w:szCs w:val="24"/>
              </w:rPr>
              <w:t>Qualifications</w:t>
            </w:r>
          </w:p>
        </w:tc>
        <w:tc>
          <w:tcPr>
            <w:tcW w:w="5529" w:type="dxa"/>
          </w:tcPr>
          <w:p w14:paraId="0075C35F" w14:textId="77777777" w:rsidR="00223F3D" w:rsidRPr="00A929F3"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 xml:space="preserve">BTEC National, NVQ Level 3 in Business Admin, or an equivalent qualification </w:t>
            </w:r>
          </w:p>
        </w:tc>
        <w:tc>
          <w:tcPr>
            <w:tcW w:w="4677" w:type="dxa"/>
          </w:tcPr>
          <w:p w14:paraId="40D4D2AD" w14:textId="77777777" w:rsidR="00223F3D" w:rsidRPr="00A929F3" w:rsidRDefault="005F43E8" w:rsidP="007A177E">
            <w:pPr>
              <w:pStyle w:val="NoSpacing"/>
              <w:numPr>
                <w:ilvl w:val="0"/>
                <w:numId w:val="10"/>
              </w:numPr>
              <w:ind w:left="317" w:hanging="317"/>
              <w:jc w:val="both"/>
              <w:rPr>
                <w:rFonts w:ascii="Arial" w:hAnsi="Arial" w:cs="Arial"/>
                <w:sz w:val="24"/>
                <w:szCs w:val="24"/>
              </w:rPr>
            </w:pPr>
            <w:r>
              <w:rPr>
                <w:rFonts w:ascii="Arial" w:hAnsi="Arial" w:cs="Arial"/>
                <w:sz w:val="24"/>
                <w:szCs w:val="24"/>
              </w:rPr>
              <w:t>1 year post qualifying experience</w:t>
            </w:r>
          </w:p>
        </w:tc>
        <w:tc>
          <w:tcPr>
            <w:tcW w:w="2552" w:type="dxa"/>
          </w:tcPr>
          <w:p w14:paraId="3FA31569"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Application Form</w:t>
            </w:r>
          </w:p>
          <w:p w14:paraId="6E7924EC"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Selection process</w:t>
            </w:r>
          </w:p>
          <w:p w14:paraId="388A7263" w14:textId="77777777" w:rsidR="00223F3D" w:rsidRPr="00A929F3"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Pre-employment checks</w:t>
            </w:r>
          </w:p>
        </w:tc>
      </w:tr>
      <w:tr w:rsidR="00223F3D" w14:paraId="465DC674" w14:textId="77777777" w:rsidTr="00223F3D">
        <w:tc>
          <w:tcPr>
            <w:tcW w:w="2410" w:type="dxa"/>
          </w:tcPr>
          <w:p w14:paraId="385F8D87" w14:textId="77777777" w:rsidR="00223F3D" w:rsidRDefault="00223F3D" w:rsidP="007A177E">
            <w:pPr>
              <w:pStyle w:val="NoSpacing"/>
              <w:jc w:val="both"/>
              <w:rPr>
                <w:rFonts w:ascii="Arial" w:hAnsi="Arial" w:cs="Arial"/>
                <w:sz w:val="24"/>
                <w:szCs w:val="24"/>
              </w:rPr>
            </w:pPr>
            <w:r>
              <w:rPr>
                <w:rFonts w:ascii="Arial" w:hAnsi="Arial" w:cs="Arial"/>
                <w:sz w:val="24"/>
                <w:szCs w:val="24"/>
              </w:rPr>
              <w:t>Experience</w:t>
            </w:r>
          </w:p>
        </w:tc>
        <w:tc>
          <w:tcPr>
            <w:tcW w:w="5529" w:type="dxa"/>
          </w:tcPr>
          <w:p w14:paraId="44C54065" w14:textId="77777777" w:rsidR="00223F3D" w:rsidRDefault="00223F3D"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 xml:space="preserve">Experience of </w:t>
            </w:r>
            <w:r w:rsidR="00FA0DAE">
              <w:rPr>
                <w:rFonts w:ascii="Arial" w:hAnsi="Arial" w:cs="Arial"/>
                <w:sz w:val="24"/>
                <w:szCs w:val="24"/>
              </w:rPr>
              <w:t>office procedures</w:t>
            </w:r>
          </w:p>
          <w:p w14:paraId="5E44400D" w14:textId="77777777" w:rsid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Experience of office management</w:t>
            </w:r>
          </w:p>
          <w:p w14:paraId="7B5A18FF" w14:textId="77777777" w:rsid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Experience of dealing efficiently and effectively with a range of partners in a professional manner</w:t>
            </w:r>
          </w:p>
          <w:p w14:paraId="4A7DEC84" w14:textId="77777777" w:rsid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Experience of convening, administering and capturing discussions at meetings</w:t>
            </w:r>
          </w:p>
          <w:p w14:paraId="5BE763C9" w14:textId="77777777" w:rsidR="00FA0DAE" w:rsidRP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Experience of dealing with difficult customers</w:t>
            </w:r>
          </w:p>
        </w:tc>
        <w:tc>
          <w:tcPr>
            <w:tcW w:w="4677" w:type="dxa"/>
          </w:tcPr>
          <w:p w14:paraId="56EBFC12" w14:textId="77777777" w:rsidR="00223F3D" w:rsidRDefault="00FA0DAE" w:rsidP="007A177E">
            <w:pPr>
              <w:pStyle w:val="NoSpacing"/>
              <w:numPr>
                <w:ilvl w:val="0"/>
                <w:numId w:val="10"/>
              </w:numPr>
              <w:ind w:left="317" w:hanging="317"/>
              <w:jc w:val="both"/>
              <w:rPr>
                <w:rFonts w:ascii="Arial" w:hAnsi="Arial" w:cs="Arial"/>
                <w:sz w:val="24"/>
                <w:szCs w:val="24"/>
              </w:rPr>
            </w:pPr>
            <w:r>
              <w:rPr>
                <w:rFonts w:ascii="Arial" w:hAnsi="Arial" w:cs="Arial"/>
                <w:sz w:val="24"/>
                <w:szCs w:val="24"/>
              </w:rPr>
              <w:t>Experience of ordering of goods and budget recording processes</w:t>
            </w:r>
          </w:p>
        </w:tc>
        <w:tc>
          <w:tcPr>
            <w:tcW w:w="2552" w:type="dxa"/>
          </w:tcPr>
          <w:p w14:paraId="36322784"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Application Form</w:t>
            </w:r>
          </w:p>
          <w:p w14:paraId="3D22B8C9"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Selection process</w:t>
            </w:r>
          </w:p>
          <w:p w14:paraId="7817DBF2"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Pre-employment checks</w:t>
            </w:r>
          </w:p>
        </w:tc>
      </w:tr>
      <w:tr w:rsidR="00223F3D" w14:paraId="184F14EF" w14:textId="77777777" w:rsidTr="00223F3D">
        <w:tc>
          <w:tcPr>
            <w:tcW w:w="2410" w:type="dxa"/>
          </w:tcPr>
          <w:p w14:paraId="16932D94" w14:textId="77777777" w:rsidR="00223F3D" w:rsidRDefault="00223F3D" w:rsidP="007A177E">
            <w:pPr>
              <w:pStyle w:val="NoSpacing"/>
              <w:jc w:val="both"/>
              <w:rPr>
                <w:rFonts w:ascii="Arial" w:hAnsi="Arial" w:cs="Arial"/>
                <w:sz w:val="24"/>
                <w:szCs w:val="24"/>
              </w:rPr>
            </w:pPr>
            <w:r>
              <w:rPr>
                <w:rFonts w:ascii="Arial" w:hAnsi="Arial" w:cs="Arial"/>
                <w:sz w:val="24"/>
                <w:szCs w:val="24"/>
              </w:rPr>
              <w:t>Skills/knowledge</w:t>
            </w:r>
          </w:p>
        </w:tc>
        <w:tc>
          <w:tcPr>
            <w:tcW w:w="5529" w:type="dxa"/>
          </w:tcPr>
          <w:p w14:paraId="27484DA6" w14:textId="77777777" w:rsidR="00223F3D"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Concise and accurate verbal and written reporting skills</w:t>
            </w:r>
          </w:p>
          <w:p w14:paraId="1BD7ACB4" w14:textId="77777777" w:rsid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Able to work with a wide range of partners and agendas</w:t>
            </w:r>
          </w:p>
          <w:p w14:paraId="3C092F3C" w14:textId="77777777" w:rsid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Excellent written and verbal communication skills</w:t>
            </w:r>
          </w:p>
          <w:p w14:paraId="4765F354" w14:textId="77777777" w:rsidR="00FA0DAE"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Excellent presentation skills</w:t>
            </w:r>
          </w:p>
          <w:p w14:paraId="2D34B1E3" w14:textId="77777777" w:rsidR="00FA0DAE" w:rsidRPr="005F43E8" w:rsidRDefault="00FA0DAE"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Able to use IT, e.g. Microsoft Office</w:t>
            </w:r>
          </w:p>
        </w:tc>
        <w:tc>
          <w:tcPr>
            <w:tcW w:w="4677" w:type="dxa"/>
          </w:tcPr>
          <w:p w14:paraId="5999192C" w14:textId="77777777" w:rsidR="00223F3D" w:rsidRDefault="00FA0DAE" w:rsidP="004F489F">
            <w:pPr>
              <w:pStyle w:val="NoSpacing"/>
              <w:numPr>
                <w:ilvl w:val="0"/>
                <w:numId w:val="10"/>
              </w:numPr>
              <w:ind w:left="317" w:hanging="317"/>
              <w:rPr>
                <w:rFonts w:ascii="Arial" w:hAnsi="Arial" w:cs="Arial"/>
                <w:sz w:val="24"/>
                <w:szCs w:val="24"/>
              </w:rPr>
            </w:pPr>
            <w:r>
              <w:rPr>
                <w:rFonts w:ascii="Arial" w:hAnsi="Arial" w:cs="Arial"/>
                <w:sz w:val="24"/>
                <w:szCs w:val="24"/>
              </w:rPr>
              <w:t>Knowledge of Community Development and Community Engagement</w:t>
            </w:r>
          </w:p>
          <w:p w14:paraId="6167804E" w14:textId="77777777" w:rsidR="009731D9" w:rsidRDefault="009731D9" w:rsidP="001228A9">
            <w:pPr>
              <w:pStyle w:val="NoSpacing"/>
              <w:ind w:left="317"/>
              <w:jc w:val="both"/>
              <w:rPr>
                <w:rFonts w:ascii="Arial" w:hAnsi="Arial" w:cs="Arial"/>
                <w:sz w:val="24"/>
                <w:szCs w:val="24"/>
              </w:rPr>
            </w:pPr>
          </w:p>
        </w:tc>
        <w:tc>
          <w:tcPr>
            <w:tcW w:w="2552" w:type="dxa"/>
          </w:tcPr>
          <w:p w14:paraId="5AB20993"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Application Form</w:t>
            </w:r>
          </w:p>
          <w:p w14:paraId="7B26330D"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Selection process</w:t>
            </w:r>
          </w:p>
          <w:p w14:paraId="03817416"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Pre-employment checks</w:t>
            </w:r>
          </w:p>
        </w:tc>
      </w:tr>
      <w:tr w:rsidR="00223F3D" w14:paraId="44C57D0F" w14:textId="77777777" w:rsidTr="00223F3D">
        <w:tc>
          <w:tcPr>
            <w:tcW w:w="2410" w:type="dxa"/>
          </w:tcPr>
          <w:p w14:paraId="2CE2DD5B" w14:textId="77777777" w:rsidR="00223F3D" w:rsidRDefault="00223F3D" w:rsidP="007A177E">
            <w:pPr>
              <w:pStyle w:val="NoSpacing"/>
              <w:jc w:val="both"/>
              <w:rPr>
                <w:rFonts w:ascii="Arial" w:hAnsi="Arial" w:cs="Arial"/>
                <w:sz w:val="24"/>
                <w:szCs w:val="24"/>
              </w:rPr>
            </w:pPr>
            <w:r>
              <w:rPr>
                <w:rFonts w:ascii="Arial" w:hAnsi="Arial" w:cs="Arial"/>
                <w:sz w:val="24"/>
                <w:szCs w:val="24"/>
              </w:rPr>
              <w:t>Personal qualities</w:t>
            </w:r>
          </w:p>
        </w:tc>
        <w:tc>
          <w:tcPr>
            <w:tcW w:w="5529" w:type="dxa"/>
          </w:tcPr>
          <w:p w14:paraId="1652BF4F" w14:textId="77777777" w:rsidR="00223F3D" w:rsidRDefault="00223F3D"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 xml:space="preserve">Able to work </w:t>
            </w:r>
            <w:r w:rsidR="00FA0DAE">
              <w:rPr>
                <w:rFonts w:ascii="Arial" w:hAnsi="Arial" w:cs="Arial"/>
                <w:sz w:val="24"/>
                <w:szCs w:val="24"/>
              </w:rPr>
              <w:t xml:space="preserve">outside normal office hours as required to fulfil the requirements of modern ways of working, effective engagement with stakeholders and the requirements of the </w:t>
            </w:r>
            <w:r w:rsidR="005A3A33">
              <w:rPr>
                <w:rFonts w:ascii="Arial" w:hAnsi="Arial" w:cs="Arial"/>
                <w:sz w:val="24"/>
                <w:szCs w:val="24"/>
              </w:rPr>
              <w:t>CLLD Programme</w:t>
            </w:r>
          </w:p>
        </w:tc>
        <w:tc>
          <w:tcPr>
            <w:tcW w:w="4677" w:type="dxa"/>
          </w:tcPr>
          <w:p w14:paraId="7F81E59B" w14:textId="77777777" w:rsidR="00223F3D" w:rsidRDefault="00223F3D" w:rsidP="007A177E">
            <w:pPr>
              <w:pStyle w:val="NoSpacing"/>
              <w:ind w:left="317"/>
              <w:jc w:val="both"/>
              <w:rPr>
                <w:rFonts w:ascii="Arial" w:hAnsi="Arial" w:cs="Arial"/>
                <w:sz w:val="24"/>
                <w:szCs w:val="24"/>
              </w:rPr>
            </w:pPr>
          </w:p>
        </w:tc>
        <w:tc>
          <w:tcPr>
            <w:tcW w:w="2552" w:type="dxa"/>
          </w:tcPr>
          <w:p w14:paraId="35525615"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Application Form</w:t>
            </w:r>
          </w:p>
          <w:p w14:paraId="32BD3753"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Selection process</w:t>
            </w:r>
          </w:p>
          <w:p w14:paraId="200040DF" w14:textId="77777777" w:rsidR="00223F3D" w:rsidRDefault="00223F3D" w:rsidP="007A177E">
            <w:pPr>
              <w:pStyle w:val="NoSpacing"/>
              <w:numPr>
                <w:ilvl w:val="0"/>
                <w:numId w:val="10"/>
              </w:numPr>
              <w:ind w:left="318" w:hanging="284"/>
              <w:jc w:val="both"/>
              <w:rPr>
                <w:rFonts w:ascii="Arial" w:hAnsi="Arial" w:cs="Arial"/>
                <w:sz w:val="24"/>
                <w:szCs w:val="24"/>
              </w:rPr>
            </w:pPr>
            <w:r>
              <w:rPr>
                <w:rFonts w:ascii="Arial" w:hAnsi="Arial" w:cs="Arial"/>
                <w:sz w:val="24"/>
                <w:szCs w:val="24"/>
              </w:rPr>
              <w:t>Pre-employment checks</w:t>
            </w:r>
          </w:p>
        </w:tc>
      </w:tr>
      <w:tr w:rsidR="00223F3D" w14:paraId="5268DC8E" w14:textId="77777777" w:rsidTr="00223F3D">
        <w:tc>
          <w:tcPr>
            <w:tcW w:w="2410" w:type="dxa"/>
          </w:tcPr>
          <w:p w14:paraId="675B7E51" w14:textId="77777777" w:rsidR="00223F3D" w:rsidRDefault="00223F3D" w:rsidP="007A177E">
            <w:pPr>
              <w:pStyle w:val="NoSpacing"/>
              <w:jc w:val="both"/>
              <w:rPr>
                <w:rFonts w:ascii="Arial" w:hAnsi="Arial" w:cs="Arial"/>
                <w:sz w:val="24"/>
                <w:szCs w:val="24"/>
              </w:rPr>
            </w:pPr>
            <w:r>
              <w:rPr>
                <w:rFonts w:ascii="Arial" w:hAnsi="Arial" w:cs="Arial"/>
                <w:sz w:val="24"/>
                <w:szCs w:val="24"/>
              </w:rPr>
              <w:lastRenderedPageBreak/>
              <w:t>Travelling between sites</w:t>
            </w:r>
          </w:p>
        </w:tc>
        <w:tc>
          <w:tcPr>
            <w:tcW w:w="5529" w:type="dxa"/>
          </w:tcPr>
          <w:p w14:paraId="3C09C969" w14:textId="77777777" w:rsidR="00223F3D" w:rsidRDefault="00223F3D" w:rsidP="007A177E">
            <w:pPr>
              <w:pStyle w:val="NoSpacing"/>
              <w:numPr>
                <w:ilvl w:val="0"/>
                <w:numId w:val="10"/>
              </w:numPr>
              <w:ind w:left="317" w:hanging="283"/>
              <w:jc w:val="both"/>
              <w:rPr>
                <w:rFonts w:ascii="Arial" w:hAnsi="Arial" w:cs="Arial"/>
                <w:sz w:val="24"/>
                <w:szCs w:val="24"/>
              </w:rPr>
            </w:pPr>
            <w:r>
              <w:rPr>
                <w:rFonts w:ascii="Arial" w:hAnsi="Arial" w:cs="Arial"/>
                <w:sz w:val="24"/>
                <w:szCs w:val="24"/>
              </w:rPr>
              <w:t>Access to a car or means of mobility support (if the post holder is driving then they must hold a current valid driving licence and have appropriate motor insurance cover)</w:t>
            </w:r>
          </w:p>
        </w:tc>
        <w:tc>
          <w:tcPr>
            <w:tcW w:w="4677" w:type="dxa"/>
          </w:tcPr>
          <w:p w14:paraId="5E808EC5" w14:textId="77777777" w:rsidR="00223F3D" w:rsidRDefault="00223F3D" w:rsidP="007A177E">
            <w:pPr>
              <w:pStyle w:val="NoSpacing"/>
              <w:ind w:left="317"/>
              <w:jc w:val="both"/>
              <w:rPr>
                <w:rFonts w:ascii="Arial" w:hAnsi="Arial" w:cs="Arial"/>
                <w:sz w:val="24"/>
                <w:szCs w:val="24"/>
              </w:rPr>
            </w:pPr>
          </w:p>
        </w:tc>
        <w:tc>
          <w:tcPr>
            <w:tcW w:w="2552" w:type="dxa"/>
          </w:tcPr>
          <w:p w14:paraId="04F1FC4E" w14:textId="77777777" w:rsidR="00223F3D" w:rsidRDefault="00223F3D" w:rsidP="007A177E">
            <w:pPr>
              <w:pStyle w:val="NoSpacing"/>
              <w:ind w:left="318"/>
              <w:jc w:val="both"/>
              <w:rPr>
                <w:rFonts w:ascii="Arial" w:hAnsi="Arial" w:cs="Arial"/>
                <w:sz w:val="24"/>
                <w:szCs w:val="24"/>
              </w:rPr>
            </w:pPr>
          </w:p>
        </w:tc>
      </w:tr>
    </w:tbl>
    <w:p w14:paraId="1BE21179" w14:textId="77777777" w:rsidR="00223F3D" w:rsidRDefault="00223F3D" w:rsidP="007A177E">
      <w:pPr>
        <w:pStyle w:val="NoSpacing"/>
        <w:jc w:val="both"/>
        <w:rPr>
          <w:rFonts w:ascii="Arial" w:hAnsi="Arial" w:cs="Arial"/>
          <w:sz w:val="24"/>
          <w:szCs w:val="24"/>
        </w:rPr>
        <w:sectPr w:rsidR="00223F3D" w:rsidSect="00223F3D">
          <w:pgSz w:w="16838" w:h="11906" w:orient="landscape"/>
          <w:pgMar w:top="1276" w:right="851" w:bottom="1440" w:left="1440" w:header="709" w:footer="709" w:gutter="0"/>
          <w:cols w:space="708"/>
          <w:docGrid w:linePitch="360"/>
        </w:sectPr>
      </w:pPr>
    </w:p>
    <w:p w14:paraId="4AC51949" w14:textId="77777777" w:rsidR="00C93022" w:rsidRPr="00C93022" w:rsidRDefault="00C93022" w:rsidP="007A177E">
      <w:pPr>
        <w:pStyle w:val="NoSpacing"/>
        <w:jc w:val="both"/>
        <w:rPr>
          <w:rFonts w:ascii="Arial" w:hAnsi="Arial" w:cs="Arial"/>
          <w:sz w:val="24"/>
          <w:szCs w:val="24"/>
        </w:rPr>
      </w:pPr>
    </w:p>
    <w:sectPr w:rsidR="00C93022" w:rsidRPr="00C93022" w:rsidSect="00853B0B">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8D9C" w14:textId="77777777" w:rsidR="00BB2E35" w:rsidRDefault="00BB2E35" w:rsidP="00853B0B">
      <w:pPr>
        <w:spacing w:after="0" w:line="240" w:lineRule="auto"/>
      </w:pPr>
      <w:r>
        <w:separator/>
      </w:r>
    </w:p>
  </w:endnote>
  <w:endnote w:type="continuationSeparator" w:id="0">
    <w:p w14:paraId="42268BDD" w14:textId="77777777" w:rsidR="00BB2E35" w:rsidRDefault="00BB2E35" w:rsidP="0085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82165993"/>
      <w:docPartObj>
        <w:docPartGallery w:val="Page Numbers (Bottom of Page)"/>
        <w:docPartUnique/>
      </w:docPartObj>
    </w:sdtPr>
    <w:sdtEndPr/>
    <w:sdtContent>
      <w:sdt>
        <w:sdtPr>
          <w:rPr>
            <w:rFonts w:ascii="Arial" w:hAnsi="Arial" w:cs="Arial"/>
          </w:rPr>
          <w:id w:val="-1347930543"/>
          <w:docPartObj>
            <w:docPartGallery w:val="Page Numbers (Top of Page)"/>
            <w:docPartUnique/>
          </w:docPartObj>
        </w:sdtPr>
        <w:sdtEndPr/>
        <w:sdtContent>
          <w:p w14:paraId="38F6BD0D" w14:textId="54A7302D" w:rsidR="00853B0B" w:rsidRPr="00853B0B" w:rsidRDefault="00853B0B">
            <w:pPr>
              <w:pStyle w:val="Footer"/>
              <w:jc w:val="right"/>
              <w:rPr>
                <w:rFonts w:ascii="Arial" w:hAnsi="Arial" w:cs="Arial"/>
              </w:rPr>
            </w:pPr>
            <w:r w:rsidRPr="00853B0B">
              <w:rPr>
                <w:rFonts w:ascii="Arial" w:hAnsi="Arial" w:cs="Arial"/>
              </w:rPr>
              <w:t xml:space="preserve">Page </w:t>
            </w:r>
            <w:r w:rsidRPr="00853B0B">
              <w:rPr>
                <w:rFonts w:ascii="Arial" w:hAnsi="Arial" w:cs="Arial"/>
                <w:bCs/>
              </w:rPr>
              <w:fldChar w:fldCharType="begin"/>
            </w:r>
            <w:r w:rsidRPr="00853B0B">
              <w:rPr>
                <w:rFonts w:ascii="Arial" w:hAnsi="Arial" w:cs="Arial"/>
                <w:bCs/>
              </w:rPr>
              <w:instrText xml:space="preserve"> PAGE </w:instrText>
            </w:r>
            <w:r w:rsidRPr="00853B0B">
              <w:rPr>
                <w:rFonts w:ascii="Arial" w:hAnsi="Arial" w:cs="Arial"/>
                <w:bCs/>
              </w:rPr>
              <w:fldChar w:fldCharType="separate"/>
            </w:r>
            <w:r w:rsidR="00CF666D">
              <w:rPr>
                <w:rFonts w:ascii="Arial" w:hAnsi="Arial" w:cs="Arial"/>
                <w:bCs/>
                <w:noProof/>
              </w:rPr>
              <w:t>1</w:t>
            </w:r>
            <w:r w:rsidRPr="00853B0B">
              <w:rPr>
                <w:rFonts w:ascii="Arial" w:hAnsi="Arial" w:cs="Arial"/>
                <w:bCs/>
              </w:rPr>
              <w:fldChar w:fldCharType="end"/>
            </w:r>
            <w:r w:rsidRPr="00853B0B">
              <w:rPr>
                <w:rFonts w:ascii="Arial" w:hAnsi="Arial" w:cs="Arial"/>
              </w:rPr>
              <w:t xml:space="preserve"> of </w:t>
            </w:r>
            <w:r w:rsidRPr="00853B0B">
              <w:rPr>
                <w:rFonts w:ascii="Arial" w:hAnsi="Arial" w:cs="Arial"/>
                <w:bCs/>
              </w:rPr>
              <w:fldChar w:fldCharType="begin"/>
            </w:r>
            <w:r w:rsidRPr="00853B0B">
              <w:rPr>
                <w:rFonts w:ascii="Arial" w:hAnsi="Arial" w:cs="Arial"/>
                <w:bCs/>
              </w:rPr>
              <w:instrText xml:space="preserve"> NUMPAGES  </w:instrText>
            </w:r>
            <w:r w:rsidRPr="00853B0B">
              <w:rPr>
                <w:rFonts w:ascii="Arial" w:hAnsi="Arial" w:cs="Arial"/>
                <w:bCs/>
              </w:rPr>
              <w:fldChar w:fldCharType="separate"/>
            </w:r>
            <w:r w:rsidR="00CF666D">
              <w:rPr>
                <w:rFonts w:ascii="Arial" w:hAnsi="Arial" w:cs="Arial"/>
                <w:bCs/>
                <w:noProof/>
              </w:rPr>
              <w:t>7</w:t>
            </w:r>
            <w:r w:rsidRPr="00853B0B">
              <w:rPr>
                <w:rFonts w:ascii="Arial" w:hAnsi="Arial" w:cs="Arial"/>
                <w:bCs/>
              </w:rPr>
              <w:fldChar w:fldCharType="end"/>
            </w:r>
          </w:p>
        </w:sdtContent>
      </w:sdt>
    </w:sdtContent>
  </w:sdt>
  <w:p w14:paraId="6CBF7A81" w14:textId="77777777" w:rsidR="00853B0B" w:rsidRDefault="0085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7E68E" w14:textId="77777777" w:rsidR="00BB2E35" w:rsidRDefault="00BB2E35" w:rsidP="00853B0B">
      <w:pPr>
        <w:spacing w:after="0" w:line="240" w:lineRule="auto"/>
      </w:pPr>
      <w:r>
        <w:separator/>
      </w:r>
    </w:p>
  </w:footnote>
  <w:footnote w:type="continuationSeparator" w:id="0">
    <w:p w14:paraId="5B0491AD" w14:textId="77777777" w:rsidR="00BB2E35" w:rsidRDefault="00BB2E35" w:rsidP="0085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417B" w14:textId="77777777" w:rsidR="00390D19" w:rsidRDefault="00390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9BE6" w14:textId="77777777" w:rsidR="009F5925" w:rsidRPr="009F5925" w:rsidRDefault="00F41EB3" w:rsidP="00FA0DAE">
    <w:pPr>
      <w:pStyle w:val="Header"/>
      <w:tabs>
        <w:tab w:val="clear" w:pos="4513"/>
        <w:tab w:val="clear" w:pos="9026"/>
        <w:tab w:val="right" w:pos="5812"/>
      </w:tabs>
      <w:spacing w:line="360" w:lineRule="auto"/>
      <w:ind w:left="2127" w:hanging="2127"/>
      <w:rPr>
        <w:rFonts w:ascii="Arial" w:hAnsi="Arial" w:cs="Arial"/>
        <w:b/>
        <w:sz w:val="18"/>
        <w:szCs w:val="18"/>
      </w:rPr>
    </w:pPr>
    <w:r w:rsidRPr="00F41EB3">
      <w:rPr>
        <w:rFonts w:ascii="Arial" w:hAnsi="Arial" w:cs="Arial"/>
        <w:noProof/>
        <w:sz w:val="18"/>
        <w:szCs w:val="18"/>
        <w:lang w:eastAsia="en-GB"/>
      </w:rPr>
      <mc:AlternateContent>
        <mc:Choice Requires="wps">
          <w:drawing>
            <wp:anchor distT="45720" distB="45720" distL="114300" distR="114300" simplePos="0" relativeHeight="251659264" behindDoc="0" locked="0" layoutInCell="1" allowOverlap="1">
              <wp:simplePos x="0" y="0"/>
              <wp:positionH relativeFrom="page">
                <wp:posOffset>4859655</wp:posOffset>
              </wp:positionH>
              <wp:positionV relativeFrom="paragraph">
                <wp:posOffset>-287655</wp:posOffset>
              </wp:positionV>
              <wp:extent cx="272923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695325"/>
                      </a:xfrm>
                      <a:prstGeom prst="rect">
                        <a:avLst/>
                      </a:prstGeom>
                      <a:solidFill>
                        <a:srgbClr val="FFFFFF"/>
                      </a:solidFill>
                      <a:ln w="9525">
                        <a:noFill/>
                        <a:miter lim="800000"/>
                        <a:headEnd/>
                        <a:tailEnd/>
                      </a:ln>
                    </wps:spPr>
                    <wps:txbx>
                      <w:txbxContent>
                        <w:p w14:paraId="06F055B9" w14:textId="77777777" w:rsidR="00F41EB3" w:rsidRDefault="00F41EB3">
                          <w:r>
                            <w:rPr>
                              <w:noProof/>
                              <w:lang w:eastAsia="en-GB"/>
                            </w:rPr>
                            <w:drawing>
                              <wp:inline distT="0" distB="0" distL="0" distR="0">
                                <wp:extent cx="2537460" cy="56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I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568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65pt;margin-top:-22.65pt;width:214.9pt;height:5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" stroked="f">
              <v:textbox>
                <w:txbxContent>
                  <w:p w14:paraId="06F055B9" w14:textId="77777777" w:rsidR="00F41EB3" w:rsidRDefault="00F41EB3">
                    <w:r>
                      <w:rPr>
                        <w:noProof/>
                        <w:lang w:eastAsia="en-GB"/>
                      </w:rPr>
                      <w:drawing>
                        <wp:inline distT="0" distB="0" distL="0" distR="0">
                          <wp:extent cx="2537460" cy="56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I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7460" cy="568325"/>
                                  </a:xfrm>
                                  <a:prstGeom prst="rect">
                                    <a:avLst/>
                                  </a:prstGeom>
                                </pic:spPr>
                              </pic:pic>
                            </a:graphicData>
                          </a:graphic>
                        </wp:inline>
                      </w:drawing>
                    </w:r>
                  </w:p>
                </w:txbxContent>
              </v:textbox>
              <w10:wrap type="square" anchorx="page"/>
            </v:shape>
          </w:pict>
        </mc:Fallback>
      </mc:AlternateContent>
    </w:r>
    <w:r w:rsidR="009F5925" w:rsidRPr="009F5925">
      <w:rPr>
        <w:rFonts w:ascii="Arial" w:hAnsi="Arial" w:cs="Arial"/>
        <w:sz w:val="18"/>
        <w:szCs w:val="18"/>
      </w:rPr>
      <w:t xml:space="preserve">SERVICE:   </w:t>
    </w:r>
    <w:r w:rsidR="009F5925" w:rsidRPr="009F5925">
      <w:rPr>
        <w:rFonts w:ascii="Arial" w:hAnsi="Arial" w:cs="Arial"/>
        <w:sz w:val="18"/>
        <w:szCs w:val="18"/>
      </w:rPr>
      <w:tab/>
    </w:r>
    <w:r w:rsidR="009F5925" w:rsidRPr="009F5925">
      <w:rPr>
        <w:rFonts w:ascii="Arial" w:hAnsi="Arial" w:cs="Arial"/>
        <w:b/>
        <w:sz w:val="18"/>
        <w:szCs w:val="18"/>
      </w:rPr>
      <w:t>Transformation &amp; Partnerships</w:t>
    </w:r>
  </w:p>
  <w:p w14:paraId="4D156057" w14:textId="77777777" w:rsidR="009F5925" w:rsidRPr="009F5925" w:rsidRDefault="009F5925" w:rsidP="00FA0DAE">
    <w:pPr>
      <w:pStyle w:val="Header"/>
      <w:tabs>
        <w:tab w:val="clear" w:pos="4513"/>
        <w:tab w:val="clear" w:pos="9026"/>
        <w:tab w:val="left" w:pos="2127"/>
      </w:tabs>
      <w:spacing w:line="360" w:lineRule="auto"/>
      <w:ind w:left="2127" w:hanging="2127"/>
      <w:rPr>
        <w:rFonts w:ascii="Arial" w:hAnsi="Arial" w:cs="Arial"/>
        <w:b/>
        <w:sz w:val="18"/>
        <w:szCs w:val="18"/>
      </w:rPr>
    </w:pPr>
    <w:r w:rsidRPr="009F5925">
      <w:rPr>
        <w:rFonts w:ascii="Arial" w:hAnsi="Arial" w:cs="Arial"/>
        <w:sz w:val="18"/>
        <w:szCs w:val="18"/>
      </w:rPr>
      <w:t>SERVICE GROUPING:</w:t>
    </w:r>
    <w:r w:rsidRPr="009F5925">
      <w:rPr>
        <w:rFonts w:ascii="Arial" w:hAnsi="Arial" w:cs="Arial"/>
        <w:b/>
        <w:sz w:val="18"/>
        <w:szCs w:val="18"/>
      </w:rPr>
      <w:t xml:space="preserve">   </w:t>
    </w:r>
    <w:r>
      <w:rPr>
        <w:rFonts w:ascii="Arial" w:hAnsi="Arial" w:cs="Arial"/>
        <w:b/>
        <w:sz w:val="18"/>
        <w:szCs w:val="18"/>
      </w:rPr>
      <w:tab/>
    </w:r>
    <w:r w:rsidRPr="009F5925">
      <w:rPr>
        <w:rFonts w:ascii="Arial" w:hAnsi="Arial" w:cs="Arial"/>
        <w:b/>
        <w:sz w:val="18"/>
        <w:szCs w:val="18"/>
      </w:rPr>
      <w:t>Partnerships &amp; Community Engagement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A77B9" w14:textId="77777777" w:rsidR="00390D19" w:rsidRDefault="0039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F4F"/>
    <w:multiLevelType w:val="hybridMultilevel"/>
    <w:tmpl w:val="B2421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C8E1DD4"/>
    <w:multiLevelType w:val="hybridMultilevel"/>
    <w:tmpl w:val="E56E6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E21040B"/>
    <w:multiLevelType w:val="multilevel"/>
    <w:tmpl w:val="7166C7E6"/>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F35C44"/>
    <w:multiLevelType w:val="hybridMultilevel"/>
    <w:tmpl w:val="E7401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4BA77E1"/>
    <w:multiLevelType w:val="hybridMultilevel"/>
    <w:tmpl w:val="9EC20A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64943FE"/>
    <w:multiLevelType w:val="hybridMultilevel"/>
    <w:tmpl w:val="7982D0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6977C9B"/>
    <w:multiLevelType w:val="hybridMultilevel"/>
    <w:tmpl w:val="84D8C2AA"/>
    <w:lvl w:ilvl="0" w:tplc="7388A0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502EEF"/>
    <w:multiLevelType w:val="hybridMultilevel"/>
    <w:tmpl w:val="6A2EFE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0217FAD"/>
    <w:multiLevelType w:val="hybridMultilevel"/>
    <w:tmpl w:val="D74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068A5"/>
    <w:multiLevelType w:val="hybridMultilevel"/>
    <w:tmpl w:val="B2C60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9"/>
  </w:num>
  <w:num w:numId="6">
    <w:abstractNumId w:val="0"/>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1"/>
    <w:rsid w:val="00055E62"/>
    <w:rsid w:val="00063EFB"/>
    <w:rsid w:val="001228A9"/>
    <w:rsid w:val="001D70C7"/>
    <w:rsid w:val="00223F3D"/>
    <w:rsid w:val="00237A3C"/>
    <w:rsid w:val="002C2092"/>
    <w:rsid w:val="0037509F"/>
    <w:rsid w:val="003804D0"/>
    <w:rsid w:val="00386551"/>
    <w:rsid w:val="00390D19"/>
    <w:rsid w:val="003E0DBD"/>
    <w:rsid w:val="004145AE"/>
    <w:rsid w:val="004D750A"/>
    <w:rsid w:val="004F489F"/>
    <w:rsid w:val="005A3A33"/>
    <w:rsid w:val="005F43E8"/>
    <w:rsid w:val="00622CE8"/>
    <w:rsid w:val="00742B40"/>
    <w:rsid w:val="007A177E"/>
    <w:rsid w:val="0080063A"/>
    <w:rsid w:val="00853B0B"/>
    <w:rsid w:val="008853B9"/>
    <w:rsid w:val="00902DB7"/>
    <w:rsid w:val="009165E3"/>
    <w:rsid w:val="009167AE"/>
    <w:rsid w:val="009731D9"/>
    <w:rsid w:val="009F5925"/>
    <w:rsid w:val="00A04E44"/>
    <w:rsid w:val="00A12288"/>
    <w:rsid w:val="00A14BDE"/>
    <w:rsid w:val="00A60059"/>
    <w:rsid w:val="00AB4DE1"/>
    <w:rsid w:val="00AB5900"/>
    <w:rsid w:val="00AE5E05"/>
    <w:rsid w:val="00BB2E35"/>
    <w:rsid w:val="00BC6E1F"/>
    <w:rsid w:val="00C93022"/>
    <w:rsid w:val="00CF666D"/>
    <w:rsid w:val="00DC063A"/>
    <w:rsid w:val="00E556FE"/>
    <w:rsid w:val="00EA1F70"/>
    <w:rsid w:val="00EC4471"/>
    <w:rsid w:val="00F41EB3"/>
    <w:rsid w:val="00F6281D"/>
    <w:rsid w:val="00F821DB"/>
    <w:rsid w:val="00FA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DD7FA"/>
  <w15:docId w15:val="{D9664FE9-81AF-4BCD-B138-D76B1EB8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DE1"/>
    <w:pPr>
      <w:spacing w:after="0" w:line="240" w:lineRule="auto"/>
    </w:pPr>
  </w:style>
  <w:style w:type="paragraph" w:styleId="ListParagraph">
    <w:name w:val="List Paragraph"/>
    <w:basedOn w:val="Normal"/>
    <w:uiPriority w:val="34"/>
    <w:qFormat/>
    <w:rsid w:val="00AB4DE1"/>
    <w:pPr>
      <w:ind w:left="720"/>
      <w:contextualSpacing/>
    </w:pPr>
  </w:style>
  <w:style w:type="paragraph" w:styleId="Header">
    <w:name w:val="header"/>
    <w:basedOn w:val="Normal"/>
    <w:link w:val="HeaderChar"/>
    <w:uiPriority w:val="99"/>
    <w:unhideWhenUsed/>
    <w:rsid w:val="00853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B0B"/>
  </w:style>
  <w:style w:type="paragraph" w:styleId="Footer">
    <w:name w:val="footer"/>
    <w:basedOn w:val="Normal"/>
    <w:link w:val="FooterChar"/>
    <w:uiPriority w:val="99"/>
    <w:unhideWhenUsed/>
    <w:rsid w:val="0085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B0B"/>
  </w:style>
  <w:style w:type="paragraph" w:styleId="BalloonText">
    <w:name w:val="Balloon Text"/>
    <w:basedOn w:val="Normal"/>
    <w:link w:val="BalloonTextChar"/>
    <w:uiPriority w:val="99"/>
    <w:semiHidden/>
    <w:unhideWhenUsed/>
    <w:rsid w:val="0085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0B"/>
    <w:rPr>
      <w:rFonts w:ascii="Tahoma" w:hAnsi="Tahoma" w:cs="Tahoma"/>
      <w:sz w:val="16"/>
      <w:szCs w:val="16"/>
    </w:rPr>
  </w:style>
  <w:style w:type="table" w:styleId="TableGrid">
    <w:name w:val="Table Grid"/>
    <w:basedOn w:val="TableNormal"/>
    <w:uiPriority w:val="59"/>
    <w:rsid w:val="0022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04D5-C1CB-4F54-8E00-1AE72D3D30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D532F4-A845-4483-BF0F-5ADEBBD23341}">
  <ds:schemaRefs>
    <ds:schemaRef ds:uri="http://schemas.microsoft.com/sharepoint/v3/contenttype/forms"/>
  </ds:schemaRefs>
</ds:datastoreItem>
</file>

<file path=customXml/itemProps3.xml><?xml version="1.0" encoding="utf-8"?>
<ds:datastoreItem xmlns:ds="http://schemas.openxmlformats.org/officeDocument/2006/customXml" ds:itemID="{E7D25DBD-31C5-4FA0-8413-ED6BEEB60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D50617-D844-4913-BAE9-87F4E3EE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Stockport</dc:creator>
  <cp:lastModifiedBy>Lisa Grady</cp:lastModifiedBy>
  <cp:revision>2</cp:revision>
  <dcterms:created xsi:type="dcterms:W3CDTF">2018-10-18T11:13:00Z</dcterms:created>
  <dcterms:modified xsi:type="dcterms:W3CDTF">2018-10-18T11:13:00Z</dcterms:modified>
</cp:coreProperties>
</file>