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9F" w:rsidRDefault="00A0389F" w:rsidP="00BE716E">
      <w:pPr>
        <w:spacing w:after="0"/>
        <w:ind w:left="170"/>
        <w:rPr>
          <w:rFonts w:ascii="Tahoma" w:hAnsi="Tahoma" w:cs="Tahoma"/>
          <w:sz w:val="24"/>
          <w:szCs w:val="24"/>
        </w:rPr>
      </w:pPr>
    </w:p>
    <w:p w:rsidR="00DC5103" w:rsidRDefault="00DC5103" w:rsidP="00753473">
      <w:pPr>
        <w:spacing w:after="0" w:line="240" w:lineRule="auto"/>
        <w:rPr>
          <w:rFonts w:ascii="Arial" w:eastAsia="MS Mincho" w:hAnsi="Arial" w:cs="Times New Roman"/>
          <w:b/>
          <w:iCs/>
          <w:sz w:val="32"/>
          <w:szCs w:val="20"/>
        </w:rPr>
      </w:pPr>
    </w:p>
    <w:p w:rsidR="00DC5103" w:rsidRDefault="00DC5103" w:rsidP="00753473">
      <w:pPr>
        <w:spacing w:after="0" w:line="240" w:lineRule="auto"/>
        <w:rPr>
          <w:rFonts w:ascii="Arial" w:eastAsia="MS Mincho" w:hAnsi="Arial" w:cs="Times New Roman"/>
          <w:b/>
          <w:iCs/>
          <w:sz w:val="32"/>
          <w:szCs w:val="20"/>
        </w:rPr>
      </w:pPr>
    </w:p>
    <w:p w:rsidR="00753473" w:rsidRDefault="00753473" w:rsidP="00753473">
      <w:pPr>
        <w:spacing w:after="0" w:line="240" w:lineRule="auto"/>
        <w:rPr>
          <w:rFonts w:ascii="Arial" w:eastAsia="MS Mincho" w:hAnsi="Arial" w:cs="Times New Roman"/>
          <w:b/>
          <w:iCs/>
          <w:sz w:val="32"/>
          <w:szCs w:val="20"/>
        </w:rPr>
      </w:pPr>
      <w:r w:rsidRPr="00753473">
        <w:rPr>
          <w:rFonts w:ascii="Arial" w:eastAsia="MS Mincho" w:hAnsi="Arial" w:cs="Times New Roman"/>
          <w:b/>
          <w:iCs/>
          <w:sz w:val="32"/>
          <w:szCs w:val="20"/>
        </w:rPr>
        <w:t xml:space="preserve">JOB DESCRIPTION </w:t>
      </w:r>
    </w:p>
    <w:p w:rsidR="00BE716E" w:rsidRPr="00753473" w:rsidRDefault="00BE716E" w:rsidP="00753473">
      <w:pPr>
        <w:spacing w:after="0" w:line="240" w:lineRule="auto"/>
        <w:rPr>
          <w:rFonts w:ascii="Arial" w:eastAsia="MS Mincho" w:hAnsi="Arial" w:cs="Times New Roman"/>
          <w:bCs/>
          <w:iCs/>
          <w:sz w:val="32"/>
          <w:szCs w:val="20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753473">
        <w:rPr>
          <w:rFonts w:ascii="Arial" w:eastAsia="MS Mincho" w:hAnsi="Arial" w:cs="Times New Roman"/>
          <w:b/>
          <w:iCs/>
          <w:sz w:val="24"/>
          <w:szCs w:val="20"/>
        </w:rPr>
        <w:t>Job Title:</w:t>
      </w:r>
      <w:r w:rsidRPr="00753473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753473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753473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SEND </w:t>
      </w:r>
      <w:r w:rsidR="00DC5103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Learning </w:t>
      </w:r>
      <w:r w:rsidRPr="00753473">
        <w:rPr>
          <w:rFonts w:ascii="Arial" w:eastAsia="MS Mincho" w:hAnsi="Arial" w:cs="Arial"/>
          <w:bCs/>
          <w:iCs/>
          <w:sz w:val="24"/>
          <w:szCs w:val="20"/>
          <w:lang w:val="fr-FR"/>
        </w:rPr>
        <w:t>Support</w:t>
      </w:r>
      <w:r w:rsidR="00DC5103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 Assistant</w:t>
      </w:r>
      <w:r w:rsidRPr="00753473">
        <w:rPr>
          <w:rFonts w:ascii="Arial" w:eastAsia="MS Mincho" w:hAnsi="Arial" w:cs="Arial"/>
          <w:bCs/>
          <w:iCs/>
          <w:sz w:val="24"/>
          <w:szCs w:val="20"/>
          <w:lang w:val="fr-FR"/>
        </w:rPr>
        <w:t xml:space="preserve">  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53473" w:rsidRPr="00BE716E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BE716E">
        <w:rPr>
          <w:rFonts w:ascii="Arial" w:eastAsia="MS Mincho" w:hAnsi="Arial" w:cs="Times New Roman"/>
          <w:b/>
          <w:iCs/>
          <w:sz w:val="24"/>
          <w:szCs w:val="20"/>
        </w:rPr>
        <w:t>Grade:</w:t>
      </w:r>
      <w:r w:rsidRPr="00BE716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BE716E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BE716E">
        <w:rPr>
          <w:rFonts w:ascii="Arial" w:eastAsia="MS Mincho" w:hAnsi="Arial" w:cs="Times New Roman"/>
          <w:iCs/>
          <w:sz w:val="24"/>
          <w:szCs w:val="20"/>
        </w:rPr>
        <w:t xml:space="preserve">2 - SCP 15-17  </w:t>
      </w:r>
    </w:p>
    <w:p w:rsidR="00753473" w:rsidRPr="00BE716E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BE716E">
        <w:rPr>
          <w:rFonts w:ascii="Arial" w:eastAsia="MS Mincho" w:hAnsi="Arial" w:cs="Times New Roman"/>
          <w:b/>
          <w:iCs/>
          <w:sz w:val="24"/>
          <w:szCs w:val="20"/>
        </w:rPr>
        <w:t>Salary:</w:t>
      </w:r>
      <w:r w:rsidR="00E51345">
        <w:rPr>
          <w:rFonts w:ascii="Arial" w:eastAsia="MS Mincho" w:hAnsi="Arial" w:cs="Times New Roman"/>
          <w:iCs/>
          <w:sz w:val="24"/>
          <w:szCs w:val="20"/>
        </w:rPr>
        <w:tab/>
      </w:r>
      <w:r w:rsidR="00E51345">
        <w:rPr>
          <w:rFonts w:ascii="Arial" w:eastAsia="MS Mincho" w:hAnsi="Arial" w:cs="Times New Roman"/>
          <w:iCs/>
          <w:sz w:val="24"/>
          <w:szCs w:val="20"/>
        </w:rPr>
        <w:tab/>
        <w:t>£17982 - £18672</w:t>
      </w:r>
      <w:bookmarkStart w:id="0" w:name="_GoBack"/>
      <w:bookmarkEnd w:id="0"/>
      <w:r w:rsidRPr="00BE716E">
        <w:rPr>
          <w:rFonts w:ascii="Arial" w:eastAsia="MS Mincho" w:hAnsi="Arial" w:cs="Times New Roman"/>
          <w:iCs/>
          <w:sz w:val="24"/>
          <w:szCs w:val="20"/>
        </w:rPr>
        <w:t xml:space="preserve"> pro rata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753473" w:rsidRDefault="00753473" w:rsidP="00BE716E">
      <w:pPr>
        <w:spacing w:after="0" w:line="240" w:lineRule="auto"/>
        <w:ind w:left="2160" w:hanging="2160"/>
        <w:rPr>
          <w:rFonts w:ascii="Arial" w:eastAsia="MS Mincho" w:hAnsi="Arial" w:cs="Times New Roman"/>
          <w:iCs/>
          <w:sz w:val="24"/>
          <w:szCs w:val="20"/>
        </w:rPr>
      </w:pPr>
      <w:r w:rsidRPr="00753473">
        <w:rPr>
          <w:rFonts w:ascii="Arial" w:eastAsia="MS Mincho" w:hAnsi="Arial" w:cs="Times New Roman"/>
          <w:b/>
          <w:iCs/>
          <w:sz w:val="24"/>
          <w:szCs w:val="20"/>
        </w:rPr>
        <w:t>Hours/Weeks:</w:t>
      </w:r>
      <w:r w:rsidRPr="00753473">
        <w:rPr>
          <w:rFonts w:ascii="Arial" w:eastAsia="MS Mincho" w:hAnsi="Arial" w:cs="Times New Roman"/>
          <w:iCs/>
          <w:sz w:val="24"/>
          <w:szCs w:val="20"/>
        </w:rPr>
        <w:tab/>
        <w:t>37 Hours</w:t>
      </w:r>
      <w:r w:rsidR="00BE716E">
        <w:rPr>
          <w:rFonts w:ascii="Arial" w:eastAsia="MS Mincho" w:hAnsi="Arial" w:cs="Times New Roman"/>
          <w:iCs/>
          <w:sz w:val="24"/>
          <w:szCs w:val="20"/>
        </w:rPr>
        <w:t xml:space="preserve"> per week,</w:t>
      </w:r>
      <w:r w:rsidRPr="00753473">
        <w:rPr>
          <w:rFonts w:ascii="Arial" w:eastAsia="MS Mincho" w:hAnsi="Arial" w:cs="Times New Roman"/>
          <w:iCs/>
          <w:sz w:val="24"/>
          <w:szCs w:val="20"/>
        </w:rPr>
        <w:t xml:space="preserve"> term time only </w:t>
      </w:r>
      <w:r w:rsidR="00BE716E">
        <w:rPr>
          <w:rFonts w:ascii="Arial" w:eastAsia="MS Mincho" w:hAnsi="Arial" w:cs="Times New Roman"/>
          <w:iCs/>
          <w:sz w:val="24"/>
          <w:szCs w:val="20"/>
        </w:rPr>
        <w:t>–</w:t>
      </w:r>
      <w:r w:rsidRPr="00753473">
        <w:rPr>
          <w:rFonts w:ascii="Arial" w:eastAsia="MS Mincho" w:hAnsi="Arial" w:cs="Times New Roman"/>
          <w:iCs/>
          <w:sz w:val="24"/>
          <w:szCs w:val="20"/>
        </w:rPr>
        <w:t xml:space="preserve"> </w:t>
      </w:r>
      <w:r w:rsidR="00BE716E">
        <w:rPr>
          <w:rFonts w:ascii="Arial" w:eastAsia="MS Mincho" w:hAnsi="Arial" w:cs="Times New Roman"/>
          <w:iCs/>
          <w:sz w:val="24"/>
          <w:szCs w:val="20"/>
        </w:rPr>
        <w:t xml:space="preserve">dependant on SEN Funding and child attending </w:t>
      </w:r>
      <w:proofErr w:type="gramStart"/>
      <w:r w:rsidR="00BE716E">
        <w:rPr>
          <w:rFonts w:ascii="Arial" w:eastAsia="MS Mincho" w:hAnsi="Arial" w:cs="Times New Roman"/>
          <w:iCs/>
          <w:sz w:val="24"/>
          <w:szCs w:val="20"/>
        </w:rPr>
        <w:t>Valley  Road</w:t>
      </w:r>
      <w:proofErr w:type="gramEnd"/>
      <w:r w:rsidR="00BE716E">
        <w:rPr>
          <w:rFonts w:ascii="Arial" w:eastAsia="MS Mincho" w:hAnsi="Arial" w:cs="Times New Roman"/>
          <w:iCs/>
          <w:sz w:val="24"/>
          <w:szCs w:val="20"/>
        </w:rPr>
        <w:t xml:space="preserve"> Academy</w:t>
      </w:r>
    </w:p>
    <w:p w:rsidR="00BE716E" w:rsidRPr="00753473" w:rsidRDefault="00BE716E" w:rsidP="00BE716E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753473">
        <w:rPr>
          <w:rFonts w:ascii="Arial" w:eastAsia="MS Mincho" w:hAnsi="Arial" w:cs="Times New Roman"/>
          <w:b/>
          <w:iCs/>
          <w:sz w:val="24"/>
          <w:szCs w:val="20"/>
        </w:rPr>
        <w:t>Job Location:</w:t>
      </w:r>
      <w:r w:rsidRPr="00753473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753473">
        <w:rPr>
          <w:rFonts w:ascii="Arial" w:eastAsia="MS Mincho" w:hAnsi="Arial" w:cs="Times New Roman"/>
          <w:iCs/>
          <w:sz w:val="24"/>
          <w:szCs w:val="20"/>
        </w:rPr>
        <w:t xml:space="preserve">Valley Road Academy 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753473">
        <w:rPr>
          <w:rFonts w:ascii="Arial" w:eastAsia="MS Mincho" w:hAnsi="Arial" w:cs="Times New Roman"/>
          <w:b/>
          <w:iCs/>
          <w:sz w:val="24"/>
          <w:szCs w:val="20"/>
        </w:rPr>
        <w:t>Responsible to:</w:t>
      </w:r>
      <w:r w:rsidRPr="00753473">
        <w:rPr>
          <w:rFonts w:ascii="Arial" w:eastAsia="MS Mincho" w:hAnsi="Arial" w:cs="Times New Roman"/>
          <w:b/>
          <w:iCs/>
          <w:sz w:val="24"/>
          <w:szCs w:val="20"/>
        </w:rPr>
        <w:tab/>
      </w:r>
      <w:r w:rsidRPr="00753473">
        <w:rPr>
          <w:rFonts w:ascii="Arial" w:eastAsia="MS Mincho" w:hAnsi="Arial" w:cs="Times New Roman"/>
          <w:iCs/>
          <w:sz w:val="24"/>
          <w:szCs w:val="20"/>
        </w:rPr>
        <w:t xml:space="preserve">SENDCO 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753473" w:rsidRPr="00753473" w:rsidRDefault="00753473" w:rsidP="00753473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5347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Day to day management/supervision: </w:t>
      </w:r>
      <w:r w:rsidRPr="00753473">
        <w:rPr>
          <w:rFonts w:ascii="Arial" w:eastAsia="Times New Roman" w:hAnsi="Arial" w:cs="Times New Roman"/>
          <w:sz w:val="24"/>
          <w:szCs w:val="24"/>
          <w:lang w:eastAsia="en-GB"/>
        </w:rPr>
        <w:t xml:space="preserve">Class teacher </w:t>
      </w:r>
    </w:p>
    <w:p w:rsidR="00753473" w:rsidRPr="00753473" w:rsidRDefault="00753473" w:rsidP="00753473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53473" w:rsidRPr="00753473" w:rsidRDefault="00753473" w:rsidP="00753473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5347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Guidance and Support: </w:t>
      </w:r>
      <w:r w:rsidRPr="00753473">
        <w:rPr>
          <w:rFonts w:ascii="Arial" w:eastAsia="Times New Roman" w:hAnsi="Arial" w:cs="Times New Roman"/>
          <w:sz w:val="24"/>
          <w:szCs w:val="24"/>
          <w:lang w:eastAsia="en-GB"/>
        </w:rPr>
        <w:t>Qualified Teacher of VI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53473" w:rsidRPr="00BE716E" w:rsidRDefault="00753473" w:rsidP="00753473">
      <w:pPr>
        <w:spacing w:after="0" w:line="240" w:lineRule="auto"/>
        <w:rPr>
          <w:rFonts w:ascii="Arial" w:eastAsia="MS Mincho" w:hAnsi="Arial" w:cs="Arial"/>
          <w:b/>
          <w:iCs/>
          <w:u w:val="single"/>
        </w:rPr>
      </w:pPr>
      <w:r w:rsidRPr="00BE716E">
        <w:rPr>
          <w:rFonts w:ascii="Arial" w:eastAsia="MS Mincho" w:hAnsi="Arial" w:cs="Arial"/>
          <w:b/>
          <w:iCs/>
          <w:u w:val="single"/>
        </w:rPr>
        <w:t>Purpose of Job: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Cs/>
          <w:iCs/>
        </w:rPr>
      </w:pPr>
    </w:p>
    <w:p w:rsidR="00753473" w:rsidRPr="00753473" w:rsidRDefault="00753473" w:rsidP="0075347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To Work with teachers as part of a professional team to support the learning, educational progress and inclusion of pupil with a visual impairment, with the aim of narrowing any attainment gap they have with their fully sighted peers on entry to school.</w:t>
      </w: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To give assistance to pupil with a visual impairment so that they can access the curriculum, participate in learning, experience a sense of achievement and develop independence in learning and other aspects of school life. 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53473">
        <w:rPr>
          <w:rFonts w:ascii="Arial" w:eastAsia="Times New Roman" w:hAnsi="Arial" w:cs="Arial"/>
          <w:b/>
          <w:u w:val="single"/>
        </w:rPr>
        <w:t>Main Responsibilities / Duties</w:t>
      </w:r>
    </w:p>
    <w:p w:rsidR="00753473" w:rsidRPr="00753473" w:rsidRDefault="00753473" w:rsidP="00753473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Supporting the Teacher in the Planning, Delivery and Evaluation of Lessons</w:t>
      </w:r>
      <w:r w:rsidR="00BE716E">
        <w:rPr>
          <w:rFonts w:ascii="Arial" w:eastAsia="Times New Roman" w:hAnsi="Arial" w:cs="Arial"/>
          <w:lang w:eastAsia="en-GB"/>
        </w:rPr>
        <w:t>: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53473" w:rsidRPr="00BE716E" w:rsidRDefault="00753473" w:rsidP="00BE71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BE716E">
        <w:rPr>
          <w:rFonts w:ascii="Arial" w:eastAsia="Times New Roman" w:hAnsi="Arial" w:cs="Arial"/>
          <w:lang w:eastAsia="en-GB"/>
        </w:rPr>
        <w:t>Work in partnership with the teacher in the planning of lessons including the adaptations, materials and direct support that visually impaired pupils will need to be included and make progress.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BE716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Support </w:t>
      </w:r>
      <w:r w:rsidRPr="00BE716E">
        <w:rPr>
          <w:rFonts w:ascii="Arial" w:eastAsia="Times New Roman" w:hAnsi="Arial" w:cs="Arial"/>
          <w:lang w:eastAsia="en-GB"/>
        </w:rPr>
        <w:t>delivery of learning</w:t>
      </w:r>
      <w:r w:rsidRPr="00753473">
        <w:rPr>
          <w:rFonts w:ascii="Arial" w:eastAsia="Times New Roman" w:hAnsi="Arial" w:cs="Arial"/>
          <w:lang w:eastAsia="en-GB"/>
        </w:rPr>
        <w:t xml:space="preserve"> by: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Providing direct support as agreed with the teacher (and QTVI). This may include pre-tutoring support to ensure pupils have the necessary knowledge and familiarity with the resources, skills and concepts to be used in the lesson. It may also involve post-tutoring to check understanding, and reinforce key learning points. 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lastRenderedPageBreak/>
        <w:t>Adapting resources and teaching materials as necessary so that the pupil is able to access the key points of a lesson and achieve the objectives set for him or her, as far as possible independently.</w:t>
      </w:r>
    </w:p>
    <w:p w:rsidR="00753473" w:rsidRPr="00753473" w:rsidRDefault="00753473" w:rsidP="0075347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Developing skills in the use of specialist formats (e.g. Braille) as appropriate.</w:t>
      </w:r>
    </w:p>
    <w:p w:rsidR="00753473" w:rsidRPr="00753473" w:rsidRDefault="00753473" w:rsidP="00753473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Supporting the pupil in participating in class teaching activities, providing support to groups as appropriate to encourage independence and social interaction.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Using praise, assistance and encouragement to motivate the pupil and to help them stay on task.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Supporting the pupil understanding of any follow up tasks set by the teacher.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Taking lesson notes from the board, where required, to support the VI pupils’ understanding and inclusion.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Overseeing the VI pupil's work in practical activities where safety is a consideration.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753473" w:rsidRPr="00BE716E" w:rsidRDefault="00753473" w:rsidP="00BE716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u w:val="single"/>
          <w:lang w:eastAsia="en-GB"/>
        </w:rPr>
        <w:t>Support the teacher in evaluating the VI pupils’ learning and access</w:t>
      </w:r>
      <w:r w:rsidR="00BE716E" w:rsidRPr="00BE716E">
        <w:rPr>
          <w:rFonts w:ascii="Arial" w:eastAsia="Times New Roman" w:hAnsi="Arial" w:cs="Arial"/>
          <w:b/>
          <w:u w:val="single"/>
          <w:lang w:eastAsia="en-GB"/>
        </w:rPr>
        <w:t xml:space="preserve"> b</w:t>
      </w:r>
      <w:r w:rsidRPr="00BE716E">
        <w:rPr>
          <w:rFonts w:ascii="Arial" w:eastAsia="Times New Roman" w:hAnsi="Arial" w:cs="Arial"/>
          <w:b/>
          <w:u w:val="single"/>
          <w:lang w:eastAsia="en-GB"/>
        </w:rPr>
        <w:t>y: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Providing constructive feedback to the teacher on the how the VI pupil has responded to the lesson. 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Discussing with the teacher any difficulties experienced in providing the support the pupil(s) needed.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Providing information on how well the child is engaging in the lesson, any difficulties they appear to be experiencing, work they find relatively easy and work they find more difficult. </w:t>
      </w:r>
    </w:p>
    <w:p w:rsidR="00753473" w:rsidRPr="00753473" w:rsidRDefault="00753473" w:rsidP="00753473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u w:val="single"/>
          <w:lang w:eastAsia="en-GB"/>
        </w:rPr>
        <w:t xml:space="preserve">Implementing Individual Learning Programmes for Pupils 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53473" w:rsidRPr="00BE716E" w:rsidRDefault="00753473" w:rsidP="00BE71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BE716E">
        <w:rPr>
          <w:rFonts w:ascii="Arial" w:eastAsia="Times New Roman" w:hAnsi="Arial" w:cs="Arial"/>
          <w:lang w:eastAsia="en-GB"/>
        </w:rPr>
        <w:t>Support the development and implementation of personalised plans focused on delivering priority learning targets. This will be achieved by: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Working with the SENCO, class teacher, and QTVI and other specialists where appropriate to plan and agree the programme which contains clear, challenging but achievable objectives for the pupil.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Reinforce mobility and independence skills under the guidance of a pupil’s mobility specialist.</w:t>
      </w:r>
    </w:p>
    <w:p w:rsidR="00753473" w:rsidRPr="00753473" w:rsidRDefault="00753473" w:rsidP="0075347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 xml:space="preserve">Delivering the agreed programmes under the guidance of the teacher, SENCO and the QTVI </w:t>
      </w:r>
    </w:p>
    <w:p w:rsidR="00753473" w:rsidRPr="00753473" w:rsidRDefault="00753473" w:rsidP="0075347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Providing feedback to relevant colleagues about the pupil’s progress towards targets and the effectiveness of the programme in securing this and the pupil’s engagement.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u w:val="single"/>
          <w:lang w:eastAsia="en-GB"/>
        </w:rPr>
        <w:t>Observing and Reporting on Pupil Progress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53473" w:rsidRPr="00BE716E" w:rsidRDefault="00753473" w:rsidP="00BE71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BE716E">
        <w:rPr>
          <w:rFonts w:ascii="Arial" w:eastAsia="Times New Roman" w:hAnsi="Arial" w:cs="Arial"/>
          <w:lang w:eastAsia="en-GB"/>
        </w:rPr>
        <w:t xml:space="preserve">Observe and report on pupil progress, gathering information about their knowledge, skills and understanding, including their progress towards targets, to </w:t>
      </w:r>
      <w:r w:rsidRPr="00BE716E">
        <w:rPr>
          <w:rFonts w:ascii="Arial" w:eastAsia="Times New Roman" w:hAnsi="Arial" w:cs="Arial"/>
          <w:lang w:eastAsia="en-GB"/>
        </w:rPr>
        <w:lastRenderedPageBreak/>
        <w:t>support teachers in re-assessing need, evaluating teaching strategies and interventions, setting new learning targets and formulating new personalised plans.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BE716E" w:rsidRDefault="00BE716E" w:rsidP="00753473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u w:val="single"/>
          <w:lang w:eastAsia="en-GB"/>
        </w:rPr>
        <w:t>Using Technology to Support Pupils’ (or the Pupil’s) Learning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53473" w:rsidRPr="00753473" w:rsidRDefault="00753473" w:rsidP="00BE716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Support the use of technology and optical aids to promote the pupil’s learning by: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Checking that any equipment used by the pupil is functioning properly.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Developing skill in the use of specialist equipment used by a VI pupil, including software applications.</w:t>
      </w:r>
    </w:p>
    <w:p w:rsidR="00753473" w:rsidRPr="00753473" w:rsidRDefault="00753473" w:rsidP="0075347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Taking steps to ensure any problems with equipment are dealt with as quickly as possible.</w:t>
      </w:r>
    </w:p>
    <w:p w:rsidR="00753473" w:rsidRPr="00753473" w:rsidRDefault="00753473" w:rsidP="0075347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Promptly informing the teacher/technician if there are any problems.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753473" w:rsidRDefault="00753473" w:rsidP="007534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753473">
        <w:rPr>
          <w:rFonts w:ascii="Arial" w:eastAsia="Times New Roman" w:hAnsi="Arial" w:cs="Arial"/>
          <w:lang w:eastAsia="en-GB"/>
        </w:rPr>
        <w:t>Supporting the pupil(s) and staff in the use of technology, encouraging pupils to use the equipment independently.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u w:val="single"/>
          <w:lang w:eastAsia="en-GB"/>
        </w:rPr>
        <w:t>Supporting Children’s Emotional and Social Development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</w:p>
    <w:p w:rsidR="00753473" w:rsidRPr="00753473" w:rsidRDefault="00753473" w:rsidP="00BE716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Support pupils’ social and emotional development by: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Supporting positive behaviour, giving praise and encouragement as appropriate to build confidence and self-esteem.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Providing support to enable the pupil to have the opportunities to participate in all school activities, to make choices and take decisions for themselves.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Encouraging pupils to evaluate their own progress and to take an active part in reviews of their progress, when appropriate.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Observing how pupils express their feelings and emotions and relate to others and feedback to the teacher and/or SENDCO, recording any findings accurately.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Delivering programmes designed by specialists to support this area as appropriate.</w:t>
      </w:r>
    </w:p>
    <w:p w:rsidR="00753473" w:rsidRPr="00753473" w:rsidRDefault="00753473" w:rsidP="007534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753473" w:rsidRDefault="00753473" w:rsidP="0075347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753473">
        <w:rPr>
          <w:rFonts w:ascii="Arial" w:eastAsia="Times New Roman" w:hAnsi="Arial" w:cs="Arial"/>
          <w:color w:val="000000"/>
          <w:lang w:eastAsia="en-GB"/>
        </w:rPr>
        <w:t>Encouraging other pupils to develop an understanding of the needs and skills of a VI pupil.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color w:val="000000"/>
          <w:u w:val="single"/>
          <w:lang w:eastAsia="en-GB"/>
        </w:rPr>
        <w:t>Learning Environment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53473" w:rsidRPr="00BE716E" w:rsidRDefault="00753473" w:rsidP="00BE71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BE716E">
        <w:rPr>
          <w:rFonts w:ascii="Arial" w:eastAsia="Times New Roman" w:hAnsi="Arial" w:cs="Arial"/>
          <w:lang w:eastAsia="en-GB"/>
        </w:rPr>
        <w:t>Working with colleagues to ensure the classroom provides a good learning environment for a VI pupil, paying particular attention to lighting, layout and auditory factors.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BE716E">
        <w:rPr>
          <w:rFonts w:ascii="Arial" w:eastAsia="Times New Roman" w:hAnsi="Arial" w:cs="Arial"/>
          <w:b/>
          <w:color w:val="000000"/>
          <w:u w:val="single"/>
          <w:lang w:eastAsia="en-GB"/>
        </w:rPr>
        <w:t>Continuing Professional Development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753473" w:rsidRPr="00BE716E" w:rsidRDefault="00753473" w:rsidP="00BE71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E716E">
        <w:rPr>
          <w:rFonts w:ascii="Arial" w:eastAsia="Times New Roman" w:hAnsi="Arial" w:cs="Arial"/>
          <w:color w:val="000000"/>
          <w:lang w:eastAsia="en-GB"/>
        </w:rPr>
        <w:t xml:space="preserve">Participate in training and other learning activities to develop the competencies </w:t>
      </w:r>
      <w:proofErr w:type="gramStart"/>
      <w:r w:rsidRPr="00BE716E">
        <w:rPr>
          <w:rFonts w:ascii="Arial" w:eastAsia="Times New Roman" w:hAnsi="Arial" w:cs="Arial"/>
          <w:color w:val="000000"/>
          <w:lang w:eastAsia="en-GB"/>
        </w:rPr>
        <w:t>to effectively support</w:t>
      </w:r>
      <w:proofErr w:type="gramEnd"/>
      <w:r w:rsidRPr="00BE716E">
        <w:rPr>
          <w:rFonts w:ascii="Arial" w:eastAsia="Times New Roman" w:hAnsi="Arial" w:cs="Arial"/>
          <w:color w:val="000000"/>
          <w:lang w:eastAsia="en-GB"/>
        </w:rPr>
        <w:t xml:space="preserve"> VI pupils and to ensure knowledge and skills are kept up to date. 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53473" w:rsidRPr="00BE716E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BE716E">
        <w:rPr>
          <w:rFonts w:ascii="Arial" w:eastAsia="Times New Roman" w:hAnsi="Arial" w:cs="Arial"/>
          <w:b/>
          <w:u w:val="single"/>
        </w:rPr>
        <w:lastRenderedPageBreak/>
        <w:t>General Requirements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53473" w:rsidRPr="00753473" w:rsidRDefault="00753473" w:rsidP="00753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Attending and participating in training and development activities as required.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473" w:rsidRPr="00753473" w:rsidRDefault="00753473" w:rsidP="00753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Participating in professional development and review.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473" w:rsidRPr="00753473" w:rsidRDefault="00753473" w:rsidP="00753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Attending meetings, liaising and communicating with colleagues in the school, outside agencies and other relevant bodies.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473" w:rsidRPr="00753473" w:rsidRDefault="00753473" w:rsidP="00753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Being an effective role model for the standards of behaviour expected of pupils.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53473" w:rsidRPr="00753473" w:rsidRDefault="00753473" w:rsidP="007534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Having due regard to confidentiality, child protection procedures, health and safety, other statutory requirements and the policies of the governing body and the local education authority.</w:t>
      </w: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Cs/>
          <w:iCs/>
        </w:rPr>
      </w:pPr>
      <w:r w:rsidRPr="00753473">
        <w:rPr>
          <w:rFonts w:ascii="Arial" w:eastAsia="MS Mincho" w:hAnsi="Arial" w:cs="Arial"/>
          <w:bCs/>
          <w:iCs/>
        </w:rPr>
        <w:t>The post holder must promote and safeguard the welfare of the children and young people that they are responsible for, or come into contact with.</w:t>
      </w:r>
    </w:p>
    <w:p w:rsidR="00753473" w:rsidRPr="00753473" w:rsidRDefault="00753473" w:rsidP="00753473">
      <w:pPr>
        <w:spacing w:after="0" w:line="240" w:lineRule="auto"/>
        <w:ind w:left="360"/>
        <w:rPr>
          <w:rFonts w:ascii="Arial" w:eastAsia="MS Mincho" w:hAnsi="Arial" w:cs="Arial"/>
          <w:bCs/>
          <w:iCs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lang w:val="fr-FR"/>
        </w:rPr>
      </w:pPr>
      <w:r w:rsidRPr="00753473">
        <w:rPr>
          <w:rFonts w:ascii="Arial" w:eastAsia="MS Mincho" w:hAnsi="Arial" w:cs="Arial"/>
          <w:lang w:val="fr-FR"/>
        </w:rPr>
        <w:t xml:space="preserve">The </w:t>
      </w:r>
      <w:proofErr w:type="spellStart"/>
      <w:r w:rsidRPr="00753473">
        <w:rPr>
          <w:rFonts w:ascii="Arial" w:eastAsia="MS Mincho" w:hAnsi="Arial" w:cs="Arial"/>
          <w:lang w:val="fr-FR"/>
        </w:rPr>
        <w:t>postholder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53473">
        <w:rPr>
          <w:rFonts w:ascii="Arial" w:eastAsia="MS Mincho" w:hAnsi="Arial" w:cs="Arial"/>
          <w:lang w:val="fr-FR"/>
        </w:rPr>
        <w:t>act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in compliance </w:t>
      </w:r>
      <w:proofErr w:type="spellStart"/>
      <w:r w:rsidRPr="00753473">
        <w:rPr>
          <w:rFonts w:ascii="Arial" w:eastAsia="MS Mincho" w:hAnsi="Arial" w:cs="Arial"/>
          <w:lang w:val="fr-FR"/>
        </w:rPr>
        <w:t>with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data protection </w:t>
      </w:r>
      <w:proofErr w:type="spellStart"/>
      <w:r w:rsidRPr="00753473">
        <w:rPr>
          <w:rFonts w:ascii="Arial" w:eastAsia="MS Mincho" w:hAnsi="Arial" w:cs="Arial"/>
          <w:lang w:val="fr-FR"/>
        </w:rPr>
        <w:t>principles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in </w:t>
      </w:r>
      <w:proofErr w:type="spellStart"/>
      <w:r w:rsidRPr="00753473">
        <w:rPr>
          <w:rFonts w:ascii="Arial" w:eastAsia="MS Mincho" w:hAnsi="Arial" w:cs="Arial"/>
          <w:lang w:val="fr-FR"/>
        </w:rPr>
        <w:t>respecting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the </w:t>
      </w:r>
      <w:proofErr w:type="spellStart"/>
      <w:r w:rsidRPr="00753473">
        <w:rPr>
          <w:rFonts w:ascii="Arial" w:eastAsia="MS Mincho" w:hAnsi="Arial" w:cs="Arial"/>
          <w:lang w:val="fr-FR"/>
        </w:rPr>
        <w:t>privacy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of </w:t>
      </w:r>
      <w:proofErr w:type="spellStart"/>
      <w:r w:rsidRPr="00753473">
        <w:rPr>
          <w:rFonts w:ascii="Arial" w:eastAsia="MS Mincho" w:hAnsi="Arial" w:cs="Arial"/>
          <w:lang w:val="fr-FR"/>
        </w:rPr>
        <w:t>personal</w:t>
      </w:r>
      <w:proofErr w:type="spellEnd"/>
      <w:r w:rsidR="00BE716E">
        <w:rPr>
          <w:rFonts w:ascii="Arial" w:eastAsia="MS Mincho" w:hAnsi="Arial" w:cs="Arial"/>
          <w:lang w:val="fr-FR"/>
        </w:rPr>
        <w:t xml:space="preserve"> information </w:t>
      </w:r>
      <w:proofErr w:type="spellStart"/>
      <w:r w:rsidR="00BE716E">
        <w:rPr>
          <w:rFonts w:ascii="Arial" w:eastAsia="MS Mincho" w:hAnsi="Arial" w:cs="Arial"/>
          <w:lang w:val="fr-FR"/>
        </w:rPr>
        <w:t>held</w:t>
      </w:r>
      <w:proofErr w:type="spellEnd"/>
      <w:r w:rsidR="00BE716E">
        <w:rPr>
          <w:rFonts w:ascii="Arial" w:eastAsia="MS Mincho" w:hAnsi="Arial" w:cs="Arial"/>
          <w:lang w:val="fr-FR"/>
        </w:rPr>
        <w:t xml:space="preserve"> by the trust</w:t>
      </w:r>
      <w:r w:rsidRPr="00753473">
        <w:rPr>
          <w:rFonts w:ascii="Arial" w:eastAsia="MS Mincho" w:hAnsi="Arial" w:cs="Arial"/>
          <w:lang w:val="fr-FR"/>
        </w:rPr>
        <w:t>.</w:t>
      </w: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 xml:space="preserve">The post holder must comply with the principles of the Freedom of Information Act 2000 in relation to the management of </w:t>
      </w:r>
      <w:r w:rsidR="00BE716E">
        <w:rPr>
          <w:rFonts w:ascii="Arial" w:eastAsia="Times New Roman" w:hAnsi="Arial" w:cs="Arial"/>
        </w:rPr>
        <w:t>trusts</w:t>
      </w:r>
      <w:r w:rsidRPr="00753473">
        <w:rPr>
          <w:rFonts w:ascii="Arial" w:eastAsia="Times New Roman" w:hAnsi="Arial" w:cs="Arial"/>
        </w:rPr>
        <w:t xml:space="preserve"> records and information.</w:t>
      </w: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</w:rPr>
      </w:pPr>
      <w:r w:rsidRPr="00753473">
        <w:rPr>
          <w:rFonts w:ascii="Arial" w:eastAsia="Times New Roman" w:hAnsi="Arial" w:cs="Arial"/>
        </w:rPr>
        <w:t>The post holder must carry out their duties with full regard to the</w:t>
      </w:r>
      <w:r w:rsidR="00BE716E">
        <w:rPr>
          <w:rFonts w:ascii="Arial" w:eastAsia="Times New Roman" w:hAnsi="Arial" w:cs="Arial"/>
        </w:rPr>
        <w:t xml:space="preserve"> Trust’s</w:t>
      </w:r>
      <w:r w:rsidRPr="00753473">
        <w:rPr>
          <w:rFonts w:ascii="Arial" w:eastAsia="Times New Roman" w:hAnsi="Arial" w:cs="Arial"/>
        </w:rPr>
        <w:t xml:space="preserve"> Equal Opportunities Policy, Code of Conduct, Child Protection Policy and all other </w:t>
      </w:r>
      <w:r w:rsidR="00BE716E">
        <w:rPr>
          <w:rFonts w:ascii="Arial" w:eastAsia="Times New Roman" w:hAnsi="Arial" w:cs="Arial"/>
        </w:rPr>
        <w:t>Trust</w:t>
      </w:r>
      <w:r w:rsidRPr="00753473">
        <w:rPr>
          <w:rFonts w:ascii="Arial" w:eastAsia="Times New Roman" w:hAnsi="Arial" w:cs="Arial"/>
        </w:rPr>
        <w:t xml:space="preserve"> Policies.</w:t>
      </w: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</w:rPr>
      </w:pPr>
      <w:r w:rsidRPr="00753473">
        <w:rPr>
          <w:rFonts w:ascii="Arial" w:eastAsia="MS Mincho" w:hAnsi="Arial" w:cs="Arial"/>
          <w:lang w:val="fr-FR"/>
        </w:rPr>
        <w:t xml:space="preserve">The </w:t>
      </w:r>
      <w:proofErr w:type="spellStart"/>
      <w:r w:rsidRPr="00753473">
        <w:rPr>
          <w:rFonts w:ascii="Arial" w:eastAsia="MS Mincho" w:hAnsi="Arial" w:cs="Arial"/>
          <w:lang w:val="fr-FR"/>
        </w:rPr>
        <w:t>postholder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53473">
        <w:rPr>
          <w:rFonts w:ascii="Arial" w:eastAsia="MS Mincho" w:hAnsi="Arial" w:cs="Arial"/>
          <w:lang w:val="fr-FR"/>
        </w:rPr>
        <w:t>comply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53473">
        <w:rPr>
          <w:rFonts w:ascii="Arial" w:eastAsia="MS Mincho" w:hAnsi="Arial" w:cs="Arial"/>
          <w:lang w:val="fr-FR"/>
        </w:rPr>
        <w:t>with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the </w:t>
      </w:r>
      <w:r w:rsidR="00BE716E">
        <w:rPr>
          <w:rFonts w:ascii="Arial" w:eastAsia="MS Mincho" w:hAnsi="Arial" w:cs="Arial"/>
          <w:lang w:val="fr-FR"/>
        </w:rPr>
        <w:t>Trusts</w:t>
      </w:r>
      <w:r w:rsidRPr="00753473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53473">
        <w:rPr>
          <w:rFonts w:ascii="Arial" w:eastAsia="MS Mincho" w:hAnsi="Arial" w:cs="Arial"/>
          <w:lang w:val="fr-FR"/>
        </w:rPr>
        <w:t>Health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53473">
        <w:rPr>
          <w:rFonts w:ascii="Arial" w:eastAsia="MS Mincho" w:hAnsi="Arial" w:cs="Arial"/>
          <w:lang w:val="fr-FR"/>
        </w:rPr>
        <w:t>safety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53473">
        <w:rPr>
          <w:rFonts w:ascii="Arial" w:eastAsia="MS Mincho" w:hAnsi="Arial" w:cs="Arial"/>
          <w:lang w:val="fr-FR"/>
        </w:rPr>
        <w:t>rules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53473">
        <w:rPr>
          <w:rFonts w:ascii="Arial" w:eastAsia="MS Mincho" w:hAnsi="Arial" w:cs="Arial"/>
          <w:lang w:val="fr-FR"/>
        </w:rPr>
        <w:t>regulations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53473">
        <w:rPr>
          <w:rFonts w:ascii="Arial" w:eastAsia="MS Mincho" w:hAnsi="Arial" w:cs="Arial"/>
          <w:lang w:val="fr-FR"/>
        </w:rPr>
        <w:t>with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53473">
        <w:rPr>
          <w:rFonts w:ascii="Arial" w:eastAsia="MS Mincho" w:hAnsi="Arial" w:cs="Arial"/>
          <w:lang w:val="fr-FR"/>
        </w:rPr>
        <w:t>Health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53473">
        <w:rPr>
          <w:rFonts w:ascii="Arial" w:eastAsia="MS Mincho" w:hAnsi="Arial" w:cs="Arial"/>
          <w:lang w:val="fr-FR"/>
        </w:rPr>
        <w:t>Safety</w:t>
      </w:r>
      <w:proofErr w:type="spellEnd"/>
      <w:r w:rsidRPr="00753473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53473">
        <w:rPr>
          <w:rFonts w:ascii="Arial" w:eastAsia="MS Mincho" w:hAnsi="Arial" w:cs="Arial"/>
          <w:lang w:val="fr-FR"/>
        </w:rPr>
        <w:t>legislation</w:t>
      </w:r>
      <w:proofErr w:type="spellEnd"/>
      <w:r w:rsidRPr="00753473">
        <w:rPr>
          <w:rFonts w:ascii="Arial" w:eastAsia="MS Mincho" w:hAnsi="Arial" w:cs="Arial"/>
          <w:lang w:val="fr-FR"/>
        </w:rPr>
        <w:t>.</w:t>
      </w: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  <w:lang w:val="fr-FR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4"/>
          <w:szCs w:val="24"/>
          <w:lang w:val="fr-FR"/>
        </w:rPr>
      </w:pPr>
    </w:p>
    <w:p w:rsidR="00753473" w:rsidRPr="00753473" w:rsidRDefault="00753473" w:rsidP="00753473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:rsidR="00753473" w:rsidRPr="00753473" w:rsidRDefault="00753473" w:rsidP="007534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0389F" w:rsidRPr="00A0389F" w:rsidRDefault="00A0389F">
      <w:pPr>
        <w:rPr>
          <w:rFonts w:ascii="Tahoma" w:hAnsi="Tahoma" w:cs="Tahoma"/>
          <w:sz w:val="24"/>
          <w:szCs w:val="24"/>
        </w:rPr>
      </w:pPr>
    </w:p>
    <w:sectPr w:rsidR="00A0389F" w:rsidRPr="00A0389F" w:rsidSect="00BE716E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5" w:rsidRDefault="00F97F65" w:rsidP="00A0389F">
      <w:pPr>
        <w:spacing w:after="0" w:line="240" w:lineRule="auto"/>
      </w:pPr>
      <w:r>
        <w:separator/>
      </w:r>
    </w:p>
  </w:endnote>
  <w:endnote w:type="continuationSeparator" w:id="0">
    <w:p w:rsidR="00F97F65" w:rsidRDefault="00F97F65" w:rsidP="00A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5" w:rsidRDefault="00F97F65" w:rsidP="00A0389F">
      <w:pPr>
        <w:spacing w:after="0" w:line="240" w:lineRule="auto"/>
      </w:pPr>
      <w:r>
        <w:separator/>
      </w:r>
    </w:p>
  </w:footnote>
  <w:footnote w:type="continuationSeparator" w:id="0">
    <w:p w:rsidR="00F97F65" w:rsidRDefault="00F97F65" w:rsidP="00A0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F" w:rsidRDefault="00A0389F" w:rsidP="00A0389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08000" cy="70414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70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B39"/>
    <w:multiLevelType w:val="hybridMultilevel"/>
    <w:tmpl w:val="2A22B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02426E"/>
    <w:multiLevelType w:val="hybridMultilevel"/>
    <w:tmpl w:val="64AEE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A5925"/>
    <w:multiLevelType w:val="hybridMultilevel"/>
    <w:tmpl w:val="8EF0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DCC"/>
    <w:multiLevelType w:val="hybridMultilevel"/>
    <w:tmpl w:val="1B68B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12C2"/>
    <w:multiLevelType w:val="hybridMultilevel"/>
    <w:tmpl w:val="B6B4B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5575D"/>
    <w:multiLevelType w:val="hybridMultilevel"/>
    <w:tmpl w:val="B7A83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2E682A"/>
    <w:multiLevelType w:val="hybridMultilevel"/>
    <w:tmpl w:val="B04CC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52819"/>
    <w:multiLevelType w:val="hybridMultilevel"/>
    <w:tmpl w:val="2DCEA5C8"/>
    <w:lvl w:ilvl="0" w:tplc="01602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954CA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EAD"/>
    <w:multiLevelType w:val="hybridMultilevel"/>
    <w:tmpl w:val="89D09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7696F"/>
    <w:multiLevelType w:val="hybridMultilevel"/>
    <w:tmpl w:val="0CC43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7762B"/>
    <w:multiLevelType w:val="hybridMultilevel"/>
    <w:tmpl w:val="CB10DE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035E2A"/>
    <w:multiLevelType w:val="hybridMultilevel"/>
    <w:tmpl w:val="963C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511A55"/>
    <w:multiLevelType w:val="hybridMultilevel"/>
    <w:tmpl w:val="D836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C4881"/>
    <w:multiLevelType w:val="hybridMultilevel"/>
    <w:tmpl w:val="75EA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939"/>
    <w:multiLevelType w:val="hybridMultilevel"/>
    <w:tmpl w:val="AA82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F"/>
    <w:rsid w:val="00402CB0"/>
    <w:rsid w:val="00662B2A"/>
    <w:rsid w:val="00753473"/>
    <w:rsid w:val="00932AA4"/>
    <w:rsid w:val="009F7B1F"/>
    <w:rsid w:val="00A0389F"/>
    <w:rsid w:val="00BC1260"/>
    <w:rsid w:val="00BE716E"/>
    <w:rsid w:val="00CD19C6"/>
    <w:rsid w:val="00DC5103"/>
    <w:rsid w:val="00E51345"/>
    <w:rsid w:val="00E51583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0DDE"/>
  <w15:chartTrackingRefBased/>
  <w15:docId w15:val="{A3A0602F-A6A9-4380-8735-D796DD1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9F"/>
  </w:style>
  <w:style w:type="paragraph" w:styleId="Footer">
    <w:name w:val="footer"/>
    <w:basedOn w:val="Normal"/>
    <w:link w:val="FooterChar"/>
    <w:uiPriority w:val="99"/>
    <w:unhideWhenUsed/>
    <w:rsid w:val="00A0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9F"/>
  </w:style>
  <w:style w:type="paragraph" w:styleId="ListParagraph">
    <w:name w:val="List Paragraph"/>
    <w:basedOn w:val="Normal"/>
    <w:uiPriority w:val="34"/>
    <w:qFormat/>
    <w:rsid w:val="00BE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DeMuschamp</dc:creator>
  <cp:keywords/>
  <dc:description/>
  <cp:lastModifiedBy>Karen McMahon</cp:lastModifiedBy>
  <cp:revision>4</cp:revision>
  <cp:lastPrinted>2018-10-18T15:08:00Z</cp:lastPrinted>
  <dcterms:created xsi:type="dcterms:W3CDTF">2018-10-16T12:47:00Z</dcterms:created>
  <dcterms:modified xsi:type="dcterms:W3CDTF">2018-10-18T15:08:00Z</dcterms:modified>
</cp:coreProperties>
</file>