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D1" w:rsidRDefault="002425D1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b w:val="0"/>
          <w:u w:val="none"/>
        </w:rPr>
      </w:pPr>
    </w:p>
    <w:p w:rsidR="002425D1" w:rsidRDefault="002425D1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b w:val="0"/>
          <w:u w:val="none"/>
        </w:rPr>
      </w:pPr>
    </w:p>
    <w:p w:rsidR="00472960" w:rsidRPr="0043369C" w:rsidRDefault="00472960" w:rsidP="00472960">
      <w:pPr>
        <w:keepNext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43369C">
        <w:rPr>
          <w:rFonts w:ascii="Arial" w:hAnsi="Arial" w:cs="Arial"/>
          <w:b/>
          <w:sz w:val="24"/>
          <w:szCs w:val="24"/>
          <w:lang w:eastAsia="en-US"/>
        </w:rPr>
        <w:t xml:space="preserve">PERSON SPECIFICATION:  </w:t>
      </w:r>
      <w:r w:rsidRPr="0043369C">
        <w:rPr>
          <w:rFonts w:ascii="Arial" w:hAnsi="Arial" w:cs="Arial"/>
          <w:b/>
          <w:sz w:val="24"/>
          <w:szCs w:val="24"/>
        </w:rPr>
        <w:t>Senior Planning Officer, Development Control, Planning Services</w:t>
      </w:r>
      <w:r w:rsidRPr="0043369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3369C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43369C">
        <w:rPr>
          <w:rFonts w:ascii="Arial" w:hAnsi="Arial" w:cs="Arial"/>
          <w:b/>
          <w:bCs/>
          <w:sz w:val="24"/>
          <w:szCs w:val="24"/>
          <w:lang w:eastAsia="en-US"/>
        </w:rPr>
        <w:tab/>
        <w:t xml:space="preserve">POST REFERENCE: 106263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6095"/>
      </w:tblGrid>
      <w:tr w:rsidR="00BA0771" w:rsidRPr="00543E9E" w:rsidTr="004360DE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43369C" w:rsidRDefault="0043369C" w:rsidP="004360DE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9E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9E">
              <w:rPr>
                <w:rFonts w:ascii="Arial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9E">
              <w:rPr>
                <w:rFonts w:ascii="Arial" w:hAnsi="Arial" w:cs="Arial"/>
                <w:b/>
                <w:sz w:val="22"/>
                <w:szCs w:val="22"/>
              </w:rPr>
              <w:t>DESIRABLE CRITERIA</w:t>
            </w:r>
          </w:p>
        </w:tc>
      </w:tr>
      <w:tr w:rsidR="00BA0771" w:rsidRPr="00543E9E" w:rsidTr="004360DE">
        <w:tc>
          <w:tcPr>
            <w:tcW w:w="30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A0771" w:rsidRPr="00543E9E" w:rsidRDefault="00BA0771" w:rsidP="004336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9E">
              <w:rPr>
                <w:rFonts w:ascii="Arial" w:hAnsi="Arial" w:cs="Arial"/>
                <w:sz w:val="22"/>
                <w:szCs w:val="22"/>
              </w:rPr>
              <w:t xml:space="preserve">Please indicate in brackets after each criteria how this will be </w:t>
            </w:r>
            <w:proofErr w:type="spellStart"/>
            <w:r w:rsidRPr="00543E9E">
              <w:rPr>
                <w:rFonts w:ascii="Arial" w:hAnsi="Arial" w:cs="Arial"/>
                <w:sz w:val="22"/>
                <w:szCs w:val="22"/>
              </w:rPr>
              <w:t>verified,ie</w:t>
            </w:r>
            <w:proofErr w:type="spellEnd"/>
            <w:r w:rsidRPr="00543E9E">
              <w:rPr>
                <w:rFonts w:ascii="Arial" w:hAnsi="Arial" w:cs="Arial"/>
                <w:sz w:val="22"/>
                <w:szCs w:val="22"/>
              </w:rPr>
              <w:t xml:space="preserve"> (F), (I), (T), R)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</w:tcBorders>
            <w:shd w:val="pct10" w:color="auto" w:fill="FFFFFF"/>
          </w:tcPr>
          <w:p w:rsidR="00BA0771" w:rsidRPr="00543E9E" w:rsidRDefault="00BA0771" w:rsidP="004336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9E">
              <w:rPr>
                <w:rFonts w:ascii="Arial" w:hAnsi="Arial" w:cs="Arial"/>
                <w:sz w:val="22"/>
                <w:szCs w:val="22"/>
              </w:rPr>
              <w:t xml:space="preserve">Please indicate in brackets after each criteria how this will be </w:t>
            </w:r>
            <w:proofErr w:type="spellStart"/>
            <w:r w:rsidRPr="00543E9E">
              <w:rPr>
                <w:rFonts w:ascii="Arial" w:hAnsi="Arial" w:cs="Arial"/>
                <w:sz w:val="22"/>
                <w:szCs w:val="22"/>
              </w:rPr>
              <w:t>verified,ie</w:t>
            </w:r>
            <w:proofErr w:type="spellEnd"/>
            <w:r w:rsidRPr="00543E9E">
              <w:rPr>
                <w:rFonts w:ascii="Arial" w:hAnsi="Arial" w:cs="Arial"/>
                <w:sz w:val="22"/>
                <w:szCs w:val="22"/>
              </w:rPr>
              <w:t xml:space="preserve"> (F), (I), (T), R)</w:t>
            </w:r>
          </w:p>
        </w:tc>
      </w:tr>
      <w:tr w:rsidR="00BA0771" w:rsidRPr="00543E9E" w:rsidTr="004360DE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543E9E">
              <w:rPr>
                <w:rFonts w:ascii="Arial" w:hAnsi="Arial" w:cs="Arial"/>
                <w:b/>
                <w:sz w:val="22"/>
                <w:szCs w:val="22"/>
              </w:rPr>
              <w:t>Educational/vocational/ occupational qualifications and/or training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543E9E">
              <w:rPr>
                <w:rFonts w:ascii="Arial" w:hAnsi="Arial" w:cs="Arial"/>
                <w:b/>
                <w:sz w:val="22"/>
                <w:szCs w:val="22"/>
              </w:rPr>
              <w:t>Specific qualifications (or equivalents)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771" w:rsidRPr="00B5080D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B5080D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5080D">
              <w:rPr>
                <w:rFonts w:ascii="Arial" w:hAnsi="Arial" w:cs="Arial"/>
                <w:sz w:val="22"/>
                <w:szCs w:val="22"/>
              </w:rPr>
              <w:t>Member of the Royal Town Planning Institute OR eligibility for membership (F)</w:t>
            </w:r>
          </w:p>
          <w:p w:rsidR="00BA0771" w:rsidRPr="00B5080D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7457" w:rsidRPr="00B5080D" w:rsidRDefault="00BA0771" w:rsidP="008274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5080D">
              <w:rPr>
                <w:rFonts w:ascii="Arial" w:hAnsi="Arial" w:cs="Arial"/>
                <w:sz w:val="22"/>
                <w:szCs w:val="22"/>
              </w:rPr>
              <w:t xml:space="preserve">Town and Country Planning Degree or equivalent </w:t>
            </w:r>
            <w:r w:rsidR="00827457" w:rsidRPr="00B5080D">
              <w:rPr>
                <w:rFonts w:ascii="Arial" w:hAnsi="Arial" w:cs="Arial"/>
                <w:sz w:val="22"/>
                <w:szCs w:val="22"/>
              </w:rPr>
              <w:t>(F)</w:t>
            </w:r>
          </w:p>
          <w:p w:rsidR="00827457" w:rsidRPr="00B5080D" w:rsidRDefault="00827457" w:rsidP="008274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B5080D" w:rsidRDefault="00BA0771" w:rsidP="008274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BA0771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1456" w:rsidRPr="00543E9E" w:rsidRDefault="00991456" w:rsidP="009914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eligible (but not already a </w:t>
            </w:r>
            <w:r w:rsidRPr="00543E9E">
              <w:rPr>
                <w:rFonts w:ascii="Arial" w:hAnsi="Arial" w:cs="Arial"/>
                <w:sz w:val="22"/>
                <w:szCs w:val="22"/>
              </w:rPr>
              <w:t>Member of the Royal Town Planning Institute</w:t>
            </w:r>
            <w:r>
              <w:rPr>
                <w:rFonts w:ascii="Arial" w:hAnsi="Arial" w:cs="Arial"/>
                <w:sz w:val="22"/>
                <w:szCs w:val="22"/>
              </w:rPr>
              <w:t>), actively working towards obtaining  membership (F)(I)</w:t>
            </w:r>
          </w:p>
        </w:tc>
      </w:tr>
      <w:tr w:rsidR="00BA0771" w:rsidRPr="00543E9E" w:rsidTr="004360DE">
        <w:trPr>
          <w:trHeight w:val="2988"/>
        </w:trPr>
        <w:tc>
          <w:tcPr>
            <w:tcW w:w="3085" w:type="dxa"/>
            <w:tcBorders>
              <w:bottom w:val="single" w:sz="4" w:space="0" w:color="auto"/>
            </w:tcBorders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543E9E">
              <w:rPr>
                <w:rFonts w:ascii="Arial" w:hAnsi="Arial" w:cs="Arial"/>
                <w:b/>
                <w:sz w:val="22"/>
                <w:szCs w:val="22"/>
              </w:rPr>
              <w:t>Work or other relevant experience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A0771" w:rsidRPr="00B5080D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B5080D" w:rsidRDefault="00827457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5080D">
              <w:rPr>
                <w:rFonts w:ascii="Arial" w:hAnsi="Arial" w:cs="Arial"/>
                <w:sz w:val="22"/>
                <w:szCs w:val="22"/>
              </w:rPr>
              <w:t>Substantive</w:t>
            </w:r>
            <w:r w:rsidR="00BA0771" w:rsidRPr="00B5080D">
              <w:rPr>
                <w:rFonts w:ascii="Arial" w:hAnsi="Arial" w:cs="Arial"/>
                <w:sz w:val="22"/>
                <w:szCs w:val="22"/>
              </w:rPr>
              <w:t xml:space="preserve"> experience in Development Control/Planning Services (F)</w:t>
            </w:r>
            <w:r w:rsidR="000671F9" w:rsidRPr="00B5080D">
              <w:rPr>
                <w:rFonts w:ascii="Arial" w:hAnsi="Arial" w:cs="Arial"/>
                <w:sz w:val="22"/>
                <w:szCs w:val="22"/>
              </w:rPr>
              <w:t xml:space="preserve"> (I)</w:t>
            </w:r>
            <w:r w:rsidR="00472960">
              <w:rPr>
                <w:rFonts w:ascii="Arial" w:hAnsi="Arial" w:cs="Arial"/>
                <w:sz w:val="22"/>
                <w:szCs w:val="22"/>
              </w:rPr>
              <w:t xml:space="preserve"> (R)</w:t>
            </w:r>
          </w:p>
          <w:p w:rsidR="00BA0771" w:rsidRPr="00B5080D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B5080D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5080D">
              <w:rPr>
                <w:rFonts w:ascii="Arial" w:hAnsi="Arial" w:cs="Arial"/>
                <w:sz w:val="22"/>
                <w:szCs w:val="22"/>
              </w:rPr>
              <w:t>Detailed knowledge and comprehensive understanding of complex planning issues</w:t>
            </w:r>
            <w:r w:rsidR="000671F9" w:rsidRPr="00B5080D">
              <w:rPr>
                <w:rFonts w:ascii="Arial" w:hAnsi="Arial" w:cs="Arial"/>
                <w:sz w:val="22"/>
                <w:szCs w:val="22"/>
              </w:rPr>
              <w:t xml:space="preserve"> (F)</w:t>
            </w:r>
            <w:r w:rsidRPr="00B5080D">
              <w:rPr>
                <w:rFonts w:ascii="Arial" w:hAnsi="Arial" w:cs="Arial"/>
                <w:sz w:val="22"/>
                <w:szCs w:val="22"/>
              </w:rPr>
              <w:t xml:space="preserve"> (I) </w:t>
            </w:r>
          </w:p>
          <w:p w:rsidR="00BA0771" w:rsidRPr="00B5080D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B5080D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5080D">
              <w:rPr>
                <w:rFonts w:ascii="Arial" w:hAnsi="Arial" w:cs="Arial"/>
                <w:sz w:val="22"/>
                <w:szCs w:val="22"/>
              </w:rPr>
              <w:t>Detailed knowledge of the theoretical concepts and principles underpinning planning related activity (I)</w:t>
            </w:r>
          </w:p>
          <w:p w:rsidR="00BA0771" w:rsidRPr="00B5080D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B5080D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5080D">
              <w:rPr>
                <w:rFonts w:ascii="Arial" w:hAnsi="Arial" w:cs="Arial"/>
                <w:sz w:val="22"/>
                <w:szCs w:val="22"/>
              </w:rPr>
              <w:t>Ability to make decisions on complex planning applications (F) (I) (R)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43E9E">
              <w:rPr>
                <w:rFonts w:ascii="Arial" w:hAnsi="Arial" w:cs="Arial"/>
                <w:sz w:val="22"/>
              </w:rPr>
              <w:t>Presentation of evidence in a Planning Appeal Hearing or Public Inquiry (F) (I) (R)</w:t>
            </w:r>
          </w:p>
          <w:p w:rsidR="00221244" w:rsidRDefault="00221244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21244" w:rsidRDefault="00221244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Recent experience in dealing with planning applications concerning the Historic Environment (F) (I) (R)</w:t>
            </w:r>
          </w:p>
          <w:p w:rsidR="00991456" w:rsidRDefault="00991456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991456" w:rsidRPr="00991456" w:rsidRDefault="00991456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91456">
              <w:rPr>
                <w:rFonts w:ascii="Arial" w:hAnsi="Arial" w:cs="Arial"/>
                <w:sz w:val="22"/>
                <w:szCs w:val="22"/>
              </w:rPr>
              <w:t xml:space="preserve">Recent experience in dealing with or being </w:t>
            </w:r>
            <w:r w:rsidRPr="0099145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lead officer on allocated Planning-related projects</w:t>
            </w:r>
            <w:r w:rsidRPr="00991456">
              <w:rPr>
                <w:rFonts w:ascii="Arial" w:hAnsi="Arial" w:cs="Arial"/>
                <w:sz w:val="22"/>
                <w:szCs w:val="22"/>
              </w:rPr>
              <w:t xml:space="preserve"> (F) (I) (R)</w:t>
            </w:r>
          </w:p>
        </w:tc>
      </w:tr>
      <w:tr w:rsidR="00BA0771" w:rsidRPr="00543E9E" w:rsidTr="004360DE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0771" w:rsidRPr="00543E9E" w:rsidRDefault="00BA0771" w:rsidP="00BA077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6095"/>
      </w:tblGrid>
      <w:tr w:rsidR="00BA0771" w:rsidRPr="00543E9E" w:rsidTr="004360DE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9E">
              <w:rPr>
                <w:rFonts w:ascii="Arial" w:hAnsi="Arial" w:cs="Arial"/>
                <w:b/>
                <w:sz w:val="22"/>
                <w:szCs w:val="22"/>
              </w:rPr>
              <w:lastRenderedPageBreak/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9E">
              <w:rPr>
                <w:rFonts w:ascii="Arial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E9E">
              <w:rPr>
                <w:rFonts w:ascii="Arial" w:hAnsi="Arial" w:cs="Arial"/>
                <w:b/>
                <w:sz w:val="22"/>
                <w:szCs w:val="22"/>
              </w:rPr>
              <w:t>DESIRABLE CRITERIA</w:t>
            </w:r>
          </w:p>
        </w:tc>
      </w:tr>
      <w:tr w:rsidR="00BA0771" w:rsidRPr="00543E9E" w:rsidTr="004360DE">
        <w:tc>
          <w:tcPr>
            <w:tcW w:w="30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A0771" w:rsidRPr="00543E9E" w:rsidRDefault="00BA0771" w:rsidP="004336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9E">
              <w:rPr>
                <w:rFonts w:ascii="Arial" w:hAnsi="Arial" w:cs="Arial"/>
                <w:sz w:val="22"/>
                <w:szCs w:val="22"/>
              </w:rPr>
              <w:t xml:space="preserve">Please indicate in brackets after each criteria how this will be </w:t>
            </w:r>
            <w:proofErr w:type="spellStart"/>
            <w:r w:rsidRPr="00543E9E">
              <w:rPr>
                <w:rFonts w:ascii="Arial" w:hAnsi="Arial" w:cs="Arial"/>
                <w:sz w:val="22"/>
                <w:szCs w:val="22"/>
              </w:rPr>
              <w:t>verified,ie</w:t>
            </w:r>
            <w:proofErr w:type="spellEnd"/>
            <w:r w:rsidRPr="00543E9E">
              <w:rPr>
                <w:rFonts w:ascii="Arial" w:hAnsi="Arial" w:cs="Arial"/>
                <w:sz w:val="22"/>
                <w:szCs w:val="22"/>
              </w:rPr>
              <w:t xml:space="preserve"> (F), (I), (T), R)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</w:tcBorders>
            <w:shd w:val="pct10" w:color="auto" w:fill="FFFFFF"/>
          </w:tcPr>
          <w:p w:rsidR="00BA0771" w:rsidRPr="00543E9E" w:rsidRDefault="00BA0771" w:rsidP="004336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9E">
              <w:rPr>
                <w:rFonts w:ascii="Arial" w:hAnsi="Arial" w:cs="Arial"/>
                <w:sz w:val="22"/>
                <w:szCs w:val="22"/>
              </w:rPr>
              <w:t xml:space="preserve">Please indicate in brackets after each criteria how this will be </w:t>
            </w:r>
            <w:proofErr w:type="spellStart"/>
            <w:r w:rsidRPr="00543E9E">
              <w:rPr>
                <w:rFonts w:ascii="Arial" w:hAnsi="Arial" w:cs="Arial"/>
                <w:sz w:val="22"/>
                <w:szCs w:val="22"/>
              </w:rPr>
              <w:t>verified,ie</w:t>
            </w:r>
            <w:proofErr w:type="spellEnd"/>
            <w:r w:rsidRPr="00543E9E">
              <w:rPr>
                <w:rFonts w:ascii="Arial" w:hAnsi="Arial" w:cs="Arial"/>
                <w:sz w:val="22"/>
                <w:szCs w:val="22"/>
              </w:rPr>
              <w:t xml:space="preserve"> (F), (I), (T), R)</w:t>
            </w:r>
          </w:p>
        </w:tc>
      </w:tr>
      <w:tr w:rsidR="00BA0771" w:rsidRPr="00543E9E" w:rsidTr="004360DE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ersonName">
              <w:r w:rsidRPr="00543E9E">
                <w:rPr>
                  <w:rFonts w:ascii="Arial" w:hAnsi="Arial" w:cs="Arial"/>
                  <w:b/>
                  <w:sz w:val="22"/>
                  <w:szCs w:val="22"/>
                </w:rPr>
                <w:t>Skills</w:t>
              </w:r>
            </w:smartTag>
            <w:r w:rsidRPr="00543E9E">
              <w:rPr>
                <w:rFonts w:ascii="Arial" w:hAnsi="Arial" w:cs="Arial"/>
                <w:b/>
                <w:sz w:val="22"/>
                <w:szCs w:val="22"/>
              </w:rPr>
              <w:t>, abilities, knowledge and competencies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BF7E29" w:rsidRDefault="00BF7E29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43E9E">
              <w:rPr>
                <w:rFonts w:ascii="Arial" w:hAnsi="Arial" w:cs="Arial"/>
                <w:sz w:val="22"/>
                <w:szCs w:val="22"/>
              </w:rPr>
              <w:t>Demonstrable excellent communication and interpersonal skills</w:t>
            </w:r>
            <w:r w:rsidR="007520E8">
              <w:rPr>
                <w:rFonts w:ascii="Arial" w:hAnsi="Arial" w:cs="Arial"/>
                <w:sz w:val="22"/>
                <w:szCs w:val="22"/>
              </w:rPr>
              <w:t xml:space="preserve">, verbal and written (F) (I) (R) 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43E9E">
              <w:rPr>
                <w:rFonts w:ascii="Arial" w:hAnsi="Arial" w:cs="Arial"/>
                <w:sz w:val="22"/>
                <w:szCs w:val="22"/>
              </w:rPr>
              <w:t>Ability to supervise staff</w:t>
            </w:r>
            <w:r w:rsidR="007520E8">
              <w:rPr>
                <w:rFonts w:ascii="Arial" w:hAnsi="Arial" w:cs="Arial"/>
                <w:sz w:val="22"/>
                <w:szCs w:val="22"/>
              </w:rPr>
              <w:t xml:space="preserve"> (F)</w:t>
            </w:r>
            <w:r w:rsidRPr="00543E9E">
              <w:rPr>
                <w:rFonts w:ascii="Arial" w:hAnsi="Arial" w:cs="Arial"/>
                <w:sz w:val="22"/>
                <w:szCs w:val="22"/>
              </w:rPr>
              <w:t xml:space="preserve"> (I) (R)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543E9E" w:rsidRDefault="00105902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43E9E">
              <w:rPr>
                <w:rFonts w:ascii="Arial" w:hAnsi="Arial" w:cs="Arial"/>
                <w:sz w:val="22"/>
                <w:szCs w:val="22"/>
              </w:rPr>
              <w:t>Detailed k</w:t>
            </w:r>
            <w:r w:rsidR="00BA0771" w:rsidRPr="00543E9E">
              <w:rPr>
                <w:rFonts w:ascii="Arial" w:hAnsi="Arial" w:cs="Arial"/>
                <w:sz w:val="22"/>
                <w:szCs w:val="22"/>
              </w:rPr>
              <w:t>nowledge of Town and Country Planning legislation and policy guidance</w:t>
            </w:r>
            <w:r w:rsidR="007520E8">
              <w:rPr>
                <w:rFonts w:ascii="Arial" w:hAnsi="Arial" w:cs="Arial"/>
                <w:sz w:val="22"/>
                <w:szCs w:val="22"/>
              </w:rPr>
              <w:t xml:space="preserve"> (F)</w:t>
            </w:r>
            <w:r w:rsidR="00BA0771" w:rsidRPr="00543E9E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43E9E">
              <w:rPr>
                <w:rFonts w:ascii="Arial" w:hAnsi="Arial" w:cs="Arial"/>
                <w:sz w:val="22"/>
                <w:szCs w:val="22"/>
              </w:rPr>
              <w:t>Capable of providing innovative solutions</w:t>
            </w:r>
            <w:r w:rsidR="007520E8">
              <w:rPr>
                <w:rFonts w:ascii="Arial" w:hAnsi="Arial" w:cs="Arial"/>
                <w:sz w:val="22"/>
                <w:szCs w:val="22"/>
              </w:rPr>
              <w:t xml:space="preserve"> (F)</w:t>
            </w:r>
            <w:r w:rsidRPr="00543E9E">
              <w:rPr>
                <w:rFonts w:ascii="Arial" w:hAnsi="Arial" w:cs="Arial"/>
                <w:sz w:val="22"/>
                <w:szCs w:val="22"/>
              </w:rPr>
              <w:t xml:space="preserve"> (I) 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543E9E" w:rsidRDefault="007520E8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ICT skills (F</w:t>
            </w:r>
            <w:r w:rsidR="00BA0771" w:rsidRPr="00543E9E">
              <w:rPr>
                <w:rFonts w:ascii="Arial" w:hAnsi="Arial" w:cs="Arial"/>
                <w:sz w:val="22"/>
                <w:szCs w:val="22"/>
              </w:rPr>
              <w:t>) (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A0771" w:rsidRPr="00543E9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43E9E">
              <w:rPr>
                <w:rFonts w:ascii="Arial" w:hAnsi="Arial" w:cs="Arial"/>
                <w:sz w:val="22"/>
                <w:szCs w:val="22"/>
              </w:rPr>
              <w:t>Familiarity with specialist Development Control/Planning Services information management software systems (</w:t>
            </w:r>
            <w:r w:rsidR="007520E8">
              <w:rPr>
                <w:rFonts w:ascii="Arial" w:hAnsi="Arial" w:cs="Arial"/>
                <w:sz w:val="22"/>
                <w:szCs w:val="22"/>
              </w:rPr>
              <w:t>F</w:t>
            </w:r>
            <w:r w:rsidRPr="00543E9E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43E9E">
              <w:rPr>
                <w:rFonts w:ascii="Arial" w:hAnsi="Arial" w:cs="Arial"/>
                <w:sz w:val="22"/>
                <w:szCs w:val="22"/>
              </w:rPr>
              <w:t xml:space="preserve">Detailed understanding of IT issues as they affect Development Control/Planning Services </w:t>
            </w:r>
            <w:r w:rsidR="007520E8">
              <w:rPr>
                <w:rFonts w:ascii="Arial" w:hAnsi="Arial" w:cs="Arial"/>
                <w:sz w:val="22"/>
                <w:szCs w:val="22"/>
              </w:rPr>
              <w:t>(F)</w:t>
            </w:r>
          </w:p>
          <w:p w:rsidR="00BF7E29" w:rsidRDefault="00BF7E29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7E29" w:rsidRDefault="00BF7E29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decision making in signing off reports and informal enquiries under delegated powers (F)(I)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771" w:rsidRPr="00543E9E" w:rsidTr="004360DE">
        <w:tc>
          <w:tcPr>
            <w:tcW w:w="3085" w:type="dxa"/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543E9E">
              <w:rPr>
                <w:rFonts w:ascii="Arial" w:hAnsi="Arial" w:cs="Arial"/>
                <w:b/>
                <w:sz w:val="22"/>
                <w:szCs w:val="22"/>
              </w:rPr>
              <w:t>General competencies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43E9E">
              <w:rPr>
                <w:rFonts w:ascii="Arial" w:hAnsi="Arial" w:cs="Arial"/>
                <w:sz w:val="22"/>
                <w:szCs w:val="22"/>
              </w:rPr>
              <w:t>Understanding of challenges to be faced in a Local Authority Development Control/Planning Service team (I)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43E9E">
              <w:rPr>
                <w:rFonts w:ascii="Arial" w:hAnsi="Arial" w:cs="Arial"/>
                <w:sz w:val="22"/>
                <w:szCs w:val="22"/>
              </w:rPr>
              <w:t>Able to travel independently around the Borough (I)</w:t>
            </w:r>
          </w:p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0771" w:rsidRPr="00543E9E" w:rsidRDefault="00BA0771" w:rsidP="007520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43E9E">
              <w:rPr>
                <w:rFonts w:ascii="Arial" w:hAnsi="Arial" w:cs="Arial"/>
                <w:sz w:val="22"/>
                <w:szCs w:val="22"/>
              </w:rPr>
              <w:t xml:space="preserve">Familiarity with performance management regimes as applicable to Development Control/Planning Services </w:t>
            </w:r>
            <w:r w:rsidR="007520E8">
              <w:rPr>
                <w:rFonts w:ascii="Arial" w:hAnsi="Arial" w:cs="Arial"/>
                <w:sz w:val="22"/>
                <w:szCs w:val="22"/>
              </w:rPr>
              <w:t>(F</w:t>
            </w:r>
            <w:r w:rsidRPr="00543E9E">
              <w:rPr>
                <w:rFonts w:ascii="Arial" w:hAnsi="Arial" w:cs="Arial"/>
                <w:sz w:val="22"/>
                <w:szCs w:val="22"/>
              </w:rPr>
              <w:t>) (</w:t>
            </w:r>
            <w:r w:rsidR="007520E8">
              <w:rPr>
                <w:rFonts w:ascii="Arial" w:hAnsi="Arial" w:cs="Arial"/>
                <w:sz w:val="22"/>
                <w:szCs w:val="22"/>
              </w:rPr>
              <w:t>I</w:t>
            </w:r>
            <w:r w:rsidRPr="00543E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:rsidR="00BA0771" w:rsidRPr="00543E9E" w:rsidRDefault="00BA0771" w:rsidP="004360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60" w:rsidRPr="00543E9E" w:rsidTr="00D506C7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960" w:rsidRDefault="00472960" w:rsidP="000D75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  <w:p w:rsidR="00472960" w:rsidRDefault="00472960" w:rsidP="000D75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</w:rPr>
            </w:pPr>
          </w:p>
          <w:p w:rsidR="00472960" w:rsidRPr="002872C2" w:rsidRDefault="00472960" w:rsidP="000D75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6D04C8" w:rsidRPr="00543E9E" w:rsidRDefault="00FD4B47" w:rsidP="00FD4B47">
      <w:pPr>
        <w:pStyle w:val="BodyText"/>
        <w:ind w:right="1530"/>
        <w:rPr>
          <w:rFonts w:ascii="Arial" w:hAnsi="Arial" w:cs="Arial"/>
          <w:snapToGrid w:val="0"/>
          <w:sz w:val="22"/>
          <w:szCs w:val="22"/>
          <w:lang w:eastAsia="en-US"/>
        </w:rPr>
      </w:pPr>
      <w:r w:rsidRPr="00FD4B47">
        <w:rPr>
          <w:rFonts w:ascii="Arial" w:hAnsi="Arial" w:cs="Arial"/>
          <w:sz w:val="22"/>
          <w:szCs w:val="22"/>
        </w:rPr>
        <w:t>Please note all appointments within Hartlepool Borough Council are subject to a declaration of</w:t>
      </w:r>
      <w:r>
        <w:rPr>
          <w:rFonts w:ascii="Arial" w:hAnsi="Arial" w:cs="Arial"/>
          <w:sz w:val="22"/>
          <w:szCs w:val="22"/>
        </w:rPr>
        <w:t xml:space="preserve"> medical fitness by the Council’</w:t>
      </w:r>
      <w:r w:rsidRPr="00FD4B47">
        <w:rPr>
          <w:rFonts w:ascii="Arial" w:hAnsi="Arial" w:cs="Arial"/>
          <w:sz w:val="22"/>
          <w:szCs w:val="22"/>
        </w:rPr>
        <w:t>s Occupational Health Service (having made reasonable adjustments in line with the Equality Act (2010) where necessary.</w:t>
      </w:r>
      <w:r w:rsidRPr="00FD4B47">
        <w:rPr>
          <w:rFonts w:ascii="Arial" w:hAnsi="Arial" w:cs="Arial"/>
          <w:sz w:val="22"/>
          <w:szCs w:val="22"/>
        </w:rPr>
        <w:br/>
      </w:r>
    </w:p>
    <w:sectPr w:rsidR="006D04C8" w:rsidRPr="00543E9E" w:rsidSect="004360DE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B7" w:rsidRDefault="006D00B7">
      <w:r>
        <w:separator/>
      </w:r>
    </w:p>
  </w:endnote>
  <w:endnote w:type="continuationSeparator" w:id="0">
    <w:p w:rsidR="006D00B7" w:rsidRDefault="006D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B7" w:rsidRDefault="006D00B7">
    <w:pPr>
      <w:pStyle w:val="Footer"/>
    </w:pPr>
    <w:r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3" name="Picture 3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B7" w:rsidRDefault="006D00B7">
      <w:r>
        <w:separator/>
      </w:r>
    </w:p>
  </w:footnote>
  <w:footnote w:type="continuationSeparator" w:id="0">
    <w:p w:rsidR="006D00B7" w:rsidRDefault="006D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B7" w:rsidRDefault="006D00B7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2" name="Picture 2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D0C"/>
    <w:multiLevelType w:val="hybridMultilevel"/>
    <w:tmpl w:val="A4A6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7485655E"/>
    <w:multiLevelType w:val="hybridMultilevel"/>
    <w:tmpl w:val="4B7AD6CE"/>
    <w:lvl w:ilvl="0" w:tplc="ABFA4B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93377A"/>
    <w:rsid w:val="00023ED8"/>
    <w:rsid w:val="000671F9"/>
    <w:rsid w:val="000F748B"/>
    <w:rsid w:val="00105902"/>
    <w:rsid w:val="00127D05"/>
    <w:rsid w:val="0016311D"/>
    <w:rsid w:val="001641AC"/>
    <w:rsid w:val="00191305"/>
    <w:rsid w:val="00217C0E"/>
    <w:rsid w:val="00221244"/>
    <w:rsid w:val="002228CF"/>
    <w:rsid w:val="002411F3"/>
    <w:rsid w:val="002425D1"/>
    <w:rsid w:val="0029350F"/>
    <w:rsid w:val="002B1294"/>
    <w:rsid w:val="002B4E51"/>
    <w:rsid w:val="00302D3C"/>
    <w:rsid w:val="00350F68"/>
    <w:rsid w:val="00383340"/>
    <w:rsid w:val="00402660"/>
    <w:rsid w:val="0043369C"/>
    <w:rsid w:val="004360DE"/>
    <w:rsid w:val="00450318"/>
    <w:rsid w:val="00472960"/>
    <w:rsid w:val="00504CB5"/>
    <w:rsid w:val="00534591"/>
    <w:rsid w:val="00543E9E"/>
    <w:rsid w:val="005D7EF3"/>
    <w:rsid w:val="005F23A2"/>
    <w:rsid w:val="005F5971"/>
    <w:rsid w:val="0061226D"/>
    <w:rsid w:val="006421D0"/>
    <w:rsid w:val="006D00B7"/>
    <w:rsid w:val="006D04C8"/>
    <w:rsid w:val="006D49FD"/>
    <w:rsid w:val="00706FED"/>
    <w:rsid w:val="007520E8"/>
    <w:rsid w:val="00827457"/>
    <w:rsid w:val="00841B68"/>
    <w:rsid w:val="00903846"/>
    <w:rsid w:val="0093377A"/>
    <w:rsid w:val="00971A2C"/>
    <w:rsid w:val="00991456"/>
    <w:rsid w:val="00992056"/>
    <w:rsid w:val="009E6179"/>
    <w:rsid w:val="00A72145"/>
    <w:rsid w:val="00B21781"/>
    <w:rsid w:val="00B447A4"/>
    <w:rsid w:val="00B5080D"/>
    <w:rsid w:val="00B910A0"/>
    <w:rsid w:val="00BA0771"/>
    <w:rsid w:val="00BD1D62"/>
    <w:rsid w:val="00BF7E29"/>
    <w:rsid w:val="00CD059A"/>
    <w:rsid w:val="00D52F03"/>
    <w:rsid w:val="00DD6356"/>
    <w:rsid w:val="00E43A88"/>
    <w:rsid w:val="00E57FAB"/>
    <w:rsid w:val="00EF64A5"/>
    <w:rsid w:val="00F513C9"/>
    <w:rsid w:val="00F777F5"/>
    <w:rsid w:val="00F85871"/>
    <w:rsid w:val="00FC71D4"/>
    <w:rsid w:val="00FD4B47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29"/>
  </w:style>
  <w:style w:type="paragraph" w:styleId="Heading1">
    <w:name w:val="heading 1"/>
    <w:basedOn w:val="Normal"/>
    <w:next w:val="Normal"/>
    <w:qFormat/>
    <w:rsid w:val="00B447A4"/>
    <w:pPr>
      <w:keepNext/>
      <w:tabs>
        <w:tab w:val="left" w:pos="960"/>
        <w:tab w:val="left" w:pos="1680"/>
        <w:tab w:val="left" w:pos="2400"/>
        <w:tab w:val="left" w:pos="3360"/>
        <w:tab w:val="left" w:pos="7440"/>
        <w:tab w:val="right" w:pos="9120"/>
      </w:tabs>
      <w:outlineLvl w:val="0"/>
    </w:pPr>
    <w:rPr>
      <w:b/>
      <w:snapToGrid w:val="0"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rsid w:val="00B447A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B447A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425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47A4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snapToGrid w:val="0"/>
      <w:sz w:val="24"/>
      <w:u w:val="single"/>
      <w:lang w:eastAsia="en-US"/>
    </w:rPr>
  </w:style>
  <w:style w:type="paragraph" w:styleId="BodyTextIndent">
    <w:name w:val="Body Text Indent"/>
    <w:basedOn w:val="Normal"/>
    <w:rsid w:val="00B447A4"/>
    <w:pPr>
      <w:tabs>
        <w:tab w:val="left" w:pos="851"/>
        <w:tab w:val="left" w:pos="3119"/>
      </w:tabs>
      <w:ind w:left="851" w:hanging="851"/>
    </w:pPr>
    <w:rPr>
      <w:snapToGrid w:val="0"/>
      <w:sz w:val="24"/>
      <w:lang w:eastAsia="en-US"/>
    </w:rPr>
  </w:style>
  <w:style w:type="paragraph" w:styleId="Header">
    <w:name w:val="header"/>
    <w:basedOn w:val="Normal"/>
    <w:rsid w:val="00B447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47A4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B447A4"/>
    <w:pPr>
      <w:ind w:left="283" w:hanging="283"/>
    </w:pPr>
  </w:style>
  <w:style w:type="paragraph" w:styleId="ListContinue">
    <w:name w:val="List Continue"/>
    <w:basedOn w:val="Normal"/>
    <w:rsid w:val="00B447A4"/>
    <w:pPr>
      <w:spacing w:after="120"/>
      <w:ind w:left="283"/>
    </w:pPr>
  </w:style>
  <w:style w:type="paragraph" w:styleId="BodyText">
    <w:name w:val="Body Text"/>
    <w:basedOn w:val="Normal"/>
    <w:rsid w:val="00B447A4"/>
    <w:pPr>
      <w:spacing w:after="120"/>
    </w:pPr>
  </w:style>
  <w:style w:type="paragraph" w:styleId="BodyTextIndent2">
    <w:name w:val="Body Text Indent 2"/>
    <w:basedOn w:val="Normal"/>
    <w:rsid w:val="00B447A4"/>
    <w:pPr>
      <w:tabs>
        <w:tab w:val="left" w:pos="851"/>
        <w:tab w:val="left" w:pos="1276"/>
        <w:tab w:val="left" w:pos="3119"/>
      </w:tabs>
      <w:ind w:left="1276" w:hanging="1276"/>
      <w:jc w:val="both"/>
    </w:pPr>
    <w:rPr>
      <w:snapToGrid w:val="0"/>
      <w:sz w:val="24"/>
      <w:lang w:eastAsia="en-US"/>
    </w:rPr>
  </w:style>
  <w:style w:type="paragraph" w:styleId="BodyTextIndent3">
    <w:name w:val="Body Text Indent 3"/>
    <w:basedOn w:val="Normal"/>
    <w:rsid w:val="00B447A4"/>
    <w:pPr>
      <w:tabs>
        <w:tab w:val="left" w:pos="851"/>
        <w:tab w:val="left" w:pos="3119"/>
      </w:tabs>
      <w:ind w:left="851" w:hanging="851"/>
      <w:jc w:val="both"/>
    </w:pPr>
    <w:rPr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90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84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9350F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29350F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Hartlepool Borough Council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CEADLW</dc:creator>
  <cp:lastModifiedBy>cepelc</cp:lastModifiedBy>
  <cp:revision>3</cp:revision>
  <cp:lastPrinted>2011-04-19T07:02:00Z</cp:lastPrinted>
  <dcterms:created xsi:type="dcterms:W3CDTF">2018-11-27T15:33:00Z</dcterms:created>
  <dcterms:modified xsi:type="dcterms:W3CDTF">2018-11-27T15:40:00Z</dcterms:modified>
</cp:coreProperties>
</file>