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4A0" w:firstRow="1" w:lastRow="0" w:firstColumn="1" w:lastColumn="0" w:noHBand="0" w:noVBand="1"/>
      </w:tblPr>
      <w:tblGrid>
        <w:gridCol w:w="3414"/>
        <w:gridCol w:w="5874"/>
      </w:tblGrid>
      <w:tr w:rsidR="00905F60" w:rsidRPr="00905F60" w:rsidTr="00905F60">
        <w:trPr>
          <w:trHeight w:val="582"/>
        </w:trPr>
        <w:tc>
          <w:tcPr>
            <w:tcW w:w="3414" w:type="dxa"/>
            <w:vAlign w:val="bottom"/>
            <w:hideMark/>
          </w:tcPr>
          <w:p w:rsidR="00905F60" w:rsidRPr="00905F60" w:rsidRDefault="00905F60" w:rsidP="00905F60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905F60">
              <w:rPr>
                <w:rFonts w:asciiTheme="minorHAnsi" w:hAnsiTheme="minorHAnsi"/>
              </w:rPr>
              <w:t>Job title:</w:t>
            </w:r>
          </w:p>
        </w:tc>
        <w:tc>
          <w:tcPr>
            <w:tcW w:w="5874" w:type="dxa"/>
            <w:vAlign w:val="bottom"/>
            <w:hideMark/>
          </w:tcPr>
          <w:p w:rsidR="00905F60" w:rsidRPr="00905F60" w:rsidRDefault="000446A0" w:rsidP="00B53DB7">
            <w:pPr>
              <w:pStyle w:val="NoSpacing"/>
              <w:rPr>
                <w:rFonts w:asciiTheme="minorHAnsi" w:hAnsiTheme="minorHAnsi"/>
              </w:rPr>
            </w:pPr>
            <w:r w:rsidRPr="000446A0">
              <w:rPr>
                <w:rFonts w:asciiTheme="minorHAnsi" w:hAnsiTheme="minorHAnsi"/>
              </w:rPr>
              <w:t xml:space="preserve">Classroom Assistant </w:t>
            </w:r>
            <w:bookmarkStart w:id="0" w:name="_GoBack"/>
            <w:bookmarkEnd w:id="0"/>
          </w:p>
        </w:tc>
      </w:tr>
      <w:tr w:rsidR="00905F60" w:rsidRPr="00905F60" w:rsidTr="00905F60">
        <w:tc>
          <w:tcPr>
            <w:tcW w:w="3414" w:type="dxa"/>
            <w:hideMark/>
          </w:tcPr>
          <w:p w:rsidR="00905F60" w:rsidRPr="00905F60" w:rsidRDefault="00905F60" w:rsidP="00905F60">
            <w:pPr>
              <w:pStyle w:val="Heading2"/>
              <w:rPr>
                <w:rFonts w:asciiTheme="minorHAnsi" w:hAnsiTheme="minorHAnsi"/>
              </w:rPr>
            </w:pPr>
            <w:r w:rsidRPr="00905F60">
              <w:rPr>
                <w:rFonts w:asciiTheme="minorHAnsi" w:hAnsiTheme="minorHAnsi"/>
              </w:rPr>
              <w:t>Salary and grade:</w:t>
            </w:r>
          </w:p>
        </w:tc>
        <w:tc>
          <w:tcPr>
            <w:tcW w:w="5874" w:type="dxa"/>
            <w:hideMark/>
          </w:tcPr>
          <w:p w:rsidR="00ED234D" w:rsidRDefault="00ED234D" w:rsidP="00905F60">
            <w:pPr>
              <w:pStyle w:val="NoSpacing"/>
              <w:rPr>
                <w:rFonts w:asciiTheme="minorHAnsi" w:hAnsiTheme="minorHAnsi"/>
              </w:rPr>
            </w:pPr>
          </w:p>
          <w:p w:rsidR="00905F60" w:rsidRPr="00905F60" w:rsidRDefault="00835C2E" w:rsidP="00D84B49">
            <w:pPr>
              <w:pStyle w:val="NoSpacing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SCP 1</w:t>
            </w:r>
            <w:r w:rsidR="00D84B49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-21</w:t>
            </w:r>
            <w:r w:rsidR="00ED234D">
              <w:rPr>
                <w:rFonts w:asciiTheme="minorHAnsi" w:hAnsiTheme="minorHAnsi"/>
              </w:rPr>
              <w:t xml:space="preserve"> </w:t>
            </w:r>
          </w:p>
        </w:tc>
      </w:tr>
      <w:tr w:rsidR="00905F60" w:rsidRPr="00905F60" w:rsidTr="00905F60">
        <w:tc>
          <w:tcPr>
            <w:tcW w:w="3414" w:type="dxa"/>
            <w:hideMark/>
          </w:tcPr>
          <w:p w:rsidR="00905F60" w:rsidRPr="00905F60" w:rsidRDefault="00905F60" w:rsidP="00905F60">
            <w:pPr>
              <w:pStyle w:val="Heading2"/>
              <w:rPr>
                <w:rFonts w:asciiTheme="minorHAnsi" w:hAnsiTheme="minorHAnsi"/>
              </w:rPr>
            </w:pPr>
            <w:r w:rsidRPr="00905F60">
              <w:rPr>
                <w:rFonts w:asciiTheme="minorHAnsi" w:hAnsiTheme="minorHAnsi"/>
              </w:rPr>
              <w:t>Line manager:</w:t>
            </w:r>
          </w:p>
        </w:tc>
        <w:tc>
          <w:tcPr>
            <w:tcW w:w="5874" w:type="dxa"/>
            <w:hideMark/>
          </w:tcPr>
          <w:p w:rsidR="00905F60" w:rsidRPr="00905F60" w:rsidRDefault="00905F60" w:rsidP="00905F60">
            <w:pPr>
              <w:pStyle w:val="NoSpacing"/>
              <w:rPr>
                <w:rFonts w:asciiTheme="minorHAnsi" w:hAnsiTheme="minorHAnsi"/>
              </w:rPr>
            </w:pPr>
          </w:p>
          <w:p w:rsidR="00905F60" w:rsidRPr="00905F60" w:rsidRDefault="00905F60" w:rsidP="0002570C">
            <w:pPr>
              <w:pStyle w:val="NoSpacing"/>
              <w:rPr>
                <w:rFonts w:asciiTheme="minorHAnsi" w:hAnsiTheme="minorHAnsi"/>
                <w:bCs/>
              </w:rPr>
            </w:pPr>
            <w:r w:rsidRPr="00905F60">
              <w:rPr>
                <w:rFonts w:asciiTheme="minorHAnsi" w:hAnsiTheme="minorHAnsi"/>
              </w:rPr>
              <w:t xml:space="preserve">The </w:t>
            </w:r>
            <w:r w:rsidR="00923797">
              <w:rPr>
                <w:rFonts w:asciiTheme="minorHAnsi" w:hAnsiTheme="minorHAnsi"/>
              </w:rPr>
              <w:t>H</w:t>
            </w:r>
            <w:r w:rsidRPr="00905F60">
              <w:rPr>
                <w:rFonts w:asciiTheme="minorHAnsi" w:hAnsiTheme="minorHAnsi"/>
              </w:rPr>
              <w:t>ead</w:t>
            </w:r>
            <w:r w:rsidR="00923797">
              <w:rPr>
                <w:rFonts w:asciiTheme="minorHAnsi" w:hAnsiTheme="minorHAnsi"/>
              </w:rPr>
              <w:t xml:space="preserve"> </w:t>
            </w:r>
            <w:r w:rsidRPr="00905F60">
              <w:rPr>
                <w:rFonts w:asciiTheme="minorHAnsi" w:hAnsiTheme="minorHAnsi"/>
              </w:rPr>
              <w:t>teacher</w:t>
            </w:r>
            <w:r w:rsidR="00835C2E">
              <w:rPr>
                <w:rFonts w:asciiTheme="minorHAnsi" w:hAnsiTheme="minorHAnsi"/>
              </w:rPr>
              <w:t xml:space="preserve"> / SMT</w:t>
            </w:r>
          </w:p>
        </w:tc>
      </w:tr>
    </w:tbl>
    <w:p w:rsidR="00905F60" w:rsidRPr="00905F60" w:rsidRDefault="00905F60" w:rsidP="00905F60">
      <w:pPr>
        <w:pStyle w:val="Header"/>
        <w:pBdr>
          <w:bottom w:val="single" w:sz="12" w:space="1" w:color="auto"/>
        </w:pBd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FB1282" w:rsidRPr="00126506" w:rsidRDefault="00FB1282" w:rsidP="00FB1282">
      <w:pPr>
        <w:pStyle w:val="Heading1"/>
      </w:pPr>
      <w: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795"/>
        <w:gridCol w:w="1083"/>
        <w:gridCol w:w="1136"/>
      </w:tblGrid>
      <w:tr w:rsidR="00923797" w:rsidRPr="00126506" w:rsidTr="00923797">
        <w:tc>
          <w:tcPr>
            <w:tcW w:w="1668" w:type="dxa"/>
          </w:tcPr>
          <w:p w:rsidR="00923797" w:rsidRPr="00126506" w:rsidRDefault="00923797" w:rsidP="00923797">
            <w:pPr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12650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6795" w:type="dxa"/>
          </w:tcPr>
          <w:p w:rsidR="00923797" w:rsidRPr="00126506" w:rsidRDefault="00923797" w:rsidP="00923797">
            <w:pPr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12650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Requirement</w:t>
            </w:r>
          </w:p>
        </w:tc>
        <w:tc>
          <w:tcPr>
            <w:tcW w:w="1083" w:type="dxa"/>
          </w:tcPr>
          <w:p w:rsidR="00923797" w:rsidRPr="00126506" w:rsidRDefault="00923797" w:rsidP="00923797">
            <w:pPr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12650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1136" w:type="dxa"/>
          </w:tcPr>
          <w:p w:rsidR="00923797" w:rsidRPr="00126506" w:rsidRDefault="00923797" w:rsidP="00923797">
            <w:pPr>
              <w:rPr>
                <w:rFonts w:asciiTheme="minorHAnsi" w:hAnsiTheme="minorHAnsi"/>
                <w:b/>
                <w:sz w:val="20"/>
                <w:szCs w:val="20"/>
                <w:u w:val="double"/>
                <w:lang w:eastAsia="en-GB"/>
              </w:rPr>
            </w:pPr>
            <w:r w:rsidRPr="0012650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Desirable</w:t>
            </w:r>
          </w:p>
        </w:tc>
      </w:tr>
      <w:tr w:rsidR="00923797" w:rsidTr="00923797">
        <w:tc>
          <w:tcPr>
            <w:tcW w:w="1668" w:type="dxa"/>
          </w:tcPr>
          <w:p w:rsidR="00923797" w:rsidRPr="00126506" w:rsidRDefault="0002570C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Qualification and Experience</w:t>
            </w:r>
          </w:p>
        </w:tc>
        <w:tc>
          <w:tcPr>
            <w:tcW w:w="6795" w:type="dxa"/>
          </w:tcPr>
          <w:p w:rsidR="00835C2E" w:rsidRPr="00835C2E" w:rsidRDefault="00835C2E" w:rsidP="00835C2E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Successful experience working with children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in a school/early years environment</w:t>
            </w:r>
          </w:p>
          <w:p w:rsidR="00835C2E" w:rsidRPr="00835C2E" w:rsidRDefault="00835C2E" w:rsidP="00835C2E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Educated to NVQ Level 2 in learning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support/early years, NNEB or equivalent</w:t>
            </w:r>
          </w:p>
          <w:p w:rsidR="00923797" w:rsidRDefault="00835C2E" w:rsidP="00835C2E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qualification/experience</w:t>
            </w:r>
          </w:p>
          <w:p w:rsidR="00835C2E" w:rsidRDefault="00835C2E" w:rsidP="00835C2E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Basic knowledge of First Aid and</w:t>
            </w:r>
            <w:r w:rsidR="0002499B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Paediatric F</w:t>
            </w:r>
            <w:r w:rsidR="0002499B">
              <w:rPr>
                <w:rFonts w:asciiTheme="minorHAnsi" w:hAnsiTheme="minorHAnsi"/>
                <w:sz w:val="20"/>
                <w:szCs w:val="20"/>
                <w:lang w:eastAsia="en-GB"/>
              </w:rPr>
              <w:t>irst</w:t>
            </w: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Aid qualified</w:t>
            </w:r>
          </w:p>
          <w:p w:rsidR="00835C2E" w:rsidRDefault="00835C2E" w:rsidP="00835C2E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Good reading and writing skills (National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qualification Grade C or equivalent )</w:t>
            </w:r>
          </w:p>
          <w:p w:rsidR="00835C2E" w:rsidRDefault="00835C2E" w:rsidP="00835C2E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Good numeracy skills (National qualification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Grade C or equivalent )</w:t>
            </w:r>
          </w:p>
          <w:p w:rsidR="00835C2E" w:rsidRPr="00126506" w:rsidRDefault="00835C2E" w:rsidP="00835C2E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Knowledge of basic ICT to support learning</w:t>
            </w:r>
          </w:p>
        </w:tc>
        <w:tc>
          <w:tcPr>
            <w:tcW w:w="1083" w:type="dxa"/>
          </w:tcPr>
          <w:p w:rsidR="00126506" w:rsidRDefault="0002499B" w:rsidP="00835C2E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Default="0002499B" w:rsidP="00835C2E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Default="0002499B" w:rsidP="00835C2E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499B" w:rsidRPr="00126506" w:rsidRDefault="0002499B" w:rsidP="000446A0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</w:tcPr>
          <w:p w:rsidR="00923797" w:rsidRDefault="00923797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499B" w:rsidRDefault="0002499B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499B" w:rsidRDefault="0002499B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499B" w:rsidRDefault="000446A0" w:rsidP="000446A0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Default="0002499B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Default="0002499B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Pr="00126506" w:rsidRDefault="0002499B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</w:tc>
      </w:tr>
      <w:tr w:rsidR="00923797" w:rsidTr="00923797">
        <w:tc>
          <w:tcPr>
            <w:tcW w:w="1668" w:type="dxa"/>
          </w:tcPr>
          <w:p w:rsidR="00923797" w:rsidRPr="00126506" w:rsidRDefault="00835C2E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Communication</w:t>
            </w:r>
          </w:p>
        </w:tc>
        <w:tc>
          <w:tcPr>
            <w:tcW w:w="6795" w:type="dxa"/>
          </w:tcPr>
          <w:p w:rsidR="00923797" w:rsidRDefault="00835C2E" w:rsidP="00835C2E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Ability to read, write &amp; understand basic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reports</w:t>
            </w:r>
          </w:p>
          <w:p w:rsidR="00835C2E" w:rsidRDefault="00835C2E" w:rsidP="00835C2E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Ability to communicate information clearly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and coherently; ability to listen effectively</w:t>
            </w:r>
          </w:p>
          <w:p w:rsidR="00835C2E" w:rsidRDefault="00835C2E" w:rsidP="00835C2E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Overcome communication barriers with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children and adults</w:t>
            </w:r>
          </w:p>
          <w:p w:rsidR="00835C2E" w:rsidRPr="00126506" w:rsidRDefault="00835C2E" w:rsidP="00835C2E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Consult with children and their families and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835C2E">
              <w:rPr>
                <w:rFonts w:asciiTheme="minorHAnsi" w:hAnsiTheme="minorHAnsi"/>
                <w:sz w:val="20"/>
                <w:szCs w:val="20"/>
                <w:lang w:eastAsia="en-GB"/>
              </w:rPr>
              <w:t>carers and other adults</w:t>
            </w:r>
          </w:p>
        </w:tc>
        <w:tc>
          <w:tcPr>
            <w:tcW w:w="1083" w:type="dxa"/>
          </w:tcPr>
          <w:p w:rsidR="003C10C0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Pr="00126506" w:rsidRDefault="0002499B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6" w:type="dxa"/>
          </w:tcPr>
          <w:p w:rsidR="00126506" w:rsidRPr="00126506" w:rsidRDefault="00126506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923797" w:rsidTr="00923797">
        <w:tc>
          <w:tcPr>
            <w:tcW w:w="1668" w:type="dxa"/>
          </w:tcPr>
          <w:p w:rsidR="00923797" w:rsidRPr="00126506" w:rsidRDefault="0002499B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Working With Children</w:t>
            </w:r>
          </w:p>
        </w:tc>
        <w:tc>
          <w:tcPr>
            <w:tcW w:w="6795" w:type="dxa"/>
          </w:tcPr>
          <w:p w:rsidR="0002499B" w:rsidRP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Understand and implement the school’s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behaviour management &amp; anti-bullying</w:t>
            </w:r>
          </w:p>
          <w:p w:rsidR="00D82B25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Policy</w:t>
            </w:r>
          </w:p>
          <w:p w:rsid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Ability to understand and support children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with developmental difficulty or disability</w:t>
            </w:r>
          </w:p>
          <w:p w:rsid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Good understanding of the school/national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curriculum including expectations of English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&amp; Maths</w:t>
            </w:r>
          </w:p>
          <w:p w:rsid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Good understanding of the general aspect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of child development &amp; Early Years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Ability to assess progress and performance</w:t>
            </w:r>
          </w:p>
          <w:p w:rsidR="0002499B" w:rsidRPr="00126506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Understand and support the importance of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physical and emotional wellbeing</w:t>
            </w:r>
          </w:p>
        </w:tc>
        <w:tc>
          <w:tcPr>
            <w:tcW w:w="1083" w:type="dxa"/>
          </w:tcPr>
          <w:p w:rsidR="003C10C0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499B" w:rsidRPr="00126506" w:rsidRDefault="0002499B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6" w:type="dxa"/>
          </w:tcPr>
          <w:p w:rsidR="00923797" w:rsidRDefault="00923797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499B" w:rsidRDefault="0002499B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499B" w:rsidRDefault="0002499B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499B" w:rsidRDefault="0002499B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499B" w:rsidRDefault="0002499B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499B" w:rsidRDefault="0002499B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499B" w:rsidRDefault="0002499B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Default="0002499B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Pr="00126506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923797" w:rsidTr="00923797">
        <w:tc>
          <w:tcPr>
            <w:tcW w:w="1668" w:type="dxa"/>
          </w:tcPr>
          <w:p w:rsidR="00923797" w:rsidRPr="00126506" w:rsidRDefault="0002499B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Working with others</w:t>
            </w:r>
          </w:p>
        </w:tc>
        <w:tc>
          <w:tcPr>
            <w:tcW w:w="6795" w:type="dxa"/>
          </w:tcPr>
          <w:p w:rsidR="0002499B" w:rsidRP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Understand the role of others working in and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with the school</w:t>
            </w:r>
          </w:p>
          <w:p w:rsidR="00923797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Understand and value the role of parents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and carers in supporting children</w:t>
            </w:r>
          </w:p>
          <w:p w:rsid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Ability to establish rapport and respectful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and trusting relationships with 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c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hildren, their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families and carers and other adults</w:t>
            </w:r>
          </w:p>
          <w:p w:rsid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Ability to work effectively and positively with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a range of adults</w:t>
            </w:r>
          </w:p>
          <w:p w:rsidR="0002499B" w:rsidRP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Respect confidentiality. Know when, how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and with whom to share information</w:t>
            </w:r>
          </w:p>
          <w:p w:rsidR="0002499B" w:rsidRPr="00126506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Ability to follow instructions accurately</w:t>
            </w:r>
          </w:p>
        </w:tc>
        <w:tc>
          <w:tcPr>
            <w:tcW w:w="1083" w:type="dxa"/>
          </w:tcPr>
          <w:p w:rsidR="003C10C0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Pr="00126506" w:rsidRDefault="0002499B" w:rsidP="0002499B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6" w:type="dxa"/>
          </w:tcPr>
          <w:p w:rsidR="00923797" w:rsidRPr="00126506" w:rsidRDefault="00923797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02499B" w:rsidTr="00923797">
        <w:tc>
          <w:tcPr>
            <w:tcW w:w="1668" w:type="dxa"/>
          </w:tcPr>
          <w:p w:rsidR="0002499B" w:rsidRDefault="0002499B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Responsibilities</w:t>
            </w:r>
          </w:p>
        </w:tc>
        <w:tc>
          <w:tcPr>
            <w:tcW w:w="6795" w:type="dxa"/>
          </w:tcPr>
          <w:p w:rsidR="0002499B" w:rsidRP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Good organisational skills</w:t>
            </w:r>
          </w:p>
          <w:p w:rsid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Ability to remain calm under pressure</w:t>
            </w:r>
          </w:p>
          <w:p w:rsid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Ability to support the work of volunteers and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other assistants in the classroom</w:t>
            </w:r>
          </w:p>
          <w:p w:rsid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Ability to manage own time effectively</w:t>
            </w:r>
          </w:p>
          <w:p w:rsidR="0002499B" w:rsidRP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Demonstrate a positive, solution focused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approach to resolve routine problems</w:t>
            </w:r>
          </w:p>
          <w:p w:rsidR="0002499B" w:rsidRP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independently</w:t>
            </w:r>
          </w:p>
        </w:tc>
        <w:tc>
          <w:tcPr>
            <w:tcW w:w="1083" w:type="dxa"/>
          </w:tcPr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02499B" w:rsidRPr="00126506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6" w:type="dxa"/>
          </w:tcPr>
          <w:p w:rsidR="0002499B" w:rsidRPr="00126506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02499B" w:rsidTr="00923797">
        <w:tc>
          <w:tcPr>
            <w:tcW w:w="1668" w:type="dxa"/>
          </w:tcPr>
          <w:p w:rsidR="0002499B" w:rsidRDefault="0002499B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6795" w:type="dxa"/>
          </w:tcPr>
          <w:p w:rsid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Awareness of and commitment to equality</w:t>
            </w:r>
          </w:p>
          <w:p w:rsid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Basic understanding of Health &amp; Safety</w:t>
            </w:r>
          </w:p>
          <w:p w:rsid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Understand and implement child protection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procedures</w:t>
            </w:r>
          </w:p>
          <w:p w:rsidR="0002499B" w:rsidRP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Understand procedures and legislation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relating to confidentiality and implement</w:t>
            </w:r>
          </w:p>
          <w:p w:rsid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t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hem</w:t>
            </w:r>
          </w:p>
          <w:p w:rsid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Be prepared to develop and learn in the role</w:t>
            </w:r>
          </w:p>
          <w:p w:rsidR="0002499B" w:rsidRPr="0002499B" w:rsidRDefault="0002499B" w:rsidP="0002499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Participate in annual performance appraisal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02499B">
              <w:rPr>
                <w:rFonts w:asciiTheme="minorHAnsi" w:hAnsiTheme="minorHAnsi"/>
                <w:sz w:val="20"/>
                <w:szCs w:val="20"/>
                <w:lang w:eastAsia="en-GB"/>
              </w:rPr>
              <w:t>constructively and positively</w:t>
            </w:r>
          </w:p>
        </w:tc>
        <w:tc>
          <w:tcPr>
            <w:tcW w:w="1083" w:type="dxa"/>
          </w:tcPr>
          <w:p w:rsidR="0002499B" w:rsidRDefault="001F078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1F0789" w:rsidRDefault="001F078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1F0789" w:rsidRDefault="001F078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1F0789" w:rsidRDefault="001F078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1F0789" w:rsidRDefault="001F078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1F0789" w:rsidRDefault="001F078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1F0789" w:rsidRPr="00126506" w:rsidRDefault="001F078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6" w:type="dxa"/>
          </w:tcPr>
          <w:p w:rsidR="0002499B" w:rsidRPr="00126506" w:rsidRDefault="0002499B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</w:tbl>
    <w:p w:rsidR="00923797" w:rsidRPr="00923797" w:rsidRDefault="00923797" w:rsidP="00923797">
      <w:pPr>
        <w:rPr>
          <w:lang w:eastAsia="en-GB"/>
        </w:rPr>
      </w:pPr>
    </w:p>
    <w:sectPr w:rsidR="00923797" w:rsidRPr="00923797" w:rsidSect="009D3B5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2E" w:rsidRDefault="00835C2E" w:rsidP="000857ED">
      <w:r>
        <w:separator/>
      </w:r>
    </w:p>
  </w:endnote>
  <w:endnote w:type="continuationSeparator" w:id="0">
    <w:p w:rsidR="00835C2E" w:rsidRDefault="00835C2E" w:rsidP="0008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2E" w:rsidRDefault="00835C2E" w:rsidP="000857ED">
      <w:r>
        <w:separator/>
      </w:r>
    </w:p>
  </w:footnote>
  <w:footnote w:type="continuationSeparator" w:id="0">
    <w:p w:rsidR="00835C2E" w:rsidRDefault="00835C2E" w:rsidP="0008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2E" w:rsidRPr="00C3340B" w:rsidRDefault="00835C2E" w:rsidP="000429A6">
    <w:pPr>
      <w:pStyle w:val="Header"/>
      <w:ind w:firstLine="2880"/>
      <w:jc w:val="center"/>
      <w:rPr>
        <w:rFonts w:ascii="Andalus" w:hAnsi="Andalus" w:cs="Andalus"/>
        <w:color w:val="5F497A" w:themeColor="accent4" w:themeShade="BF"/>
        <w:sz w:val="48"/>
        <w:u w:val="single"/>
      </w:rPr>
    </w:pPr>
    <w:r w:rsidRPr="00C3340B">
      <w:rPr>
        <w:rFonts w:ascii="Andalus" w:hAnsi="Andalus" w:cs="Andalus"/>
        <w:noProof/>
        <w:color w:val="5F497A" w:themeColor="accent4" w:themeShade="BF"/>
        <w:sz w:val="48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37DE08F1" wp14:editId="5C09C9BC">
          <wp:simplePos x="0" y="0"/>
          <wp:positionH relativeFrom="column">
            <wp:posOffset>123825</wp:posOffset>
          </wp:positionH>
          <wp:positionV relativeFrom="paragraph">
            <wp:posOffset>-201930</wp:posOffset>
          </wp:positionV>
          <wp:extent cx="1362075" cy="1362075"/>
          <wp:effectExtent l="0" t="0" r="9525" b="9525"/>
          <wp:wrapTight wrapText="bothSides">
            <wp:wrapPolygon edited="0">
              <wp:start x="0" y="0"/>
              <wp:lineTo x="0" y="21449"/>
              <wp:lineTo x="21449" y="21449"/>
              <wp:lineTo x="214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8" t="18712" r="83052" b="53374"/>
                  <a:stretch/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40B">
      <w:rPr>
        <w:rFonts w:ascii="Andalus" w:hAnsi="Andalus" w:cs="Andalus"/>
        <w:color w:val="5F497A" w:themeColor="accent4" w:themeShade="BF"/>
        <w:sz w:val="48"/>
        <w:u w:val="single"/>
      </w:rPr>
      <w:t>EASINGTON LANE PRIMARY SCHOOL</w:t>
    </w:r>
  </w:p>
  <w:p w:rsidR="00835C2E" w:rsidRDefault="00835C2E" w:rsidP="00C3340B">
    <w:pPr>
      <w:pStyle w:val="Header"/>
      <w:rPr>
        <w:rFonts w:ascii="Andalus" w:hAnsi="Andalus" w:cs="Andalus"/>
        <w:color w:val="5F497A" w:themeColor="accent4" w:themeShade="BF"/>
        <w:sz w:val="36"/>
      </w:rPr>
    </w:pPr>
    <w:r>
      <w:rPr>
        <w:rFonts w:ascii="Andalus" w:hAnsi="Andalus" w:cs="Andalus"/>
        <w:color w:val="5F497A" w:themeColor="accent4" w:themeShade="BF"/>
        <w:sz w:val="36"/>
      </w:rPr>
      <w:tab/>
    </w:r>
  </w:p>
  <w:p w:rsidR="00835C2E" w:rsidRPr="00774B07" w:rsidRDefault="00835C2E" w:rsidP="00C3340B">
    <w:pPr>
      <w:pStyle w:val="Header"/>
      <w:rPr>
        <w:rFonts w:ascii="Andalus" w:hAnsi="Andalus" w:cs="Andalus"/>
        <w:color w:val="5F497A" w:themeColor="accent4" w:themeShade="BF"/>
        <w:sz w:val="16"/>
      </w:rPr>
    </w:pPr>
    <w:r>
      <w:rPr>
        <w:rFonts w:ascii="Andalus" w:hAnsi="Andalus" w:cs="Andalus"/>
        <w:color w:val="5F497A" w:themeColor="accent4" w:themeShade="BF"/>
        <w:sz w:val="36"/>
      </w:rPr>
      <w:tab/>
    </w:r>
  </w:p>
  <w:p w:rsidR="00835C2E" w:rsidRDefault="00835C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705"/>
    <w:multiLevelType w:val="hybridMultilevel"/>
    <w:tmpl w:val="2DA6A18C"/>
    <w:lvl w:ilvl="0" w:tplc="F5AC67F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5381"/>
    <w:multiLevelType w:val="hybridMultilevel"/>
    <w:tmpl w:val="B650AB7A"/>
    <w:lvl w:ilvl="0" w:tplc="218ECDD6">
      <w:start w:val="1"/>
      <w:numFmt w:val="bullet"/>
      <w:lvlText w:val=""/>
      <w:lvlJc w:val="left"/>
      <w:pPr>
        <w:tabs>
          <w:tab w:val="num" w:pos="1080"/>
        </w:tabs>
        <w:ind w:left="1080" w:hanging="79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72F9C"/>
    <w:multiLevelType w:val="hybridMultilevel"/>
    <w:tmpl w:val="5214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67C26"/>
    <w:multiLevelType w:val="hybridMultilevel"/>
    <w:tmpl w:val="252C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82"/>
    <w:rsid w:val="0002499B"/>
    <w:rsid w:val="0002570C"/>
    <w:rsid w:val="000429A6"/>
    <w:rsid w:val="000446A0"/>
    <w:rsid w:val="00057420"/>
    <w:rsid w:val="00061D85"/>
    <w:rsid w:val="000753C3"/>
    <w:rsid w:val="000857ED"/>
    <w:rsid w:val="000F6089"/>
    <w:rsid w:val="00126506"/>
    <w:rsid w:val="00142555"/>
    <w:rsid w:val="0015435E"/>
    <w:rsid w:val="001F0789"/>
    <w:rsid w:val="002118A9"/>
    <w:rsid w:val="002A346B"/>
    <w:rsid w:val="002E67A6"/>
    <w:rsid w:val="00342882"/>
    <w:rsid w:val="003C10C0"/>
    <w:rsid w:val="00424731"/>
    <w:rsid w:val="00512C81"/>
    <w:rsid w:val="00514B92"/>
    <w:rsid w:val="005D62ED"/>
    <w:rsid w:val="006C585B"/>
    <w:rsid w:val="006D54DA"/>
    <w:rsid w:val="007144FE"/>
    <w:rsid w:val="00774B07"/>
    <w:rsid w:val="007B6032"/>
    <w:rsid w:val="007D3F0A"/>
    <w:rsid w:val="00835C2E"/>
    <w:rsid w:val="00844ED7"/>
    <w:rsid w:val="008948E2"/>
    <w:rsid w:val="008E4887"/>
    <w:rsid w:val="00905F60"/>
    <w:rsid w:val="00923797"/>
    <w:rsid w:val="0096597E"/>
    <w:rsid w:val="0098730C"/>
    <w:rsid w:val="009D3B5B"/>
    <w:rsid w:val="009D7BDF"/>
    <w:rsid w:val="009E113F"/>
    <w:rsid w:val="00A2585E"/>
    <w:rsid w:val="00A3353B"/>
    <w:rsid w:val="00A44792"/>
    <w:rsid w:val="00A63AEC"/>
    <w:rsid w:val="00B53DB7"/>
    <w:rsid w:val="00B6781F"/>
    <w:rsid w:val="00C20E98"/>
    <w:rsid w:val="00C3340B"/>
    <w:rsid w:val="00C4416B"/>
    <w:rsid w:val="00C454DF"/>
    <w:rsid w:val="00C66A85"/>
    <w:rsid w:val="00CF4F54"/>
    <w:rsid w:val="00D6232B"/>
    <w:rsid w:val="00D623BE"/>
    <w:rsid w:val="00D82B25"/>
    <w:rsid w:val="00D84B49"/>
    <w:rsid w:val="00DB6CCB"/>
    <w:rsid w:val="00E3074B"/>
    <w:rsid w:val="00ED234D"/>
    <w:rsid w:val="00EE1B6C"/>
    <w:rsid w:val="00F313C7"/>
    <w:rsid w:val="00F906F1"/>
    <w:rsid w:val="00FA1970"/>
    <w:rsid w:val="00F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5F60"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85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57ED"/>
  </w:style>
  <w:style w:type="paragraph" w:styleId="Footer">
    <w:name w:val="footer"/>
    <w:basedOn w:val="Normal"/>
    <w:link w:val="FooterChar"/>
    <w:uiPriority w:val="99"/>
    <w:unhideWhenUsed/>
    <w:rsid w:val="00085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7ED"/>
  </w:style>
  <w:style w:type="paragraph" w:styleId="BalloonText">
    <w:name w:val="Balloon Text"/>
    <w:basedOn w:val="Normal"/>
    <w:link w:val="BalloonTextChar"/>
    <w:uiPriority w:val="99"/>
    <w:semiHidden/>
    <w:unhideWhenUsed/>
    <w:rsid w:val="0077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B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AEC"/>
    <w:pPr>
      <w:ind w:left="720"/>
      <w:contextualSpacing/>
    </w:pPr>
  </w:style>
  <w:style w:type="paragraph" w:styleId="Title">
    <w:name w:val="Title"/>
    <w:basedOn w:val="Normal"/>
    <w:link w:val="TitleChar"/>
    <w:qFormat/>
    <w:rsid w:val="00C4416B"/>
    <w:pPr>
      <w:jc w:val="center"/>
    </w:pPr>
    <w:rPr>
      <w:rFonts w:eastAsia="MS Mincho"/>
      <w:b/>
      <w:bCs/>
      <w:i/>
      <w:iCs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4416B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905F60"/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905F60"/>
    <w:pPr>
      <w:tabs>
        <w:tab w:val="left" w:pos="-1440"/>
      </w:tabs>
      <w:spacing w:before="120" w:after="120" w:line="213" w:lineRule="auto"/>
      <w:ind w:left="284"/>
      <w:jc w:val="both"/>
    </w:pPr>
    <w:rPr>
      <w:rFonts w:ascii="Arial" w:hAnsi="Arial" w:cs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905F6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5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0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6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5F60"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85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57ED"/>
  </w:style>
  <w:style w:type="paragraph" w:styleId="Footer">
    <w:name w:val="footer"/>
    <w:basedOn w:val="Normal"/>
    <w:link w:val="FooterChar"/>
    <w:uiPriority w:val="99"/>
    <w:unhideWhenUsed/>
    <w:rsid w:val="00085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7ED"/>
  </w:style>
  <w:style w:type="paragraph" w:styleId="BalloonText">
    <w:name w:val="Balloon Text"/>
    <w:basedOn w:val="Normal"/>
    <w:link w:val="BalloonTextChar"/>
    <w:uiPriority w:val="99"/>
    <w:semiHidden/>
    <w:unhideWhenUsed/>
    <w:rsid w:val="0077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B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AEC"/>
    <w:pPr>
      <w:ind w:left="720"/>
      <w:contextualSpacing/>
    </w:pPr>
  </w:style>
  <w:style w:type="paragraph" w:styleId="Title">
    <w:name w:val="Title"/>
    <w:basedOn w:val="Normal"/>
    <w:link w:val="TitleChar"/>
    <w:qFormat/>
    <w:rsid w:val="00C4416B"/>
    <w:pPr>
      <w:jc w:val="center"/>
    </w:pPr>
    <w:rPr>
      <w:rFonts w:eastAsia="MS Mincho"/>
      <w:b/>
      <w:bCs/>
      <w:i/>
      <w:iCs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4416B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905F60"/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905F60"/>
    <w:pPr>
      <w:tabs>
        <w:tab w:val="left" w:pos="-1440"/>
      </w:tabs>
      <w:spacing w:before="120" w:after="120" w:line="213" w:lineRule="auto"/>
      <w:ind w:left="284"/>
      <w:jc w:val="both"/>
    </w:pPr>
    <w:rPr>
      <w:rFonts w:ascii="Arial" w:hAnsi="Arial" w:cs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905F6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5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0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6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Huitson</dc:creator>
  <cp:lastModifiedBy>BHuitson_2</cp:lastModifiedBy>
  <cp:revision>2</cp:revision>
  <cp:lastPrinted>2017-09-04T09:36:00Z</cp:lastPrinted>
  <dcterms:created xsi:type="dcterms:W3CDTF">2018-12-17T15:47:00Z</dcterms:created>
  <dcterms:modified xsi:type="dcterms:W3CDTF">2018-12-17T15:47:00Z</dcterms:modified>
</cp:coreProperties>
</file>