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0358E"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30358E" w:rsidRDefault="00D2380F" w:rsidP="00D2380F">
      <w:pPr>
        <w:ind w:left="2880" w:hanging="2880"/>
        <w:rPr>
          <w:rFonts w:cs="Arial"/>
          <w:b/>
          <w:szCs w:val="24"/>
        </w:rPr>
      </w:pPr>
      <w:r w:rsidRPr="00D75188">
        <w:rPr>
          <w:rFonts w:cs="Arial"/>
          <w:b/>
          <w:bCs/>
          <w:szCs w:val="24"/>
        </w:rPr>
        <w:t>JOB TITLE:</w:t>
      </w:r>
      <w:r w:rsidRPr="00D75188">
        <w:rPr>
          <w:rFonts w:cs="Arial"/>
          <w:szCs w:val="24"/>
        </w:rPr>
        <w:tab/>
      </w:r>
      <w:r w:rsidR="0030358E" w:rsidRPr="00B02A4D">
        <w:rPr>
          <w:rFonts w:cs="Arial"/>
          <w:szCs w:val="24"/>
        </w:rPr>
        <w:t>ADULT EDUCATION TUTOR COORDINATOR</w:t>
      </w:r>
    </w:p>
    <w:p w:rsidR="00D2380F" w:rsidRPr="0030358E" w:rsidRDefault="00D2380F" w:rsidP="00D2380F">
      <w:pPr>
        <w:ind w:left="2880" w:hanging="2880"/>
        <w:rPr>
          <w:rFonts w:cs="Arial"/>
          <w:b/>
          <w:bCs/>
          <w:szCs w:val="24"/>
        </w:rPr>
      </w:pPr>
    </w:p>
    <w:p w:rsidR="00D2380F" w:rsidRPr="0030358E" w:rsidRDefault="00D2380F" w:rsidP="00D2380F">
      <w:pPr>
        <w:ind w:left="2880" w:hanging="2880"/>
        <w:rPr>
          <w:rFonts w:cs="Arial"/>
          <w:b/>
          <w:szCs w:val="24"/>
        </w:rPr>
      </w:pPr>
      <w:r w:rsidRPr="0030358E">
        <w:rPr>
          <w:rFonts w:cs="Arial"/>
          <w:b/>
          <w:bCs/>
          <w:szCs w:val="24"/>
        </w:rPr>
        <w:t>DIVISION</w:t>
      </w:r>
      <w:r w:rsidR="00D75188" w:rsidRPr="0030358E">
        <w:rPr>
          <w:rFonts w:cs="Arial"/>
          <w:b/>
          <w:bCs/>
          <w:szCs w:val="24"/>
        </w:rPr>
        <w:t>:</w:t>
      </w:r>
      <w:r w:rsidR="0030358E" w:rsidRPr="0030358E">
        <w:rPr>
          <w:rFonts w:cs="Arial"/>
          <w:b/>
          <w:bCs/>
          <w:szCs w:val="24"/>
        </w:rPr>
        <w:tab/>
      </w:r>
      <w:r w:rsidR="0030358E" w:rsidRPr="00B02A4D">
        <w:rPr>
          <w:rFonts w:cs="Arial"/>
          <w:szCs w:val="24"/>
        </w:rPr>
        <w:t>REGENERATION</w:t>
      </w:r>
      <w:r w:rsidR="00B02A4D">
        <w:rPr>
          <w:rFonts w:cs="Arial"/>
          <w:szCs w:val="24"/>
        </w:rPr>
        <w:t xml:space="preserve"> &amp; NEIGHBOURHOODS</w:t>
      </w:r>
    </w:p>
    <w:p w:rsidR="00D2380F" w:rsidRPr="0030358E" w:rsidRDefault="00D2380F" w:rsidP="00D2380F">
      <w:pPr>
        <w:rPr>
          <w:rFonts w:cs="Arial"/>
          <w:b/>
          <w:szCs w:val="24"/>
        </w:rPr>
      </w:pPr>
    </w:p>
    <w:p w:rsidR="00D2380F" w:rsidRPr="0030358E" w:rsidRDefault="00EF0E83" w:rsidP="00D2380F">
      <w:pPr>
        <w:rPr>
          <w:rFonts w:cs="Arial"/>
          <w:b/>
          <w:szCs w:val="24"/>
        </w:rPr>
      </w:pPr>
      <w:r w:rsidRPr="0030358E">
        <w:rPr>
          <w:rFonts w:cs="Arial"/>
          <w:b/>
          <w:bCs/>
          <w:szCs w:val="24"/>
        </w:rPr>
        <w:t>GRADE</w:t>
      </w:r>
      <w:r w:rsidR="00D75188" w:rsidRPr="0030358E">
        <w:rPr>
          <w:rFonts w:cs="Arial"/>
          <w:b/>
          <w:bCs/>
          <w:szCs w:val="24"/>
        </w:rPr>
        <w:t>:</w:t>
      </w:r>
      <w:r w:rsidR="00D2380F" w:rsidRPr="0030358E">
        <w:rPr>
          <w:rFonts w:cs="Arial"/>
          <w:b/>
          <w:szCs w:val="24"/>
        </w:rPr>
        <w:tab/>
      </w:r>
      <w:r w:rsidR="00D2380F" w:rsidRPr="0030358E">
        <w:rPr>
          <w:rFonts w:cs="Arial"/>
          <w:b/>
          <w:szCs w:val="24"/>
        </w:rPr>
        <w:tab/>
      </w:r>
      <w:r w:rsidR="004744A5" w:rsidRPr="0030358E">
        <w:rPr>
          <w:rFonts w:cs="Arial"/>
          <w:b/>
          <w:szCs w:val="24"/>
        </w:rPr>
        <w:tab/>
      </w:r>
      <w:r w:rsidR="0030358E" w:rsidRPr="00B02A4D">
        <w:rPr>
          <w:rFonts w:cs="Arial"/>
          <w:szCs w:val="24"/>
        </w:rPr>
        <w:t xml:space="preserve"> BAND 10</w:t>
      </w:r>
    </w:p>
    <w:p w:rsidR="00D2380F" w:rsidRPr="0030358E" w:rsidRDefault="00D2380F" w:rsidP="00D2380F">
      <w:pPr>
        <w:rPr>
          <w:rFonts w:cs="Arial"/>
          <w:b/>
          <w:szCs w:val="24"/>
        </w:rPr>
      </w:pPr>
    </w:p>
    <w:p w:rsidR="00D2380F" w:rsidRPr="0030358E" w:rsidRDefault="00D2380F" w:rsidP="00D2380F">
      <w:pPr>
        <w:rPr>
          <w:rFonts w:cs="Arial"/>
          <w:b/>
          <w:szCs w:val="24"/>
        </w:rPr>
      </w:pPr>
      <w:r w:rsidRPr="0030358E">
        <w:rPr>
          <w:rFonts w:cs="Arial"/>
          <w:b/>
          <w:bCs/>
          <w:szCs w:val="24"/>
        </w:rPr>
        <w:t>RESPONSIBLE TO</w:t>
      </w:r>
      <w:r w:rsidR="00D75188" w:rsidRPr="0030358E">
        <w:rPr>
          <w:rFonts w:cs="Arial"/>
          <w:b/>
          <w:bCs/>
          <w:szCs w:val="24"/>
        </w:rPr>
        <w:t>:</w:t>
      </w:r>
      <w:r w:rsidRPr="0030358E">
        <w:rPr>
          <w:rFonts w:cs="Arial"/>
          <w:b/>
          <w:szCs w:val="24"/>
        </w:rPr>
        <w:tab/>
        <w:t xml:space="preserve"> </w:t>
      </w:r>
      <w:r w:rsidR="00E87CEA" w:rsidRPr="00B02A4D">
        <w:rPr>
          <w:rFonts w:cs="Arial"/>
          <w:szCs w:val="24"/>
        </w:rPr>
        <w:t>CURRICULUM MANAGER</w:t>
      </w:r>
      <w:r w:rsidRPr="0030358E">
        <w:rPr>
          <w:rFonts w:cs="Arial"/>
          <w:b/>
          <w:szCs w:val="24"/>
        </w:rPr>
        <w:t xml:space="preserve"> </w:t>
      </w:r>
    </w:p>
    <w:p w:rsidR="00D2380F" w:rsidRPr="0030358E" w:rsidRDefault="00D2380F" w:rsidP="00D2380F">
      <w:pPr>
        <w:rPr>
          <w:rFonts w:cs="Arial"/>
          <w:b/>
          <w:szCs w:val="24"/>
        </w:rPr>
      </w:pPr>
    </w:p>
    <w:p w:rsidR="00D2380F" w:rsidRPr="0030358E" w:rsidRDefault="00D2380F" w:rsidP="00D2380F">
      <w:pPr>
        <w:rPr>
          <w:rFonts w:cs="Arial"/>
          <w:b/>
          <w:szCs w:val="24"/>
        </w:rPr>
      </w:pPr>
      <w:r w:rsidRPr="0030358E">
        <w:rPr>
          <w:rFonts w:cs="Arial"/>
          <w:b/>
          <w:bCs/>
          <w:szCs w:val="24"/>
        </w:rPr>
        <w:t>POST REFERENCE</w:t>
      </w:r>
      <w:r w:rsidR="00D75188" w:rsidRPr="0030358E">
        <w:rPr>
          <w:rFonts w:cs="Arial"/>
          <w:b/>
          <w:bCs/>
          <w:szCs w:val="24"/>
        </w:rPr>
        <w:t>:</w:t>
      </w:r>
      <w:r w:rsidRPr="0030358E">
        <w:rPr>
          <w:rFonts w:cs="Arial"/>
          <w:b/>
          <w:bCs/>
          <w:szCs w:val="24"/>
        </w:rPr>
        <w:t xml:space="preserve"> </w:t>
      </w:r>
      <w:r w:rsidRPr="0030358E">
        <w:rPr>
          <w:rFonts w:cs="Arial"/>
          <w:b/>
          <w:szCs w:val="24"/>
        </w:rPr>
        <w:tab/>
      </w:r>
      <w:r w:rsidR="00033474" w:rsidRPr="00B02A4D">
        <w:rPr>
          <w:rFonts w:cs="Arial"/>
          <w:szCs w:val="24"/>
        </w:rPr>
        <w:t>SR-</w:t>
      </w:r>
      <w:r w:rsidR="00427912" w:rsidRPr="00B02A4D">
        <w:rPr>
          <w:rFonts w:cs="Arial"/>
          <w:szCs w:val="24"/>
        </w:rPr>
        <w:t>106469</w:t>
      </w:r>
    </w:p>
    <w:p w:rsidR="0015331F" w:rsidRPr="0030358E" w:rsidRDefault="0015331F" w:rsidP="0015331F">
      <w:pPr>
        <w:pStyle w:val="PlainText"/>
        <w:tabs>
          <w:tab w:val="left" w:pos="810"/>
          <w:tab w:val="left" w:pos="1418"/>
        </w:tabs>
        <w:jc w:val="center"/>
        <w:rPr>
          <w:rFonts w:ascii="Arial" w:hAnsi="Arial" w:cs="Arial"/>
          <w:b/>
          <w:sz w:val="24"/>
          <w:szCs w:val="24"/>
          <w:u w:val="single"/>
        </w:rPr>
      </w:pPr>
    </w:p>
    <w:p w:rsidR="004744A5" w:rsidRPr="0030358E"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30358E" w:rsidRPr="008A2B25" w:rsidRDefault="0030358E" w:rsidP="0030358E">
      <w:pPr>
        <w:pStyle w:val="Title"/>
        <w:tabs>
          <w:tab w:val="left" w:pos="851"/>
          <w:tab w:val="left" w:pos="2880"/>
        </w:tabs>
        <w:ind w:left="851" w:hanging="851"/>
        <w:jc w:val="both"/>
        <w:rPr>
          <w:rFonts w:ascii="Arial" w:hAnsi="Arial" w:cs="Arial"/>
          <w:b w:val="0"/>
          <w:u w:val="none"/>
        </w:rPr>
      </w:pPr>
      <w:r w:rsidRPr="008A2B25">
        <w:rPr>
          <w:rFonts w:ascii="Arial" w:hAnsi="Arial" w:cs="Arial"/>
          <w:b w:val="0"/>
          <w:u w:val="none"/>
        </w:rPr>
        <w:t>1.</w:t>
      </w:r>
      <w:r w:rsidRPr="008A2B25">
        <w:rPr>
          <w:rFonts w:ascii="Arial" w:hAnsi="Arial" w:cs="Arial"/>
          <w:b w:val="0"/>
          <w:u w:val="none"/>
        </w:rPr>
        <w:tab/>
      </w:r>
      <w:proofErr w:type="gramStart"/>
      <w:r w:rsidRPr="008A2B25">
        <w:rPr>
          <w:rFonts w:ascii="Arial" w:hAnsi="Arial" w:cs="Arial"/>
          <w:b w:val="0"/>
          <w:u w:val="none"/>
        </w:rPr>
        <w:t>To</w:t>
      </w:r>
      <w:proofErr w:type="gramEnd"/>
      <w:r w:rsidRPr="008A2B25">
        <w:rPr>
          <w:rFonts w:ascii="Arial" w:hAnsi="Arial" w:cs="Arial"/>
          <w:b w:val="0"/>
          <w:u w:val="none"/>
        </w:rPr>
        <w:t xml:space="preserve"> lead and coordinate activity within an area of Adult Learning</w:t>
      </w:r>
    </w:p>
    <w:p w:rsidR="0030358E" w:rsidRPr="008A2B25" w:rsidRDefault="0030358E" w:rsidP="0030358E">
      <w:pPr>
        <w:pStyle w:val="Title"/>
        <w:tabs>
          <w:tab w:val="left" w:pos="851"/>
          <w:tab w:val="left" w:pos="2880"/>
        </w:tabs>
        <w:ind w:left="851" w:hanging="851"/>
        <w:jc w:val="both"/>
        <w:rPr>
          <w:rFonts w:ascii="Arial" w:hAnsi="Arial" w:cs="Arial"/>
          <w:b w:val="0"/>
          <w:u w:val="none"/>
        </w:rPr>
      </w:pPr>
    </w:p>
    <w:p w:rsidR="0030358E" w:rsidRPr="008A2B25" w:rsidRDefault="0030358E" w:rsidP="0030358E">
      <w:pPr>
        <w:pStyle w:val="Title"/>
        <w:tabs>
          <w:tab w:val="left" w:pos="851"/>
          <w:tab w:val="left" w:pos="2880"/>
        </w:tabs>
        <w:ind w:left="851" w:hanging="851"/>
        <w:jc w:val="both"/>
        <w:rPr>
          <w:rFonts w:ascii="Arial" w:hAnsi="Arial" w:cs="Arial"/>
          <w:b w:val="0"/>
          <w:u w:val="none"/>
        </w:rPr>
      </w:pPr>
      <w:r w:rsidRPr="008A2B25">
        <w:rPr>
          <w:rFonts w:ascii="Arial" w:hAnsi="Arial" w:cs="Arial"/>
          <w:b w:val="0"/>
          <w:u w:val="none"/>
        </w:rPr>
        <w:t>2.</w:t>
      </w:r>
      <w:r w:rsidRPr="008A2B25">
        <w:rPr>
          <w:rFonts w:ascii="Arial" w:hAnsi="Arial" w:cs="Arial"/>
          <w:b w:val="0"/>
          <w:u w:val="none"/>
        </w:rPr>
        <w:tab/>
        <w:t>Work with partners and other agencies to increase provision</w:t>
      </w:r>
    </w:p>
    <w:p w:rsidR="0030358E" w:rsidRPr="008A2B25" w:rsidRDefault="0030358E" w:rsidP="0030358E">
      <w:pPr>
        <w:pStyle w:val="Title"/>
        <w:tabs>
          <w:tab w:val="left" w:pos="851"/>
          <w:tab w:val="left" w:pos="2880"/>
        </w:tabs>
        <w:ind w:left="851" w:hanging="851"/>
        <w:jc w:val="both"/>
        <w:rPr>
          <w:rFonts w:ascii="Arial" w:hAnsi="Arial" w:cs="Arial"/>
          <w:b w:val="0"/>
          <w:u w:val="none"/>
        </w:rPr>
      </w:pPr>
    </w:p>
    <w:p w:rsidR="0030358E" w:rsidRPr="008A2B25" w:rsidRDefault="0030358E" w:rsidP="0030358E">
      <w:pPr>
        <w:pStyle w:val="Title"/>
        <w:tabs>
          <w:tab w:val="left" w:pos="851"/>
          <w:tab w:val="left" w:pos="2880"/>
        </w:tabs>
        <w:ind w:left="851" w:hanging="851"/>
        <w:jc w:val="both"/>
        <w:rPr>
          <w:rFonts w:ascii="Arial" w:hAnsi="Arial" w:cs="Arial"/>
          <w:b w:val="0"/>
          <w:u w:val="none"/>
        </w:rPr>
      </w:pPr>
      <w:r w:rsidRPr="008A2B25">
        <w:rPr>
          <w:rFonts w:ascii="Arial" w:hAnsi="Arial" w:cs="Arial"/>
          <w:b w:val="0"/>
          <w:u w:val="none"/>
        </w:rPr>
        <w:t>3.</w:t>
      </w:r>
      <w:r w:rsidRPr="008A2B25">
        <w:rPr>
          <w:rFonts w:ascii="Arial" w:hAnsi="Arial" w:cs="Arial"/>
          <w:b w:val="0"/>
          <w:u w:val="none"/>
        </w:rPr>
        <w:tab/>
        <w:t>Support teaching staff.</w:t>
      </w:r>
    </w:p>
    <w:p w:rsidR="0030358E" w:rsidRPr="008A2B25" w:rsidRDefault="0030358E" w:rsidP="0030358E">
      <w:pPr>
        <w:pStyle w:val="Title"/>
        <w:tabs>
          <w:tab w:val="left" w:pos="851"/>
          <w:tab w:val="left" w:pos="2880"/>
        </w:tabs>
        <w:ind w:left="851" w:hanging="851"/>
        <w:jc w:val="both"/>
        <w:rPr>
          <w:rFonts w:ascii="Arial" w:hAnsi="Arial" w:cs="Arial"/>
          <w:b w:val="0"/>
          <w:u w:val="none"/>
        </w:rPr>
      </w:pP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30358E" w:rsidRPr="008A2B25" w:rsidRDefault="0030358E" w:rsidP="0030358E">
      <w:pPr>
        <w:pStyle w:val="Title"/>
        <w:tabs>
          <w:tab w:val="left" w:pos="851"/>
          <w:tab w:val="left" w:pos="2880"/>
        </w:tabs>
        <w:ind w:left="851" w:hanging="851"/>
        <w:jc w:val="both"/>
        <w:rPr>
          <w:rFonts w:ascii="Arial" w:hAnsi="Arial" w:cs="Arial"/>
          <w:b w:val="0"/>
          <w:u w:val="none"/>
        </w:rPr>
      </w:pPr>
      <w:r>
        <w:rPr>
          <w:rFonts w:ascii="Arial" w:hAnsi="Arial" w:cs="Arial"/>
          <w:b w:val="0"/>
          <w:u w:val="none"/>
        </w:rPr>
        <w:t>1</w:t>
      </w:r>
      <w:r>
        <w:rPr>
          <w:rFonts w:ascii="Arial" w:hAnsi="Arial" w:cs="Arial"/>
          <w:b w:val="0"/>
          <w:u w:val="none"/>
        </w:rPr>
        <w:tab/>
      </w:r>
      <w:r w:rsidRPr="008A2B25">
        <w:rPr>
          <w:rFonts w:ascii="Arial" w:hAnsi="Arial" w:cs="Arial"/>
          <w:b w:val="0"/>
          <w:u w:val="none"/>
        </w:rPr>
        <w:t>To work co-operatively with other external partners and organisations</w:t>
      </w:r>
    </w:p>
    <w:p w:rsidR="0030358E" w:rsidRPr="008A2B25" w:rsidRDefault="0030358E" w:rsidP="0030358E">
      <w:pPr>
        <w:pStyle w:val="Title"/>
        <w:tabs>
          <w:tab w:val="left" w:pos="851"/>
          <w:tab w:val="left" w:pos="2880"/>
        </w:tabs>
        <w:ind w:left="851" w:hanging="851"/>
        <w:jc w:val="both"/>
        <w:rPr>
          <w:rFonts w:ascii="Arial" w:hAnsi="Arial" w:cs="Arial"/>
          <w:b w:val="0"/>
          <w:u w:val="none"/>
        </w:rPr>
      </w:pPr>
    </w:p>
    <w:p w:rsidR="0030358E" w:rsidRPr="008A2B25" w:rsidRDefault="0030358E" w:rsidP="0030358E">
      <w:pPr>
        <w:pStyle w:val="Title"/>
        <w:tabs>
          <w:tab w:val="left" w:pos="851"/>
          <w:tab w:val="left" w:pos="2880"/>
        </w:tabs>
        <w:ind w:left="851" w:hanging="851"/>
        <w:jc w:val="both"/>
        <w:rPr>
          <w:rFonts w:ascii="Arial" w:hAnsi="Arial" w:cs="Arial"/>
          <w:b w:val="0"/>
          <w:u w:val="none"/>
        </w:rPr>
      </w:pPr>
      <w:r w:rsidRPr="008A2B25">
        <w:rPr>
          <w:rFonts w:ascii="Arial" w:hAnsi="Arial" w:cs="Arial"/>
          <w:b w:val="0"/>
          <w:u w:val="none"/>
        </w:rPr>
        <w:t>2.</w:t>
      </w:r>
      <w:r w:rsidRPr="008A2B25">
        <w:rPr>
          <w:rFonts w:ascii="Arial" w:hAnsi="Arial" w:cs="Arial"/>
          <w:b w:val="0"/>
          <w:u w:val="none"/>
        </w:rPr>
        <w:tab/>
        <w:t>To work co-operatively with management, administration and teaching staff.</w:t>
      </w:r>
    </w:p>
    <w:p w:rsidR="0030358E" w:rsidRPr="008A2B25" w:rsidRDefault="0030358E" w:rsidP="0030358E">
      <w:pPr>
        <w:pStyle w:val="Title"/>
        <w:tabs>
          <w:tab w:val="left" w:pos="851"/>
          <w:tab w:val="left" w:pos="2880"/>
        </w:tabs>
        <w:ind w:left="851" w:hanging="851"/>
        <w:jc w:val="both"/>
        <w:rPr>
          <w:rFonts w:ascii="Arial" w:hAnsi="Arial" w:cs="Arial"/>
          <w:b w:val="0"/>
          <w:szCs w:val="24"/>
          <w:u w:val="none"/>
        </w:rPr>
      </w:pPr>
    </w:p>
    <w:p w:rsidR="00D75188" w:rsidRPr="0030358E" w:rsidRDefault="0030358E" w:rsidP="0030358E">
      <w:pPr>
        <w:tabs>
          <w:tab w:val="left" w:pos="851"/>
          <w:tab w:val="left" w:pos="3119"/>
        </w:tabs>
        <w:jc w:val="both"/>
        <w:rPr>
          <w:snapToGrid w:val="0"/>
          <w:szCs w:val="24"/>
        </w:rPr>
      </w:pPr>
      <w:r w:rsidRPr="0030358E">
        <w:rPr>
          <w:rFonts w:cs="Arial"/>
          <w:szCs w:val="24"/>
        </w:rPr>
        <w:t>3.</w:t>
      </w:r>
      <w:r w:rsidRPr="0030358E">
        <w:rPr>
          <w:rFonts w:cs="Arial"/>
          <w:szCs w:val="24"/>
        </w:rPr>
        <w:tab/>
      </w:r>
      <w:proofErr w:type="gramStart"/>
      <w:r w:rsidRPr="0030358E">
        <w:rPr>
          <w:rFonts w:cs="Arial"/>
          <w:szCs w:val="24"/>
        </w:rPr>
        <w:t>To</w:t>
      </w:r>
      <w:proofErr w:type="gramEnd"/>
      <w:r w:rsidRPr="0030358E">
        <w:rPr>
          <w:rFonts w:cs="Arial"/>
          <w:szCs w:val="24"/>
        </w:rPr>
        <w:t xml:space="preserve"> respond appropriately to potential students and other members of the public </w:t>
      </w:r>
      <w:r>
        <w:rPr>
          <w:rFonts w:cs="Arial"/>
          <w:szCs w:val="24"/>
        </w:rPr>
        <w:tab/>
      </w:r>
      <w:r w:rsidRPr="0030358E">
        <w:rPr>
          <w:rFonts w:cs="Arial"/>
          <w:szCs w:val="24"/>
        </w:rPr>
        <w:t>or outside agencies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30358E" w:rsidRPr="008A2B25" w:rsidRDefault="0030358E" w:rsidP="0030358E">
      <w:pPr>
        <w:numPr>
          <w:ilvl w:val="0"/>
          <w:numId w:val="34"/>
        </w:numPr>
        <w:spacing w:before="120" w:after="120"/>
        <w:ind w:right="-694"/>
        <w:rPr>
          <w:rFonts w:cs="Arial"/>
          <w:szCs w:val="24"/>
        </w:rPr>
      </w:pPr>
      <w:r w:rsidRPr="008A2B25">
        <w:rPr>
          <w:rFonts w:cs="Arial"/>
          <w:szCs w:val="24"/>
        </w:rPr>
        <w:t>Work with partners to contribute to the development of learning activity.</w:t>
      </w:r>
    </w:p>
    <w:p w:rsidR="0030358E" w:rsidRPr="008A2B25" w:rsidRDefault="0030358E" w:rsidP="0030358E">
      <w:pPr>
        <w:numPr>
          <w:ilvl w:val="0"/>
          <w:numId w:val="34"/>
        </w:numPr>
        <w:spacing w:before="120" w:after="120"/>
        <w:ind w:right="-694"/>
        <w:rPr>
          <w:rFonts w:cs="Arial"/>
          <w:szCs w:val="24"/>
        </w:rPr>
      </w:pPr>
      <w:r w:rsidRPr="008A2B25">
        <w:rPr>
          <w:rFonts w:cs="Arial"/>
          <w:szCs w:val="24"/>
        </w:rPr>
        <w:t>To scope, plan and deliver specific curriculum across adult learning, ensuring that targets are met</w:t>
      </w:r>
    </w:p>
    <w:p w:rsidR="0030358E" w:rsidRPr="008A2B25" w:rsidRDefault="0030358E" w:rsidP="0030358E">
      <w:pPr>
        <w:pStyle w:val="BodyTextIndent"/>
        <w:numPr>
          <w:ilvl w:val="0"/>
          <w:numId w:val="34"/>
        </w:numPr>
        <w:spacing w:before="120"/>
        <w:ind w:right="-694"/>
        <w:jc w:val="both"/>
        <w:rPr>
          <w:rFonts w:cs="Arial"/>
          <w:szCs w:val="24"/>
        </w:rPr>
      </w:pPr>
      <w:r w:rsidRPr="008A2B25">
        <w:rPr>
          <w:rFonts w:cs="Arial"/>
          <w:szCs w:val="24"/>
        </w:rPr>
        <w:t xml:space="preserve">Work with key partners in delivering the Service aims relating to the curriculum areas, </w:t>
      </w:r>
    </w:p>
    <w:p w:rsidR="0030358E" w:rsidRPr="008A2B25" w:rsidRDefault="0030358E" w:rsidP="0030358E">
      <w:pPr>
        <w:pStyle w:val="BodyTextIndent"/>
        <w:numPr>
          <w:ilvl w:val="0"/>
          <w:numId w:val="34"/>
        </w:numPr>
        <w:spacing w:before="120"/>
        <w:ind w:right="-694"/>
        <w:jc w:val="both"/>
        <w:rPr>
          <w:rFonts w:cs="Arial"/>
          <w:szCs w:val="24"/>
        </w:rPr>
      </w:pPr>
      <w:r w:rsidRPr="008A2B25">
        <w:rPr>
          <w:rFonts w:cs="Arial"/>
          <w:szCs w:val="24"/>
        </w:rPr>
        <w:t>To plan and deliver provision in new areas as required.</w:t>
      </w:r>
    </w:p>
    <w:p w:rsidR="0030358E" w:rsidRPr="008A2B25" w:rsidRDefault="0030358E" w:rsidP="0030358E">
      <w:pPr>
        <w:pStyle w:val="BodyTextIndent"/>
        <w:numPr>
          <w:ilvl w:val="0"/>
          <w:numId w:val="34"/>
        </w:numPr>
        <w:spacing w:before="120"/>
        <w:ind w:right="-694"/>
        <w:jc w:val="both"/>
        <w:rPr>
          <w:rFonts w:cs="Arial"/>
          <w:szCs w:val="24"/>
        </w:rPr>
      </w:pPr>
      <w:r w:rsidRPr="008A2B25">
        <w:rPr>
          <w:rFonts w:cs="Arial"/>
          <w:szCs w:val="24"/>
        </w:rPr>
        <w:lastRenderedPageBreak/>
        <w:t>Comply with and assist in the further development of and maintenance of quality assurance standards for all aspects of teaching and learning within the service.</w:t>
      </w:r>
    </w:p>
    <w:p w:rsidR="0030358E" w:rsidRPr="008A2B25" w:rsidRDefault="0030358E" w:rsidP="0030358E">
      <w:pPr>
        <w:numPr>
          <w:ilvl w:val="0"/>
          <w:numId w:val="34"/>
        </w:numPr>
        <w:tabs>
          <w:tab w:val="left" w:pos="180"/>
          <w:tab w:val="left" w:pos="1080"/>
        </w:tabs>
        <w:spacing w:before="120" w:after="120"/>
        <w:ind w:right="-694"/>
        <w:rPr>
          <w:rFonts w:cs="Arial"/>
          <w:szCs w:val="24"/>
        </w:rPr>
      </w:pPr>
      <w:r w:rsidRPr="008A2B25">
        <w:rPr>
          <w:rFonts w:cs="Arial"/>
          <w:szCs w:val="24"/>
        </w:rPr>
        <w:t>Teach an agreed minimum number of hours on programmes at all levels offered by the Service</w:t>
      </w:r>
    </w:p>
    <w:p w:rsidR="0030358E" w:rsidRPr="008A2B25" w:rsidRDefault="0030358E" w:rsidP="0030358E">
      <w:pPr>
        <w:numPr>
          <w:ilvl w:val="0"/>
          <w:numId w:val="34"/>
        </w:numPr>
        <w:tabs>
          <w:tab w:val="left" w:pos="180"/>
          <w:tab w:val="left" w:pos="1080"/>
        </w:tabs>
        <w:spacing w:before="120" w:after="120"/>
        <w:ind w:right="-694"/>
        <w:rPr>
          <w:rFonts w:cs="Arial"/>
          <w:szCs w:val="24"/>
        </w:rPr>
      </w:pPr>
      <w:r w:rsidRPr="008A2B25">
        <w:rPr>
          <w:rFonts w:cs="Arial"/>
          <w:szCs w:val="24"/>
        </w:rPr>
        <w:t>Contribute to the efficient and effective use of resources in line with income, learner targets and the agreed expenditure profile.</w:t>
      </w:r>
    </w:p>
    <w:p w:rsidR="0030358E" w:rsidRPr="008A2B25" w:rsidRDefault="0030358E" w:rsidP="0030358E">
      <w:pPr>
        <w:numPr>
          <w:ilvl w:val="0"/>
          <w:numId w:val="34"/>
        </w:numPr>
        <w:tabs>
          <w:tab w:val="left" w:pos="180"/>
          <w:tab w:val="left" w:pos="1080"/>
        </w:tabs>
        <w:spacing w:before="120" w:after="120"/>
        <w:ind w:right="-694"/>
        <w:rPr>
          <w:rFonts w:cs="Arial"/>
          <w:szCs w:val="24"/>
        </w:rPr>
      </w:pPr>
      <w:r w:rsidRPr="008A2B25">
        <w:rPr>
          <w:rFonts w:cs="Arial"/>
          <w:szCs w:val="24"/>
        </w:rPr>
        <w:t>Manage a programme of provision which meets the learning needs of adults in Hartlepool</w:t>
      </w:r>
    </w:p>
    <w:p w:rsidR="0030358E" w:rsidRPr="008A2B25" w:rsidRDefault="0030358E" w:rsidP="0030358E">
      <w:pPr>
        <w:numPr>
          <w:ilvl w:val="0"/>
          <w:numId w:val="34"/>
        </w:numPr>
        <w:spacing w:before="120" w:after="120"/>
        <w:ind w:right="-694"/>
        <w:rPr>
          <w:rFonts w:cs="Arial"/>
          <w:szCs w:val="24"/>
        </w:rPr>
      </w:pPr>
      <w:r w:rsidRPr="008A2B25">
        <w:rPr>
          <w:rFonts w:cs="Arial"/>
          <w:szCs w:val="24"/>
        </w:rPr>
        <w:t xml:space="preserve">Contribute to recruitment, induction and training and provide ongoing support to relevant    staff </w:t>
      </w:r>
    </w:p>
    <w:p w:rsidR="0030358E" w:rsidRPr="008A2B25" w:rsidRDefault="0030358E" w:rsidP="0030358E">
      <w:pPr>
        <w:numPr>
          <w:ilvl w:val="0"/>
          <w:numId w:val="34"/>
        </w:numPr>
        <w:spacing w:before="120" w:after="120"/>
        <w:ind w:right="-694"/>
        <w:rPr>
          <w:rFonts w:cs="Arial"/>
          <w:szCs w:val="24"/>
        </w:rPr>
      </w:pPr>
      <w:r w:rsidRPr="008A2B25">
        <w:rPr>
          <w:rFonts w:cs="Arial"/>
          <w:szCs w:val="24"/>
        </w:rPr>
        <w:t>Assist in the Integration of Maths, and English and e-learning into curriculum areas.</w:t>
      </w:r>
    </w:p>
    <w:p w:rsidR="0030358E" w:rsidRPr="008A2B25" w:rsidRDefault="0030358E" w:rsidP="0030358E">
      <w:pPr>
        <w:numPr>
          <w:ilvl w:val="0"/>
          <w:numId w:val="34"/>
        </w:numPr>
        <w:spacing w:before="120" w:after="120"/>
        <w:ind w:right="-694"/>
        <w:rPr>
          <w:rFonts w:cs="Arial"/>
          <w:szCs w:val="24"/>
        </w:rPr>
      </w:pPr>
      <w:r w:rsidRPr="008A2B25">
        <w:rPr>
          <w:rFonts w:cs="Arial"/>
          <w:szCs w:val="24"/>
        </w:rPr>
        <w:t>Be familiar with the purpose and aims of the Skills Funding Agency. Comply with policies and procedures established by the Council, Education Funding Agency, Ofsted and other bodies as required.</w:t>
      </w:r>
    </w:p>
    <w:p w:rsidR="0030358E" w:rsidRPr="008A2B25" w:rsidRDefault="0030358E" w:rsidP="0030358E">
      <w:pPr>
        <w:pStyle w:val="Title"/>
        <w:numPr>
          <w:ilvl w:val="0"/>
          <w:numId w:val="34"/>
        </w:numPr>
        <w:tabs>
          <w:tab w:val="left" w:pos="851"/>
          <w:tab w:val="left" w:pos="2880"/>
        </w:tabs>
        <w:spacing w:before="120" w:after="120"/>
        <w:jc w:val="both"/>
        <w:rPr>
          <w:b w:val="0"/>
          <w:u w:val="none"/>
        </w:rPr>
      </w:pPr>
      <w:r w:rsidRPr="008A2B25">
        <w:rPr>
          <w:rFonts w:ascii="Arial" w:hAnsi="Arial" w:cs="Arial"/>
          <w:b w:val="0"/>
          <w:szCs w:val="24"/>
          <w:u w:val="none"/>
        </w:rPr>
        <w:t>To assist in the preparation of the annual Self-assessment report</w:t>
      </w:r>
    </w:p>
    <w:p w:rsidR="0030358E" w:rsidRPr="008A2B25" w:rsidRDefault="0030358E" w:rsidP="0030358E">
      <w:pPr>
        <w:pStyle w:val="Title"/>
        <w:numPr>
          <w:ilvl w:val="0"/>
          <w:numId w:val="34"/>
        </w:numPr>
        <w:tabs>
          <w:tab w:val="left" w:pos="851"/>
          <w:tab w:val="left" w:pos="2880"/>
        </w:tabs>
        <w:spacing w:before="120" w:after="120"/>
        <w:jc w:val="both"/>
        <w:rPr>
          <w:rFonts w:ascii="Arial" w:hAnsi="Arial" w:cs="Arial"/>
          <w:b w:val="0"/>
          <w:u w:val="none"/>
        </w:rPr>
      </w:pPr>
      <w:r w:rsidRPr="008A2B25">
        <w:rPr>
          <w:rFonts w:ascii="Arial" w:hAnsi="Arial" w:cs="Arial"/>
          <w:b w:val="0"/>
          <w:u w:val="none"/>
        </w:rPr>
        <w:t xml:space="preserve">Assist in giving advice to students </w:t>
      </w:r>
    </w:p>
    <w:p w:rsidR="0030358E" w:rsidRPr="008A2B25" w:rsidRDefault="0030358E" w:rsidP="0030358E">
      <w:pPr>
        <w:pStyle w:val="Title"/>
        <w:numPr>
          <w:ilvl w:val="0"/>
          <w:numId w:val="34"/>
        </w:numPr>
        <w:tabs>
          <w:tab w:val="left" w:pos="0"/>
          <w:tab w:val="left" w:pos="2880"/>
        </w:tabs>
        <w:spacing w:before="120" w:after="120"/>
        <w:jc w:val="both"/>
        <w:rPr>
          <w:rFonts w:ascii="Arial" w:hAnsi="Arial" w:cs="Arial"/>
          <w:b w:val="0"/>
          <w:u w:val="none"/>
        </w:rPr>
      </w:pPr>
      <w:r w:rsidRPr="008A2B25">
        <w:rPr>
          <w:rFonts w:ascii="Arial" w:hAnsi="Arial" w:cs="Arial"/>
          <w:b w:val="0"/>
          <w:u w:val="none"/>
        </w:rPr>
        <w:t>Attend and participate in training and development courses for staff as required to keep up to date with new initiatives etc.</w:t>
      </w:r>
    </w:p>
    <w:p w:rsidR="0030358E" w:rsidRPr="008A2B25" w:rsidRDefault="0030358E" w:rsidP="0030358E">
      <w:pPr>
        <w:pStyle w:val="Title"/>
        <w:numPr>
          <w:ilvl w:val="0"/>
          <w:numId w:val="34"/>
        </w:numPr>
        <w:tabs>
          <w:tab w:val="left" w:pos="0"/>
          <w:tab w:val="left" w:pos="2880"/>
        </w:tabs>
        <w:spacing w:before="120" w:after="120"/>
        <w:jc w:val="left"/>
        <w:rPr>
          <w:b w:val="0"/>
          <w:u w:val="none"/>
        </w:rPr>
      </w:pPr>
      <w:r w:rsidRPr="008A2B25">
        <w:rPr>
          <w:rFonts w:ascii="Arial" w:hAnsi="Arial" w:cs="Arial"/>
          <w:b w:val="0"/>
          <w:u w:val="none"/>
        </w:rPr>
        <w:t>Any other duties of a related nature which might reasonably be required and allocated by the line manager or Learning and Skills Manager</w:t>
      </w:r>
      <w:r w:rsidRPr="008A2B25">
        <w:rPr>
          <w:b w:val="0"/>
          <w:u w:val="none"/>
        </w:rPr>
        <w:t xml:space="preserve"> </w:t>
      </w:r>
    </w:p>
    <w:p w:rsidR="00152777" w:rsidRPr="00D75188" w:rsidRDefault="00152777" w:rsidP="00D2380F">
      <w:pPr>
        <w:tabs>
          <w:tab w:val="left" w:pos="851"/>
          <w:tab w:val="left" w:pos="3119"/>
        </w:tabs>
        <w:jc w:val="both"/>
        <w:rPr>
          <w:snapToGrid w:val="0"/>
          <w:szCs w:val="24"/>
        </w:rPr>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30358E">
        <w:rPr>
          <w:szCs w:val="24"/>
        </w:rPr>
        <w:t>June 2015</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725C3F">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bookmarkStart w:id="0" w:name="_GoBack"/>
      <w:bookmarkEnd w:id="0"/>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6D" w:rsidRDefault="00D01C6D" w:rsidP="00E95911">
      <w:r>
        <w:separator/>
      </w:r>
    </w:p>
  </w:endnote>
  <w:endnote w:type="continuationSeparator" w:id="0">
    <w:p w:rsidR="00D01C6D" w:rsidRDefault="00D01C6D"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153B84" w:rsidP="006A56E9">
    <w:pPr>
      <w:pStyle w:val="BodyText"/>
      <w:ind w:left="-567"/>
      <w:rPr>
        <w:b/>
        <w:sz w:val="16"/>
      </w:rPr>
    </w:pPr>
    <w:r w:rsidRPr="00153B84">
      <w:rPr>
        <w:noProof/>
        <w:lang w:eastAsia="en-GB"/>
      </w:rPr>
      <w:pict>
        <v:shapetype id="_x0000_t202" coordsize="21600,21600" o:spt="202" path="m,l,21600r21600,l21600,xe">
          <v:stroke joinstyle="miter"/>
          <v:path gradientshapeok="t" o:connecttype="rect"/>
        </v:shapetype>
        <v:shape id="Text Box 1" o:spid="_x0000_s5121" type="#_x0000_t202" style="position:absolute;left:0;text-align:left;margin-left:19.35pt;margin-top:39.2pt;width:396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w:r>
    <w:r w:rsidR="00343956" w:rsidRPr="00BD7591">
      <w:rPr>
        <w:noProof/>
        <w:lang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6D" w:rsidRDefault="00D01C6D" w:rsidP="00E95911">
      <w:r>
        <w:separator/>
      </w:r>
    </w:p>
  </w:footnote>
  <w:footnote w:type="continuationSeparator" w:id="0">
    <w:p w:rsidR="00D01C6D" w:rsidRDefault="00D01C6D"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343956" w:rsidP="001B5A59">
    <w:pPr>
      <w:pStyle w:val="Header"/>
    </w:pPr>
    <w:r w:rsidRPr="00BD7591">
      <w:rPr>
        <w:noProof/>
        <w:lang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752475"/>
                  </a:xfrm>
                  <a:prstGeom prst="rect">
                    <a:avLst/>
                  </a:prstGeom>
                  <a:noFill/>
                  <a:ln>
                    <a:noFill/>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E3E48"/>
    <w:multiLevelType w:val="hybridMultilevel"/>
    <w:tmpl w:val="3B4A15B2"/>
    <w:lvl w:ilvl="0" w:tplc="77127DCE">
      <w:start w:val="1"/>
      <w:numFmt w:val="decimal"/>
      <w:lvlText w:val="%1."/>
      <w:lvlJc w:val="left"/>
      <w:pPr>
        <w:tabs>
          <w:tab w:val="num" w:pos="360"/>
        </w:tabs>
        <w:ind w:left="360" w:hanging="360"/>
      </w:pPr>
      <w:rPr>
        <w:rFonts w:ascii="Arial" w:eastAsia="Times New Roman"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7"/>
  </w:num>
  <w:num w:numId="10">
    <w:abstractNumId w:val="17"/>
  </w:num>
  <w:num w:numId="11">
    <w:abstractNumId w:val="16"/>
  </w:num>
  <w:num w:numId="12">
    <w:abstractNumId w:val="32"/>
  </w:num>
  <w:num w:numId="13">
    <w:abstractNumId w:val="6"/>
  </w:num>
  <w:num w:numId="14">
    <w:abstractNumId w:val="20"/>
  </w:num>
  <w:num w:numId="15">
    <w:abstractNumId w:val="23"/>
  </w:num>
  <w:num w:numId="16">
    <w:abstractNumId w:val="29"/>
  </w:num>
  <w:num w:numId="17">
    <w:abstractNumId w:val="14"/>
  </w:num>
  <w:num w:numId="18">
    <w:abstractNumId w:val="25"/>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3"/>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3"/>
  </w:num>
  <w:num w:numId="33">
    <w:abstractNumId w:val="13"/>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DB1B90"/>
    <w:rsid w:val="0000184D"/>
    <w:rsid w:val="00006D88"/>
    <w:rsid w:val="0001370F"/>
    <w:rsid w:val="00033474"/>
    <w:rsid w:val="00077E75"/>
    <w:rsid w:val="0008465E"/>
    <w:rsid w:val="000861A2"/>
    <w:rsid w:val="000902A8"/>
    <w:rsid w:val="000A6D34"/>
    <w:rsid w:val="000B44EC"/>
    <w:rsid w:val="000D4C11"/>
    <w:rsid w:val="000F368B"/>
    <w:rsid w:val="00133197"/>
    <w:rsid w:val="00152777"/>
    <w:rsid w:val="0015331F"/>
    <w:rsid w:val="00153B84"/>
    <w:rsid w:val="0016070B"/>
    <w:rsid w:val="0016123F"/>
    <w:rsid w:val="001733AE"/>
    <w:rsid w:val="001B5A59"/>
    <w:rsid w:val="001D51F4"/>
    <w:rsid w:val="00203ACA"/>
    <w:rsid w:val="002130FC"/>
    <w:rsid w:val="002173BF"/>
    <w:rsid w:val="00217C8B"/>
    <w:rsid w:val="002271CC"/>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358E"/>
    <w:rsid w:val="003163AD"/>
    <w:rsid w:val="00321DAF"/>
    <w:rsid w:val="003338E9"/>
    <w:rsid w:val="00334DD7"/>
    <w:rsid w:val="00343956"/>
    <w:rsid w:val="00361886"/>
    <w:rsid w:val="00374B52"/>
    <w:rsid w:val="00384D6A"/>
    <w:rsid w:val="003A749B"/>
    <w:rsid w:val="003B5DB0"/>
    <w:rsid w:val="003B7D47"/>
    <w:rsid w:val="003D58C9"/>
    <w:rsid w:val="00404634"/>
    <w:rsid w:val="00427912"/>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17750"/>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25C3F"/>
    <w:rsid w:val="0073227B"/>
    <w:rsid w:val="00756B63"/>
    <w:rsid w:val="00767C6C"/>
    <w:rsid w:val="00773BFA"/>
    <w:rsid w:val="00786089"/>
    <w:rsid w:val="00790197"/>
    <w:rsid w:val="007A68D2"/>
    <w:rsid w:val="007B0116"/>
    <w:rsid w:val="007B328B"/>
    <w:rsid w:val="007C38BC"/>
    <w:rsid w:val="007D7E02"/>
    <w:rsid w:val="007F3BDC"/>
    <w:rsid w:val="00804949"/>
    <w:rsid w:val="00815311"/>
    <w:rsid w:val="008212F3"/>
    <w:rsid w:val="008421DA"/>
    <w:rsid w:val="0085039B"/>
    <w:rsid w:val="008504F8"/>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50CBB"/>
    <w:rsid w:val="00A64CA3"/>
    <w:rsid w:val="00A70E2F"/>
    <w:rsid w:val="00A85146"/>
    <w:rsid w:val="00AA4773"/>
    <w:rsid w:val="00AF030F"/>
    <w:rsid w:val="00AF5AEC"/>
    <w:rsid w:val="00B02A4D"/>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01C6D"/>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D7B08"/>
    <w:rsid w:val="00DF3AFD"/>
    <w:rsid w:val="00E0190D"/>
    <w:rsid w:val="00E35634"/>
    <w:rsid w:val="00E578B5"/>
    <w:rsid w:val="00E74F47"/>
    <w:rsid w:val="00E87CEA"/>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 w:val="00FE40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2014-04-01T10:49:00Z</cp:lastPrinted>
  <dcterms:created xsi:type="dcterms:W3CDTF">2019-01-03T10:35:00Z</dcterms:created>
  <dcterms:modified xsi:type="dcterms:W3CDTF">2019-01-04T10:33:00Z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275150958</vt:i4>
  </property>
  <property fmtid="{D5CDD505-2E9C-101B-9397-08002B2CF9AE}" pid="3" name="_NewReviewCycle">
    <vt:lpwstr/>
  </property>
  <property fmtid="{D5CDD505-2E9C-101B-9397-08002B2CF9AE}" pid="4" name="_EmailSubject">
    <vt:lpwstr>Vacancy ID 0000003054 - Tutor Coordinator </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