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0" w:rsidRDefault="002F33C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E01CC1" wp14:editId="05BC085C">
            <wp:simplePos x="0" y="0"/>
            <wp:positionH relativeFrom="column">
              <wp:posOffset>2207895</wp:posOffset>
            </wp:positionH>
            <wp:positionV relativeFrom="paragraph">
              <wp:posOffset>-295910</wp:posOffset>
            </wp:positionV>
            <wp:extent cx="1257300" cy="1257300"/>
            <wp:effectExtent l="0" t="0" r="0" b="0"/>
            <wp:wrapNone/>
            <wp:docPr id="1" name="Picture 1" descr="logo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3C0" w:rsidRDefault="002F33C0"/>
    <w:p w:rsidR="002F33C0" w:rsidRDefault="002F33C0"/>
    <w:p w:rsidR="002F33C0" w:rsidRPr="002F33C0" w:rsidRDefault="002F33C0" w:rsidP="002F33C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2F33C0">
        <w:rPr>
          <w:rFonts w:ascii="Arial Rounded MT Bold" w:eastAsia="Times New Roman" w:hAnsi="Arial Rounded MT Bold" w:cs="Times New Roman"/>
          <w:sz w:val="24"/>
          <w:szCs w:val="24"/>
        </w:rPr>
        <w:t>Grange Park Primary School</w:t>
      </w:r>
    </w:p>
    <w:p w:rsidR="002F33C0" w:rsidRPr="002F33C0" w:rsidRDefault="002F33C0" w:rsidP="002F33C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2F33C0">
            <w:rPr>
              <w:rFonts w:ascii="Arial Rounded MT Bold" w:eastAsia="Times New Roman" w:hAnsi="Arial Rounded MT Bold" w:cs="Times New Roman"/>
              <w:sz w:val="24"/>
              <w:szCs w:val="24"/>
            </w:rPr>
            <w:t>Swan Street</w:t>
          </w:r>
        </w:smartTag>
      </w:smartTag>
      <w:r w:rsidRPr="002F33C0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smartTag w:uri="urn:schemas-microsoft-com:office:smarttags" w:element="place">
        <w:r w:rsidRPr="002F33C0">
          <w:rPr>
            <w:rFonts w:ascii="Arial Rounded MT Bold" w:eastAsia="Times New Roman" w:hAnsi="Arial Rounded MT Bold" w:cs="Times New Roman"/>
            <w:sz w:val="24"/>
            <w:szCs w:val="24"/>
          </w:rPr>
          <w:t>Sunderland</w:t>
        </w:r>
      </w:smartTag>
    </w:p>
    <w:p w:rsidR="002F33C0" w:rsidRDefault="002F33C0" w:rsidP="002F33C0">
      <w:pPr>
        <w:spacing w:after="0" w:line="240" w:lineRule="auto"/>
        <w:jc w:val="center"/>
        <w:rPr>
          <w:rFonts w:ascii="Arial" w:eastAsia="MS Mincho" w:hAnsi="Arial" w:cs="Arial"/>
          <w:b/>
          <w:bCs/>
          <w:sz w:val="32"/>
          <w:szCs w:val="24"/>
        </w:rPr>
      </w:pPr>
    </w:p>
    <w:p w:rsidR="002F33C0" w:rsidRPr="002F33C0" w:rsidRDefault="002F33C0" w:rsidP="002F33C0">
      <w:pPr>
        <w:spacing w:after="0" w:line="240" w:lineRule="auto"/>
        <w:jc w:val="center"/>
        <w:rPr>
          <w:rFonts w:ascii="Arial" w:eastAsia="MS Mincho" w:hAnsi="Arial" w:cs="Arial"/>
          <w:b/>
          <w:bCs/>
          <w:sz w:val="32"/>
          <w:szCs w:val="24"/>
        </w:rPr>
      </w:pPr>
      <w:r w:rsidRPr="002F33C0">
        <w:rPr>
          <w:rFonts w:ascii="Arial" w:eastAsia="MS Mincho" w:hAnsi="Arial" w:cs="Arial"/>
          <w:b/>
          <w:bCs/>
          <w:sz w:val="32"/>
          <w:szCs w:val="24"/>
        </w:rPr>
        <w:t>PERSON SPECIFICATION</w:t>
      </w: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b/>
          <w:bCs/>
          <w:sz w:val="32"/>
          <w:szCs w:val="24"/>
        </w:rPr>
      </w:pP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2F33C0">
        <w:rPr>
          <w:rFonts w:ascii="Arial" w:eastAsia="MS Mincho" w:hAnsi="Arial" w:cs="Arial"/>
          <w:b/>
          <w:bCs/>
          <w:sz w:val="28"/>
          <w:szCs w:val="24"/>
        </w:rPr>
        <w:t>Person Specification for the Post of:</w:t>
      </w:r>
      <w:r w:rsidRPr="002F33C0">
        <w:rPr>
          <w:rFonts w:ascii="Arial" w:eastAsia="MS Mincho" w:hAnsi="Arial" w:cs="Arial"/>
          <w:sz w:val="28"/>
          <w:szCs w:val="24"/>
        </w:rPr>
        <w:t xml:space="preserve">  Classroom Teacher </w:t>
      </w: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4535"/>
      </w:tblGrid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Minimum Essential Requirements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Skills/Knowledge</w:t>
            </w:r>
          </w:p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Well structured letter indicating beliefs, understanding of important educational issues and teaching systems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Good communication and interpersonal skills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Interview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Ability to demonstrate an understanding of curriculum planning, delivery and assessment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Interview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 very good classroom practitioner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interview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Good ICT skills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 xml:space="preserve">Application 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 xml:space="preserve">Knowledge and understanding of current educational initiatives 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Interview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Experience/Qualifications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Degree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</w:t>
            </w:r>
          </w:p>
        </w:tc>
      </w:tr>
      <w:tr w:rsidR="002F33C0" w:rsidRPr="002F33C0" w:rsidTr="00C23774">
        <w:tc>
          <w:tcPr>
            <w:tcW w:w="4907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4457B3" w:rsidRPr="002F33C0" w:rsidTr="00C23774">
        <w:tc>
          <w:tcPr>
            <w:tcW w:w="4907" w:type="dxa"/>
          </w:tcPr>
          <w:p w:rsidR="004457B3" w:rsidRPr="002F33C0" w:rsidRDefault="004457B3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Continuous teaching of a KS2 class in the last 12 months.</w:t>
            </w:r>
          </w:p>
        </w:tc>
        <w:tc>
          <w:tcPr>
            <w:tcW w:w="4908" w:type="dxa"/>
          </w:tcPr>
          <w:p w:rsidR="004457B3" w:rsidRPr="002F33C0" w:rsidRDefault="004457B3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Application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b/>
                <w:sz w:val="24"/>
                <w:szCs w:val="24"/>
              </w:rPr>
              <w:t>Work Related Circumstances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Ability to build and sustain effective working relationships with staff, governors, parents and the wider community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 xml:space="preserve">Application 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lastRenderedPageBreak/>
              <w:t>Committed and enthusiastic showing an ability to work as part of a team and independently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Interview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Evidence of a commitment to further professional development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References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Willingness to take part in extra curricular activities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 / Reference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Flexible and adaptable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Application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>Excellent organisational skills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2F33C0">
              <w:rPr>
                <w:rFonts w:ascii="Arial" w:eastAsia="MS Mincho" w:hAnsi="Arial" w:cs="Arial"/>
                <w:sz w:val="24"/>
                <w:szCs w:val="24"/>
              </w:rPr>
              <w:t xml:space="preserve">Application </w:t>
            </w:r>
          </w:p>
        </w:tc>
      </w:tr>
      <w:tr w:rsidR="002F33C0" w:rsidRPr="002F33C0" w:rsidTr="00C23774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0" w:rsidRPr="002F33C0" w:rsidRDefault="002F33C0" w:rsidP="002F33C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2F33C0" w:rsidRPr="002F33C0" w:rsidRDefault="002F33C0" w:rsidP="002F33C0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2F33C0">
        <w:rPr>
          <w:rFonts w:ascii="Arial" w:eastAsia="MS Mincho" w:hAnsi="Arial" w:cs="Arial"/>
          <w:sz w:val="24"/>
          <w:szCs w:val="24"/>
        </w:rPr>
        <w:t>Author:   Pauline Wood</w:t>
      </w:r>
    </w:p>
    <w:p w:rsidR="002F33C0" w:rsidRPr="002F33C0" w:rsidRDefault="002F33C0" w:rsidP="002F33C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2F33C0">
        <w:rPr>
          <w:rFonts w:ascii="Arial" w:eastAsia="MS Mincho" w:hAnsi="Arial" w:cs="Arial"/>
          <w:sz w:val="24"/>
          <w:szCs w:val="24"/>
        </w:rPr>
        <w:t xml:space="preserve">Date: </w:t>
      </w:r>
      <w:r w:rsidRPr="002F33C0">
        <w:rPr>
          <w:rFonts w:ascii="Arial" w:eastAsia="MS Mincho" w:hAnsi="Arial" w:cs="Arial"/>
          <w:sz w:val="24"/>
          <w:szCs w:val="24"/>
        </w:rPr>
        <w:tab/>
        <w:t xml:space="preserve">    </w:t>
      </w:r>
      <w:r w:rsidR="00062B0A">
        <w:rPr>
          <w:rFonts w:ascii="Arial" w:eastAsia="MS Mincho" w:hAnsi="Arial" w:cs="Arial"/>
          <w:sz w:val="24"/>
          <w:szCs w:val="24"/>
        </w:rPr>
        <w:t>January 2019</w:t>
      </w:r>
      <w:bookmarkStart w:id="0" w:name="_GoBack"/>
      <w:bookmarkEnd w:id="0"/>
    </w:p>
    <w:p w:rsidR="002F33C0" w:rsidRPr="002F33C0" w:rsidRDefault="002F33C0" w:rsidP="002F33C0">
      <w:pPr>
        <w:spacing w:after="0"/>
        <w:rPr>
          <w:rFonts w:ascii="Arial" w:eastAsia="Times New Roman" w:hAnsi="Arial" w:cs="Arial"/>
          <w:szCs w:val="24"/>
        </w:rPr>
      </w:pPr>
    </w:p>
    <w:p w:rsidR="002F33C0" w:rsidRPr="002F33C0" w:rsidRDefault="002F33C0" w:rsidP="002F33C0">
      <w:pPr>
        <w:spacing w:after="0"/>
        <w:rPr>
          <w:rFonts w:ascii="Arial" w:eastAsia="Times New Roman" w:hAnsi="Arial" w:cs="Arial"/>
          <w:szCs w:val="24"/>
        </w:rPr>
      </w:pPr>
    </w:p>
    <w:p w:rsidR="002F33C0" w:rsidRDefault="002F33C0"/>
    <w:sectPr w:rsidR="002F3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C0"/>
    <w:rsid w:val="00062B0A"/>
    <w:rsid w:val="002F33C0"/>
    <w:rsid w:val="00326B51"/>
    <w:rsid w:val="003D14CD"/>
    <w:rsid w:val="004457B3"/>
    <w:rsid w:val="009B26B0"/>
    <w:rsid w:val="00C76595"/>
    <w:rsid w:val="00F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2</cp:revision>
  <cp:lastPrinted>2016-05-12T11:27:00Z</cp:lastPrinted>
  <dcterms:created xsi:type="dcterms:W3CDTF">2019-01-10T12:59:00Z</dcterms:created>
  <dcterms:modified xsi:type="dcterms:W3CDTF">2019-01-10T12:59:00Z</dcterms:modified>
</cp:coreProperties>
</file>