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Cs/>
        </w:rPr>
      </w:pPr>
      <w:bookmarkStart w:id="0" w:name="_GoBack"/>
      <w:bookmarkEnd w:id="0"/>
      <w:r w:rsidRPr="00266FAF">
        <w:rPr>
          <w:rFonts w:ascii="Arial" w:eastAsia="Times New Roman" w:hAnsi="Arial" w:cs="Arial"/>
          <w:b/>
          <w:bCs/>
        </w:rPr>
        <w:t>POST TITLE: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Social Worker</w:t>
      </w:r>
      <w:r w:rsidRPr="00266FAF">
        <w:rPr>
          <w:rFonts w:ascii="Arial" w:eastAsia="Times New Roman" w:hAnsi="Arial" w:cs="Arial"/>
          <w:bCs/>
        </w:rPr>
        <w:t xml:space="preserve">/Senior Social Worker </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0F3362"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GRADE: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Cs/>
        </w:rPr>
        <w:t>Social Worker</w:t>
      </w:r>
      <w:r w:rsidRPr="00266FAF">
        <w:rPr>
          <w:rFonts w:ascii="Arial" w:eastAsia="Times New Roman" w:hAnsi="Arial" w:cs="Arial"/>
          <w:b/>
          <w:bCs/>
        </w:rPr>
        <w:t xml:space="preserve"> </w:t>
      </w:r>
      <w:r w:rsidR="000F3362" w:rsidRPr="00266FAF">
        <w:rPr>
          <w:rFonts w:ascii="Arial" w:eastAsia="Times New Roman" w:hAnsi="Arial" w:cs="Arial"/>
          <w:bCs/>
        </w:rPr>
        <w:t xml:space="preserve">Grade 9  </w:t>
      </w:r>
    </w:p>
    <w:p w:rsidR="00F47A6B" w:rsidRDefault="00F47A6B" w:rsidP="00BB459C">
      <w:pPr>
        <w:spacing w:after="0" w:line="240" w:lineRule="auto"/>
        <w:ind w:left="3600"/>
        <w:rPr>
          <w:rFonts w:ascii="Arial" w:eastAsia="Times New Roman" w:hAnsi="Arial" w:cs="Arial"/>
          <w:bCs/>
        </w:rPr>
      </w:pPr>
    </w:p>
    <w:p w:rsidR="000F3362" w:rsidRPr="00266FAF" w:rsidRDefault="00BB459C" w:rsidP="00BB459C">
      <w:pPr>
        <w:spacing w:after="0" w:line="240" w:lineRule="auto"/>
        <w:ind w:left="3600"/>
        <w:rPr>
          <w:rFonts w:ascii="Arial" w:eastAsia="Times New Roman" w:hAnsi="Arial" w:cs="Arial"/>
          <w:bCs/>
        </w:rPr>
      </w:pPr>
      <w:r w:rsidRPr="00266FAF">
        <w:rPr>
          <w:rFonts w:ascii="Arial" w:eastAsia="Times New Roman" w:hAnsi="Arial" w:cs="Arial"/>
          <w:bCs/>
        </w:rPr>
        <w:t xml:space="preserve">Senior Social Worker Grade 11 (Plus £2,500 temporary recruitment/retention allowance in Families First Teams) </w:t>
      </w:r>
    </w:p>
    <w:p w:rsidR="001330A0" w:rsidRPr="00266FAF" w:rsidRDefault="001330A0" w:rsidP="00BB459C">
      <w:pPr>
        <w:spacing w:after="0" w:line="240" w:lineRule="auto"/>
        <w:ind w:left="2880" w:firstLine="720"/>
        <w:rPr>
          <w:rFonts w:ascii="Arial" w:eastAsia="Times New Roman" w:hAnsi="Arial" w:cs="Arial"/>
          <w:bCs/>
        </w:rPr>
      </w:pPr>
      <w:r w:rsidRPr="00266FAF">
        <w:rPr>
          <w:rFonts w:ascii="Arial" w:eastAsia="Times New Roman" w:hAnsi="Arial" w:cs="Arial"/>
          <w:bCs/>
        </w:rPr>
        <w:t>Job Evaluation Ref No:</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LOCATION:</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An approved team location</w:t>
      </w:r>
    </w:p>
    <w:p w:rsidR="001330A0" w:rsidRPr="00266FAF" w:rsidRDefault="001330A0" w:rsidP="003A5ABE">
      <w:pPr>
        <w:spacing w:after="0" w:line="240" w:lineRule="auto"/>
        <w:rPr>
          <w:rFonts w:ascii="Arial" w:eastAsia="Times New Roman" w:hAnsi="Arial" w:cs="Arial"/>
          <w:b/>
          <w:bCs/>
        </w:rPr>
      </w:pPr>
    </w:p>
    <w:p w:rsidR="001330A0" w:rsidRPr="00266FAF"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lastRenderedPageBreak/>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rsidR="00DA0678" w:rsidRDefault="00DA0678" w:rsidP="001330A0">
      <w:pPr>
        <w:pStyle w:val="ListParagraph"/>
        <w:spacing w:after="0" w:line="240" w:lineRule="auto"/>
        <w:rPr>
          <w:rFonts w:ascii="Arial" w:eastAsia="Times New Roman" w:hAnsi="Arial" w:cs="Arial"/>
        </w:rPr>
      </w:pPr>
    </w:p>
    <w:p w:rsidR="00A709FF" w:rsidRPr="00A709FF" w:rsidRDefault="00A709FF" w:rsidP="001330A0">
      <w:pPr>
        <w:pStyle w:val="ListParagraph"/>
        <w:spacing w:after="0" w:line="240" w:lineRule="auto"/>
        <w:rPr>
          <w:rFonts w:ascii="Arial" w:eastAsia="Times New Roman" w:hAnsi="Arial" w:cs="Arial"/>
          <w:b/>
        </w:rPr>
      </w:pPr>
    </w:p>
    <w:p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rsidR="009B0533" w:rsidRDefault="009B0533" w:rsidP="003A5ABE">
      <w:pPr>
        <w:spacing w:after="0" w:line="240" w:lineRule="auto"/>
        <w:rPr>
          <w:rFonts w:ascii="Arial" w:eastAsia="Times New Roman" w:hAnsi="Arial" w:cs="Arial"/>
        </w:rPr>
      </w:pPr>
    </w:p>
    <w:p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rsidR="005C089E" w:rsidRDefault="005C089E" w:rsidP="005C089E">
      <w:pPr>
        <w:pStyle w:val="Default"/>
        <w:ind w:left="1418"/>
        <w:rPr>
          <w:rFonts w:eastAsia="Times New Roman"/>
          <w:b/>
          <w:color w:val="auto"/>
          <w:sz w:val="22"/>
          <w:szCs w:val="22"/>
        </w:rPr>
      </w:pPr>
    </w:p>
    <w:p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rsidR="00A94DC9" w:rsidRDefault="00A94DC9" w:rsidP="00A94DC9">
      <w:pPr>
        <w:pStyle w:val="Default"/>
        <w:rPr>
          <w:rFonts w:eastAsia="Times New Roman"/>
          <w:b/>
          <w:color w:val="auto"/>
          <w:sz w:val="22"/>
          <w:szCs w:val="22"/>
        </w:rPr>
      </w:pPr>
    </w:p>
    <w:p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rsidR="00A94DC9" w:rsidRPr="00A94DC9" w:rsidRDefault="00A94DC9" w:rsidP="00A94DC9">
      <w:pPr>
        <w:pStyle w:val="Default"/>
        <w:ind w:left="1418"/>
        <w:rPr>
          <w:rFonts w:eastAsia="Times New Roman"/>
          <w:b/>
          <w:color w:val="auto"/>
          <w:sz w:val="22"/>
          <w:szCs w:val="22"/>
        </w:rPr>
      </w:pPr>
    </w:p>
    <w:p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rsidR="00597BAF" w:rsidRDefault="00597BAF" w:rsidP="00597BAF">
      <w:pPr>
        <w:pStyle w:val="Default"/>
        <w:rPr>
          <w:rFonts w:eastAsia="Times New Roman"/>
          <w:b/>
          <w:color w:val="auto"/>
          <w:sz w:val="22"/>
          <w:szCs w:val="22"/>
        </w:rPr>
      </w:pPr>
    </w:p>
    <w:p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lastRenderedPageBreak/>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rsidR="003F6976" w:rsidRPr="003F6976" w:rsidRDefault="003F6976" w:rsidP="003F6976">
      <w:pPr>
        <w:pStyle w:val="Default"/>
        <w:ind w:left="1418"/>
        <w:rPr>
          <w:rFonts w:eastAsia="Times New Roman"/>
          <w:b/>
          <w:color w:val="auto"/>
          <w:sz w:val="22"/>
          <w:szCs w:val="22"/>
        </w:rPr>
      </w:pPr>
    </w:p>
    <w:p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rsidR="00A94DC9" w:rsidRPr="00A94DC9" w:rsidRDefault="00A94DC9" w:rsidP="00A94DC9">
      <w:pPr>
        <w:pStyle w:val="Default"/>
        <w:ind w:left="1418"/>
        <w:rPr>
          <w:rFonts w:eastAsia="Times New Roman"/>
          <w:b/>
          <w:color w:val="auto"/>
          <w:sz w:val="22"/>
          <w:szCs w:val="22"/>
        </w:rPr>
      </w:pPr>
    </w:p>
    <w:p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rsidR="00597BAF" w:rsidRDefault="00597BAF" w:rsidP="00597BAF">
      <w:pPr>
        <w:pStyle w:val="Default"/>
        <w:rPr>
          <w:rFonts w:eastAsia="Times New Roman"/>
          <w:b/>
          <w:color w:val="auto"/>
          <w:sz w:val="22"/>
          <w:szCs w:val="22"/>
        </w:rPr>
      </w:pPr>
    </w:p>
    <w:p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 xml:space="preserve">Social workers working in Child Protection and Disability services, Families First and Looked </w:t>
      </w:r>
      <w:proofErr w:type="gramStart"/>
      <w:r w:rsidRPr="00597BAF">
        <w:rPr>
          <w:rFonts w:eastAsia="Times New Roman"/>
          <w:color w:val="auto"/>
          <w:sz w:val="22"/>
          <w:szCs w:val="22"/>
        </w:rPr>
        <w:t>After</w:t>
      </w:r>
      <w:proofErr w:type="gramEnd"/>
      <w:r w:rsidRPr="00597BAF">
        <w:rPr>
          <w:rFonts w:eastAsia="Times New Roman"/>
          <w:color w:val="auto"/>
          <w:sz w:val="22"/>
          <w:szCs w:val="22"/>
        </w:rPr>
        <w:t xml:space="preserve"> Services will also lead the investigation of allegations of significant harm to children in consultation with other professionals and practice supervisors.</w:t>
      </w:r>
    </w:p>
    <w:p w:rsidR="003367AE" w:rsidRDefault="003367AE" w:rsidP="003367AE">
      <w:pPr>
        <w:pStyle w:val="Default"/>
        <w:rPr>
          <w:rFonts w:eastAsia="Times New Roman"/>
          <w:b/>
          <w:color w:val="auto"/>
          <w:sz w:val="22"/>
          <w:szCs w:val="22"/>
        </w:rPr>
      </w:pPr>
    </w:p>
    <w:p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rsidR="003367AE" w:rsidRDefault="003367AE" w:rsidP="003367AE">
      <w:pPr>
        <w:pStyle w:val="Default"/>
        <w:rPr>
          <w:rFonts w:eastAsia="Times New Roman"/>
          <w:b/>
          <w:color w:val="auto"/>
          <w:sz w:val="22"/>
          <w:szCs w:val="22"/>
        </w:rPr>
      </w:pPr>
    </w:p>
    <w:p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rsidR="003F6976" w:rsidRPr="003F6976" w:rsidRDefault="003F6976" w:rsidP="003F6976">
      <w:pPr>
        <w:pStyle w:val="Default"/>
        <w:ind w:left="1418"/>
        <w:rPr>
          <w:rFonts w:eastAsia="Times New Roman"/>
          <w:b/>
          <w:color w:val="auto"/>
          <w:sz w:val="22"/>
          <w:szCs w:val="22"/>
        </w:rPr>
      </w:pPr>
    </w:p>
    <w:p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lastRenderedPageBreak/>
        <w:t xml:space="preserve">Maintain personal and professional credibility through effective working relationships with peers, managers and leaders both within the profession, throughout multi-agency partnerships and public bodies, including the family courts. </w:t>
      </w:r>
    </w:p>
    <w:p w:rsidR="003F6976" w:rsidRPr="003F6976" w:rsidRDefault="003F6976" w:rsidP="003F6976">
      <w:pPr>
        <w:pStyle w:val="Default"/>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rsidR="003F6976" w:rsidRPr="003F6976" w:rsidRDefault="003F6976" w:rsidP="003F6976">
      <w:pPr>
        <w:pStyle w:val="Default"/>
        <w:ind w:left="1418"/>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rsidR="003F6976" w:rsidRPr="003F6976" w:rsidRDefault="003F6976" w:rsidP="003F6976">
      <w:pPr>
        <w:pStyle w:val="Default"/>
        <w:ind w:left="1418"/>
        <w:rPr>
          <w:rFonts w:eastAsia="Times New Roman"/>
          <w:b/>
          <w:color w:val="auto"/>
          <w:sz w:val="22"/>
          <w:szCs w:val="22"/>
        </w:rPr>
      </w:pPr>
    </w:p>
    <w:p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lastRenderedPageBreak/>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204C1E" w:rsidRDefault="00204C1E" w:rsidP="003A5ABE">
      <w:pPr>
        <w:spacing w:after="240" w:line="240" w:lineRule="auto"/>
        <w:rPr>
          <w:rFonts w:ascii="Arial" w:eastAsia="Times New Roman" w:hAnsi="Arial" w:cs="Arial"/>
        </w:rPr>
      </w:pPr>
    </w:p>
    <w:p w:rsidR="00204C1E" w:rsidRPr="003A5ABE" w:rsidRDefault="00204C1E" w:rsidP="003A5ABE">
      <w:pPr>
        <w:spacing w:after="240" w:line="240" w:lineRule="auto"/>
        <w:rPr>
          <w:rFonts w:ascii="Arial" w:eastAsia="Times New Roman" w:hAnsi="Arial" w:cs="Arial"/>
        </w:rPr>
      </w:pP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lastRenderedPageBreak/>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lastRenderedPageBreak/>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rsidR="00175F7B"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Using I</w:t>
            </w:r>
            <w:r w:rsidR="00175F7B">
              <w:rPr>
                <w:rFonts w:ascii="Arial" w:eastAsia="Times New Roman" w:hAnsi="Arial" w:cs="Arial"/>
              </w:rPr>
              <w:t>T to support effective working</w:t>
            </w:r>
          </w:p>
          <w:p w:rsidR="003A5ABE" w:rsidRPr="00584C22" w:rsidRDefault="00584C22" w:rsidP="00584C22">
            <w:pPr>
              <w:pStyle w:val="ListParagraph"/>
              <w:numPr>
                <w:ilvl w:val="0"/>
                <w:numId w:val="20"/>
              </w:numPr>
              <w:spacing w:after="0" w:line="240" w:lineRule="auto"/>
              <w:rPr>
                <w:rFonts w:ascii="Arial" w:eastAsia="Times New Roman" w:hAnsi="Arial" w:cs="Arial"/>
              </w:rPr>
            </w:pPr>
            <w:r>
              <w:rPr>
                <w:rFonts w:ascii="Arial" w:eastAsia="Times New Roman" w:hAnsi="Arial" w:cs="Arial"/>
              </w:rPr>
              <w:t>Application of</w:t>
            </w:r>
            <w:r w:rsidRPr="00D2635D">
              <w:rPr>
                <w:rFonts w:ascii="Arial" w:eastAsia="Times New Roman" w:hAnsi="Arial" w:cs="Arial"/>
              </w:rPr>
              <w:t xml:space="preserve"> legislation and national standards</w:t>
            </w:r>
            <w:r>
              <w:rPr>
                <w:rFonts w:ascii="Arial" w:eastAsia="Times New Roman" w:hAnsi="Arial" w:cs="Arial"/>
              </w:rPr>
              <w:t xml:space="preserve"> relevant to the role </w:t>
            </w:r>
          </w:p>
        </w:tc>
        <w:tc>
          <w:tcPr>
            <w:tcW w:w="5400" w:type="dxa"/>
          </w:tcPr>
          <w:p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rsidR="0087027D" w:rsidRPr="003A5ABE" w:rsidRDefault="0087027D" w:rsidP="003A5ABE">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t xml:space="preserve">Skills </w:t>
            </w:r>
          </w:p>
        </w:tc>
        <w:tc>
          <w:tcPr>
            <w:tcW w:w="5199" w:type="dxa"/>
            <w:tcBorders>
              <w:left w:val="single" w:sz="4" w:space="0" w:color="auto"/>
            </w:tcBorders>
          </w:tcPr>
          <w:p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rsidR="00EF2793" w:rsidRPr="00EF2793" w:rsidRDefault="00EF2793" w:rsidP="00A440D7">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lastRenderedPageBreak/>
              <w:t>A</w:t>
            </w:r>
            <w:r w:rsidR="003A5ABE" w:rsidRPr="00B948C2">
              <w:rPr>
                <w:rFonts w:ascii="Arial" w:eastAsia="Times New Roman" w:hAnsi="Arial" w:cs="Arial"/>
              </w:rPr>
              <w:t>nti-discriminatory and anti-oppressive practice  and non-judgemental stance</w:t>
            </w:r>
          </w:p>
          <w:p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64" w:rsidRDefault="00E31E64" w:rsidP="00646233">
      <w:pPr>
        <w:spacing w:after="0" w:line="240" w:lineRule="auto"/>
      </w:pPr>
      <w:r>
        <w:separator/>
      </w:r>
    </w:p>
  </w:endnote>
  <w:endnote w:type="continuationSeparator" w:id="0">
    <w:p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266FAF">
          <w:pPr>
            <w:pStyle w:val="Footer"/>
            <w:rPr>
              <w:rFonts w:ascii="Arial" w:hAnsi="Arial"/>
              <w:color w:val="000000" w:themeColor="text1"/>
              <w:sz w:val="16"/>
              <w:szCs w:val="16"/>
            </w:rPr>
          </w:pPr>
          <w:r>
            <w:rPr>
              <w:rFonts w:ascii="Arial" w:hAnsi="Arial"/>
              <w:color w:val="000000" w:themeColor="text1"/>
              <w:sz w:val="16"/>
              <w:szCs w:val="16"/>
            </w:rPr>
            <w:t>V</w:t>
          </w:r>
          <w:r w:rsidR="00452258">
            <w:rPr>
              <w:rFonts w:ascii="Arial" w:hAnsi="Arial"/>
              <w:color w:val="000000" w:themeColor="text1"/>
              <w:sz w:val="16"/>
              <w:szCs w:val="16"/>
            </w:rPr>
            <w:t>7</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452258" w:rsidP="00A94DC9">
          <w:pPr>
            <w:pStyle w:val="Footer"/>
            <w:rPr>
              <w:rFonts w:ascii="Arial" w:hAnsi="Arial"/>
              <w:color w:val="000000" w:themeColor="text1"/>
              <w:sz w:val="16"/>
              <w:szCs w:val="16"/>
            </w:rPr>
          </w:pPr>
          <w:r>
            <w:rPr>
              <w:rFonts w:ascii="Arial" w:hAnsi="Arial"/>
              <w:color w:val="000000" w:themeColor="text1"/>
              <w:sz w:val="16"/>
              <w:szCs w:val="16"/>
            </w:rPr>
            <w:t>17 January 2019</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266FAF" w:rsidP="003378FD">
          <w:pPr>
            <w:pStyle w:val="Footer"/>
            <w:rPr>
              <w:rFonts w:ascii="Arial" w:hAnsi="Arial"/>
              <w:color w:val="000000" w:themeColor="text1"/>
              <w:sz w:val="16"/>
              <w:szCs w:val="16"/>
            </w:rPr>
          </w:pPr>
          <w:r>
            <w:rPr>
              <w:rFonts w:ascii="Arial" w:hAnsi="Arial"/>
              <w:color w:val="000000" w:themeColor="text1"/>
              <w:sz w:val="16"/>
              <w:szCs w:val="16"/>
            </w:rPr>
            <w:t>Human Resources</w:t>
          </w: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64" w:rsidRDefault="00E31E64" w:rsidP="00646233">
      <w:pPr>
        <w:spacing w:after="0" w:line="240" w:lineRule="auto"/>
      </w:pPr>
      <w:r>
        <w:separator/>
      </w:r>
    </w:p>
  </w:footnote>
  <w:footnote w:type="continuationSeparator" w:id="0">
    <w:p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452258" w:rsidP="00266FAF">
          <w:pPr>
            <w:pStyle w:val="Header"/>
            <w:rPr>
              <w:b/>
              <w:sz w:val="16"/>
              <w:szCs w:val="16"/>
            </w:rPr>
          </w:pPr>
          <w:r>
            <w:rPr>
              <w:b/>
              <w:sz w:val="16"/>
              <w:szCs w:val="16"/>
            </w:rPr>
            <w:t>Children’s Social Care</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75F7B"/>
    <w:rsid w:val="00180193"/>
    <w:rsid w:val="00194B94"/>
    <w:rsid w:val="001C5960"/>
    <w:rsid w:val="001F067D"/>
    <w:rsid w:val="00204C1E"/>
    <w:rsid w:val="00215104"/>
    <w:rsid w:val="00242F71"/>
    <w:rsid w:val="0024751C"/>
    <w:rsid w:val="00266FAF"/>
    <w:rsid w:val="00291D2F"/>
    <w:rsid w:val="002B4107"/>
    <w:rsid w:val="002B62C2"/>
    <w:rsid w:val="002D7F25"/>
    <w:rsid w:val="003367AE"/>
    <w:rsid w:val="003378FD"/>
    <w:rsid w:val="003561A8"/>
    <w:rsid w:val="00363D69"/>
    <w:rsid w:val="003805D8"/>
    <w:rsid w:val="003A5ABE"/>
    <w:rsid w:val="003C4CCA"/>
    <w:rsid w:val="003F6976"/>
    <w:rsid w:val="00452258"/>
    <w:rsid w:val="00490D0B"/>
    <w:rsid w:val="004C238B"/>
    <w:rsid w:val="00584C22"/>
    <w:rsid w:val="00591AC0"/>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8406F7"/>
    <w:rsid w:val="00850E4B"/>
    <w:rsid w:val="00855374"/>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B74E1"/>
    <w:rsid w:val="00AD3883"/>
    <w:rsid w:val="00AF5A5A"/>
    <w:rsid w:val="00B22E69"/>
    <w:rsid w:val="00B90FF7"/>
    <w:rsid w:val="00B948C2"/>
    <w:rsid w:val="00BB459C"/>
    <w:rsid w:val="00BC2F58"/>
    <w:rsid w:val="00BD7866"/>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47A6B"/>
    <w:rsid w:val="00FA6542"/>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41585C"/>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357EE-8B57-4264-8FBD-CCC4C6B7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Hazel Ostle</cp:lastModifiedBy>
  <cp:revision>2</cp:revision>
  <cp:lastPrinted>2015-04-23T16:13:00Z</cp:lastPrinted>
  <dcterms:created xsi:type="dcterms:W3CDTF">2019-01-17T17:42:00Z</dcterms:created>
  <dcterms:modified xsi:type="dcterms:W3CDTF">2019-01-17T17:42:00Z</dcterms:modified>
</cp:coreProperties>
</file>