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196B" w14:textId="77777777" w:rsidR="00005391" w:rsidRPr="00471E9C" w:rsidRDefault="00005391" w:rsidP="00005391">
      <w:pPr>
        <w:jc w:val="center"/>
        <w:rPr>
          <w:sz w:val="22"/>
        </w:rPr>
      </w:pPr>
      <w:bookmarkStart w:id="0" w:name="_GoBack"/>
      <w:bookmarkEnd w:id="0"/>
      <w:r w:rsidRPr="00471E9C">
        <w:rPr>
          <w:noProof/>
          <w:sz w:val="22"/>
          <w:lang w:eastAsia="en-GB"/>
        </w:rPr>
        <w:drawing>
          <wp:inline distT="0" distB="0" distL="0" distR="0" wp14:anchorId="58171A17" wp14:editId="58171A18">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14:paraId="5817196C" w14:textId="77777777" w:rsidR="00005391" w:rsidRPr="00471E9C" w:rsidRDefault="00005391" w:rsidP="00005391">
      <w:pPr>
        <w:jc w:val="center"/>
        <w:rPr>
          <w:b/>
          <w:bCs/>
          <w:sz w:val="22"/>
        </w:rPr>
      </w:pPr>
    </w:p>
    <w:p w14:paraId="5817196D" w14:textId="77777777" w:rsidR="00005391" w:rsidRPr="00471E9C" w:rsidRDefault="00005391" w:rsidP="00005391">
      <w:pPr>
        <w:jc w:val="center"/>
        <w:rPr>
          <w:b/>
          <w:bCs/>
          <w:sz w:val="22"/>
        </w:rPr>
      </w:pPr>
      <w:r w:rsidRPr="00471E9C">
        <w:rPr>
          <w:b/>
          <w:bCs/>
          <w:sz w:val="22"/>
        </w:rPr>
        <w:t>JOB DESCRIPTION</w:t>
      </w:r>
    </w:p>
    <w:p w14:paraId="5817196E" w14:textId="77777777" w:rsidR="00005391" w:rsidRPr="00471E9C" w:rsidRDefault="00005391" w:rsidP="00005391">
      <w:pPr>
        <w:jc w:val="center"/>
        <w:rPr>
          <w:b/>
          <w:bCs/>
          <w:sz w:val="22"/>
        </w:rPr>
      </w:pPr>
    </w:p>
    <w:p w14:paraId="5817196F" w14:textId="77777777" w:rsidR="00005391" w:rsidRPr="00471E9C" w:rsidRDefault="00005391" w:rsidP="00005391">
      <w:pPr>
        <w:jc w:val="center"/>
        <w:rPr>
          <w:b/>
          <w:sz w:val="22"/>
        </w:rPr>
      </w:pPr>
      <w:r w:rsidRPr="00471E9C">
        <w:rPr>
          <w:b/>
          <w:sz w:val="22"/>
        </w:rPr>
        <w:t>Children and Young People’s Services</w:t>
      </w:r>
    </w:p>
    <w:p w14:paraId="58171970" w14:textId="77777777" w:rsidR="00005391" w:rsidRDefault="00005391" w:rsidP="00005391">
      <w:pPr>
        <w:jc w:val="center"/>
        <w:rPr>
          <w:b/>
          <w:bCs/>
          <w:sz w:val="22"/>
        </w:rPr>
      </w:pPr>
    </w:p>
    <w:p w14:paraId="58171971" w14:textId="77777777" w:rsidR="00C15743" w:rsidRPr="00005391" w:rsidRDefault="00C15743">
      <w:pPr>
        <w:jc w:val="center"/>
        <w:rPr>
          <w:rFonts w:ascii="Arial" w:hAnsi="Arial"/>
          <w:b/>
          <w:bCs/>
          <w:sz w:val="22"/>
          <w:szCs w:val="22"/>
        </w:rPr>
      </w:pPr>
    </w:p>
    <w:tbl>
      <w:tblPr>
        <w:tblpPr w:leftFromText="180" w:rightFromText="180" w:vertAnchor="text" w:horzAnchor="margin" w:tblpY="114"/>
        <w:tblW w:w="10246" w:type="dxa"/>
        <w:tblLayout w:type="fixed"/>
        <w:tblLook w:val="01E0" w:firstRow="1" w:lastRow="1" w:firstColumn="1" w:lastColumn="1" w:noHBand="0" w:noVBand="0"/>
      </w:tblPr>
      <w:tblGrid>
        <w:gridCol w:w="828"/>
        <w:gridCol w:w="3425"/>
        <w:gridCol w:w="5993"/>
      </w:tblGrid>
      <w:tr w:rsidR="00661508" w:rsidRPr="00005391" w14:paraId="58171976" w14:textId="77777777" w:rsidTr="00005391">
        <w:tc>
          <w:tcPr>
            <w:tcW w:w="828" w:type="dxa"/>
            <w:shd w:val="clear" w:color="auto" w:fill="auto"/>
          </w:tcPr>
          <w:p w14:paraId="58171972" w14:textId="77777777" w:rsidR="00661508" w:rsidRPr="00005391" w:rsidRDefault="00661508" w:rsidP="005A7C10">
            <w:pPr>
              <w:numPr>
                <w:ilvl w:val="0"/>
                <w:numId w:val="3"/>
              </w:numPr>
              <w:rPr>
                <w:rFonts w:ascii="Arial" w:hAnsi="Arial"/>
                <w:sz w:val="22"/>
                <w:szCs w:val="22"/>
              </w:rPr>
            </w:pPr>
            <w:r w:rsidRPr="00005391">
              <w:rPr>
                <w:rFonts w:ascii="Arial" w:hAnsi="Arial"/>
                <w:sz w:val="22"/>
                <w:szCs w:val="22"/>
              </w:rPr>
              <w:tab/>
            </w:r>
            <w:r w:rsidRPr="00005391">
              <w:rPr>
                <w:rFonts w:ascii="Arial" w:hAnsi="Arial"/>
                <w:sz w:val="22"/>
                <w:szCs w:val="22"/>
              </w:rPr>
              <w:tab/>
            </w:r>
          </w:p>
        </w:tc>
        <w:tc>
          <w:tcPr>
            <w:tcW w:w="3425" w:type="dxa"/>
            <w:shd w:val="clear" w:color="auto" w:fill="auto"/>
          </w:tcPr>
          <w:p w14:paraId="58171973" w14:textId="77777777" w:rsidR="00661508" w:rsidRPr="00005391" w:rsidRDefault="00661508" w:rsidP="00E512B1">
            <w:pPr>
              <w:rPr>
                <w:rFonts w:ascii="Arial" w:hAnsi="Arial"/>
                <w:sz w:val="22"/>
                <w:szCs w:val="22"/>
              </w:rPr>
            </w:pPr>
            <w:r w:rsidRPr="00005391">
              <w:rPr>
                <w:rFonts w:ascii="Arial" w:hAnsi="Arial"/>
                <w:b/>
                <w:bCs/>
                <w:sz w:val="22"/>
                <w:szCs w:val="22"/>
              </w:rPr>
              <w:t>POST TITLE:</w:t>
            </w:r>
          </w:p>
        </w:tc>
        <w:tc>
          <w:tcPr>
            <w:tcW w:w="5993" w:type="dxa"/>
            <w:shd w:val="clear" w:color="auto" w:fill="auto"/>
          </w:tcPr>
          <w:p w14:paraId="58171974" w14:textId="77777777" w:rsidR="00C55057" w:rsidRPr="00005391" w:rsidRDefault="00D3207F" w:rsidP="00005391">
            <w:pPr>
              <w:ind w:left="18" w:right="-185" w:hanging="18"/>
              <w:rPr>
                <w:rFonts w:ascii="Arial" w:hAnsi="Arial"/>
                <w:b/>
                <w:color w:val="000000"/>
                <w:sz w:val="22"/>
                <w:szCs w:val="22"/>
              </w:rPr>
            </w:pPr>
            <w:r w:rsidRPr="00005391">
              <w:rPr>
                <w:rFonts w:ascii="Arial" w:hAnsi="Arial"/>
                <w:b/>
                <w:color w:val="000000"/>
                <w:sz w:val="22"/>
                <w:szCs w:val="22"/>
              </w:rPr>
              <w:t>Data Officer</w:t>
            </w:r>
          </w:p>
          <w:p w14:paraId="58171975" w14:textId="77777777" w:rsidR="00661508" w:rsidRPr="00005391" w:rsidRDefault="00661508" w:rsidP="00005391">
            <w:pPr>
              <w:ind w:left="18" w:hanging="18"/>
              <w:rPr>
                <w:rFonts w:ascii="Arial" w:hAnsi="Arial"/>
                <w:b/>
                <w:bCs/>
                <w:sz w:val="22"/>
                <w:szCs w:val="22"/>
              </w:rPr>
            </w:pPr>
          </w:p>
        </w:tc>
      </w:tr>
      <w:tr w:rsidR="00661508" w:rsidRPr="00005391" w14:paraId="5817197A" w14:textId="77777777" w:rsidTr="00005391">
        <w:tc>
          <w:tcPr>
            <w:tcW w:w="828" w:type="dxa"/>
            <w:shd w:val="clear" w:color="auto" w:fill="auto"/>
          </w:tcPr>
          <w:p w14:paraId="58171977" w14:textId="77777777" w:rsidR="00661508" w:rsidRPr="00005391" w:rsidRDefault="00661508" w:rsidP="005A7C10">
            <w:pPr>
              <w:numPr>
                <w:ilvl w:val="0"/>
                <w:numId w:val="3"/>
              </w:numPr>
              <w:rPr>
                <w:rFonts w:ascii="Arial" w:hAnsi="Arial"/>
                <w:b/>
                <w:bCs/>
                <w:sz w:val="22"/>
                <w:szCs w:val="22"/>
              </w:rPr>
            </w:pPr>
            <w:r w:rsidRPr="00005391">
              <w:rPr>
                <w:rFonts w:ascii="Arial" w:hAnsi="Arial"/>
                <w:b/>
                <w:bCs/>
                <w:sz w:val="22"/>
                <w:szCs w:val="22"/>
              </w:rPr>
              <w:t>2.</w:t>
            </w:r>
          </w:p>
        </w:tc>
        <w:tc>
          <w:tcPr>
            <w:tcW w:w="3425" w:type="dxa"/>
            <w:shd w:val="clear" w:color="auto" w:fill="auto"/>
          </w:tcPr>
          <w:p w14:paraId="58171978" w14:textId="77777777" w:rsidR="00661508" w:rsidRPr="00005391" w:rsidRDefault="00661508" w:rsidP="00E512B1">
            <w:pPr>
              <w:rPr>
                <w:rFonts w:ascii="Arial" w:hAnsi="Arial"/>
                <w:b/>
                <w:bCs/>
                <w:sz w:val="22"/>
                <w:szCs w:val="22"/>
              </w:rPr>
            </w:pPr>
            <w:r w:rsidRPr="00005391">
              <w:rPr>
                <w:rFonts w:ascii="Arial" w:hAnsi="Arial"/>
                <w:b/>
                <w:bCs/>
                <w:sz w:val="22"/>
                <w:szCs w:val="22"/>
              </w:rPr>
              <w:t>POST NUMBER:</w:t>
            </w:r>
            <w:r w:rsidRPr="00005391">
              <w:rPr>
                <w:rFonts w:ascii="Arial" w:hAnsi="Arial"/>
                <w:b/>
                <w:bCs/>
                <w:sz w:val="22"/>
                <w:szCs w:val="22"/>
              </w:rPr>
              <w:tab/>
            </w:r>
          </w:p>
        </w:tc>
        <w:tc>
          <w:tcPr>
            <w:tcW w:w="5993" w:type="dxa"/>
            <w:shd w:val="clear" w:color="auto" w:fill="auto"/>
          </w:tcPr>
          <w:p w14:paraId="58171979" w14:textId="77777777" w:rsidR="00661508" w:rsidRPr="00005391" w:rsidRDefault="00661508" w:rsidP="00005391">
            <w:pPr>
              <w:ind w:left="18" w:hanging="18"/>
              <w:rPr>
                <w:rFonts w:ascii="Arial" w:hAnsi="Arial"/>
                <w:b/>
                <w:sz w:val="22"/>
                <w:szCs w:val="22"/>
              </w:rPr>
            </w:pPr>
          </w:p>
        </w:tc>
      </w:tr>
      <w:tr w:rsidR="00661508" w:rsidRPr="00005391" w14:paraId="58171982" w14:textId="77777777" w:rsidTr="00005391">
        <w:tc>
          <w:tcPr>
            <w:tcW w:w="828" w:type="dxa"/>
            <w:shd w:val="clear" w:color="auto" w:fill="auto"/>
          </w:tcPr>
          <w:p w14:paraId="5817197B" w14:textId="77777777" w:rsidR="00661508" w:rsidRPr="00005391" w:rsidRDefault="00661508" w:rsidP="005A7C10">
            <w:pPr>
              <w:numPr>
                <w:ilvl w:val="0"/>
                <w:numId w:val="3"/>
              </w:numPr>
              <w:rPr>
                <w:rFonts w:ascii="Arial" w:hAnsi="Arial"/>
                <w:b/>
                <w:bCs/>
                <w:sz w:val="22"/>
                <w:szCs w:val="22"/>
              </w:rPr>
            </w:pPr>
            <w:r w:rsidRPr="00005391">
              <w:rPr>
                <w:rFonts w:ascii="Arial" w:hAnsi="Arial"/>
                <w:b/>
                <w:bCs/>
                <w:sz w:val="22"/>
                <w:szCs w:val="22"/>
              </w:rPr>
              <w:t>3.</w:t>
            </w:r>
          </w:p>
        </w:tc>
        <w:tc>
          <w:tcPr>
            <w:tcW w:w="3425" w:type="dxa"/>
            <w:shd w:val="clear" w:color="auto" w:fill="auto"/>
          </w:tcPr>
          <w:p w14:paraId="5817197C" w14:textId="77777777" w:rsidR="00F44957" w:rsidRPr="00005391" w:rsidRDefault="00661508" w:rsidP="00C55057">
            <w:pPr>
              <w:rPr>
                <w:rFonts w:ascii="Arial" w:hAnsi="Arial"/>
                <w:i/>
                <w:sz w:val="22"/>
                <w:szCs w:val="22"/>
              </w:rPr>
            </w:pPr>
            <w:r w:rsidRPr="00005391">
              <w:rPr>
                <w:rFonts w:ascii="Arial" w:hAnsi="Arial"/>
                <w:b/>
                <w:bCs/>
                <w:sz w:val="22"/>
                <w:szCs w:val="22"/>
              </w:rPr>
              <w:t>GRADE:</w:t>
            </w:r>
            <w:r w:rsidRPr="00005391">
              <w:rPr>
                <w:rFonts w:ascii="Arial" w:hAnsi="Arial"/>
                <w:bCs/>
                <w:sz w:val="22"/>
                <w:szCs w:val="22"/>
              </w:rPr>
              <w:tab/>
            </w:r>
            <w:r w:rsidRPr="00005391">
              <w:rPr>
                <w:rFonts w:ascii="Arial" w:hAnsi="Arial"/>
                <w:bCs/>
                <w:sz w:val="22"/>
                <w:szCs w:val="22"/>
              </w:rPr>
              <w:tab/>
            </w:r>
            <w:r w:rsidR="00EC520F" w:rsidRPr="00005391">
              <w:rPr>
                <w:rFonts w:ascii="Arial" w:hAnsi="Arial"/>
                <w:i/>
                <w:sz w:val="22"/>
                <w:szCs w:val="22"/>
              </w:rPr>
              <w:t xml:space="preserve"> </w:t>
            </w:r>
          </w:p>
          <w:p w14:paraId="5817197D" w14:textId="77777777" w:rsidR="00661508" w:rsidRPr="00005391" w:rsidRDefault="00661508" w:rsidP="00F44957">
            <w:pPr>
              <w:rPr>
                <w:rFonts w:ascii="Arial" w:hAnsi="Arial"/>
                <w:sz w:val="22"/>
                <w:szCs w:val="22"/>
              </w:rPr>
            </w:pPr>
          </w:p>
        </w:tc>
        <w:tc>
          <w:tcPr>
            <w:tcW w:w="5993" w:type="dxa"/>
            <w:shd w:val="clear" w:color="auto" w:fill="auto"/>
          </w:tcPr>
          <w:p w14:paraId="5817197E" w14:textId="77777777" w:rsidR="001C1AF0" w:rsidRDefault="00D3207F" w:rsidP="00005391">
            <w:pPr>
              <w:ind w:left="18" w:hanging="18"/>
              <w:rPr>
                <w:rFonts w:ascii="Arial" w:hAnsi="Arial"/>
                <w:i/>
                <w:sz w:val="22"/>
                <w:szCs w:val="22"/>
              </w:rPr>
            </w:pPr>
            <w:r w:rsidRPr="00005391">
              <w:rPr>
                <w:rFonts w:ascii="Arial" w:hAnsi="Arial"/>
                <w:sz w:val="22"/>
                <w:szCs w:val="22"/>
              </w:rPr>
              <w:t>7</w:t>
            </w:r>
            <w:r w:rsidR="001C1AF0" w:rsidRPr="00005391">
              <w:rPr>
                <w:rFonts w:ascii="Arial" w:hAnsi="Arial"/>
                <w:sz w:val="22"/>
                <w:szCs w:val="22"/>
              </w:rPr>
              <w:t xml:space="preserve"> </w:t>
            </w:r>
            <w:r w:rsidR="001C1AF0" w:rsidRPr="00005391">
              <w:rPr>
                <w:rFonts w:ascii="Arial" w:hAnsi="Arial"/>
                <w:i/>
                <w:sz w:val="22"/>
                <w:szCs w:val="22"/>
              </w:rPr>
              <w:t xml:space="preserve"> </w:t>
            </w:r>
          </w:p>
          <w:p w14:paraId="5817197F" w14:textId="77777777" w:rsidR="00005391" w:rsidRPr="00005391" w:rsidRDefault="00005391" w:rsidP="00005391">
            <w:pPr>
              <w:ind w:left="18" w:hanging="18"/>
              <w:rPr>
                <w:rFonts w:ascii="Arial" w:hAnsi="Arial"/>
                <w:i/>
                <w:sz w:val="22"/>
                <w:szCs w:val="22"/>
              </w:rPr>
            </w:pPr>
          </w:p>
          <w:p w14:paraId="58171980" w14:textId="77777777" w:rsidR="00D06DA6" w:rsidRPr="00005391" w:rsidRDefault="001C1AF0" w:rsidP="00005391">
            <w:pPr>
              <w:ind w:left="18" w:hanging="18"/>
              <w:rPr>
                <w:rFonts w:ascii="Arial" w:hAnsi="Arial"/>
                <w:sz w:val="22"/>
                <w:szCs w:val="22"/>
              </w:rPr>
            </w:pPr>
            <w:r w:rsidRPr="00005391">
              <w:rPr>
                <w:rFonts w:ascii="Arial" w:hAnsi="Arial"/>
                <w:i/>
                <w:sz w:val="22"/>
                <w:szCs w:val="22"/>
              </w:rPr>
              <w:t>Job Evaluation Ref No. N10052</w:t>
            </w:r>
          </w:p>
          <w:p w14:paraId="58171981" w14:textId="77777777" w:rsidR="00661508" w:rsidRPr="00005391" w:rsidRDefault="00661508" w:rsidP="00005391">
            <w:pPr>
              <w:rPr>
                <w:rFonts w:ascii="Arial" w:hAnsi="Arial"/>
                <w:sz w:val="22"/>
                <w:szCs w:val="22"/>
              </w:rPr>
            </w:pPr>
            <w:r w:rsidRPr="00005391">
              <w:rPr>
                <w:rFonts w:ascii="Arial" w:hAnsi="Arial"/>
                <w:sz w:val="22"/>
                <w:szCs w:val="22"/>
              </w:rPr>
              <w:fldChar w:fldCharType="begin"/>
            </w:r>
            <w:r w:rsidRPr="00005391">
              <w:rPr>
                <w:rFonts w:ascii="Arial" w:hAnsi="Arial"/>
                <w:sz w:val="22"/>
                <w:szCs w:val="22"/>
              </w:rPr>
              <w:instrText xml:space="preserve">  </w:instrText>
            </w:r>
            <w:r w:rsidRPr="00005391">
              <w:rPr>
                <w:rFonts w:ascii="Arial" w:hAnsi="Arial"/>
                <w:sz w:val="22"/>
                <w:szCs w:val="22"/>
              </w:rPr>
              <w:fldChar w:fldCharType="end"/>
            </w:r>
          </w:p>
        </w:tc>
      </w:tr>
      <w:tr w:rsidR="00661508" w:rsidRPr="00005391" w14:paraId="58171986" w14:textId="77777777" w:rsidTr="00005391">
        <w:tc>
          <w:tcPr>
            <w:tcW w:w="828" w:type="dxa"/>
            <w:shd w:val="clear" w:color="auto" w:fill="auto"/>
          </w:tcPr>
          <w:p w14:paraId="58171983" w14:textId="77777777" w:rsidR="00661508" w:rsidRPr="00005391" w:rsidRDefault="00661508" w:rsidP="005A7C10">
            <w:pPr>
              <w:numPr>
                <w:ilvl w:val="0"/>
                <w:numId w:val="3"/>
              </w:numPr>
              <w:rPr>
                <w:rFonts w:ascii="Arial" w:hAnsi="Arial"/>
                <w:b/>
                <w:bCs/>
                <w:sz w:val="22"/>
                <w:szCs w:val="22"/>
              </w:rPr>
            </w:pPr>
          </w:p>
        </w:tc>
        <w:tc>
          <w:tcPr>
            <w:tcW w:w="3425" w:type="dxa"/>
            <w:shd w:val="clear" w:color="auto" w:fill="auto"/>
          </w:tcPr>
          <w:p w14:paraId="58171984" w14:textId="77777777" w:rsidR="00661508" w:rsidRPr="00005391" w:rsidRDefault="00661508" w:rsidP="00E512B1">
            <w:pPr>
              <w:rPr>
                <w:rFonts w:ascii="Arial" w:hAnsi="Arial"/>
                <w:sz w:val="22"/>
                <w:szCs w:val="22"/>
              </w:rPr>
            </w:pPr>
            <w:r w:rsidRPr="00005391">
              <w:rPr>
                <w:rFonts w:ascii="Arial" w:hAnsi="Arial"/>
                <w:b/>
                <w:bCs/>
                <w:sz w:val="22"/>
                <w:szCs w:val="22"/>
              </w:rPr>
              <w:t>LOCATION:</w:t>
            </w:r>
          </w:p>
        </w:tc>
        <w:tc>
          <w:tcPr>
            <w:tcW w:w="5993" w:type="dxa"/>
            <w:shd w:val="clear" w:color="auto" w:fill="auto"/>
          </w:tcPr>
          <w:p w14:paraId="58171985" w14:textId="77777777" w:rsidR="00661508" w:rsidRPr="00005391" w:rsidRDefault="00394404" w:rsidP="00005391">
            <w:pPr>
              <w:ind w:left="18" w:hanging="18"/>
              <w:rPr>
                <w:rFonts w:ascii="Arial" w:hAnsi="Arial"/>
                <w:sz w:val="22"/>
                <w:szCs w:val="22"/>
              </w:rPr>
            </w:pPr>
            <w:r w:rsidRPr="00005391">
              <w:rPr>
                <w:rFonts w:ascii="Arial" w:hAnsi="Arial"/>
                <w:sz w:val="22"/>
                <w:szCs w:val="22"/>
              </w:rPr>
              <w:t>Your normal base will be at The Work Place, Newton Aycliffe</w:t>
            </w:r>
            <w:r w:rsidR="0035260D" w:rsidRPr="00005391">
              <w:rPr>
                <w:rFonts w:ascii="Arial" w:hAnsi="Arial"/>
                <w:sz w:val="22"/>
                <w:szCs w:val="22"/>
              </w:rPr>
              <w:t xml:space="preserve"> However you will be required to work a</w:t>
            </w:r>
            <w:r w:rsidR="0032647F" w:rsidRPr="00005391">
              <w:rPr>
                <w:rFonts w:ascii="Arial" w:hAnsi="Arial"/>
                <w:sz w:val="22"/>
                <w:szCs w:val="22"/>
              </w:rPr>
              <w:t xml:space="preserve">t any council workplace within </w:t>
            </w:r>
            <w:r w:rsidR="0035260D" w:rsidRPr="00005391">
              <w:rPr>
                <w:rFonts w:ascii="Arial" w:hAnsi="Arial"/>
                <w:sz w:val="22"/>
                <w:szCs w:val="22"/>
              </w:rPr>
              <w:t>County Durham</w:t>
            </w:r>
            <w:r w:rsidR="0032647F" w:rsidRPr="00005391">
              <w:rPr>
                <w:rFonts w:ascii="Arial" w:hAnsi="Arial"/>
                <w:sz w:val="22"/>
                <w:szCs w:val="22"/>
              </w:rPr>
              <w:t>.</w:t>
            </w:r>
          </w:p>
        </w:tc>
      </w:tr>
    </w:tbl>
    <w:p w14:paraId="58171987" w14:textId="77777777" w:rsidR="00F662F5" w:rsidRPr="00005391" w:rsidRDefault="00F662F5">
      <w:pPr>
        <w:jc w:val="center"/>
        <w:rPr>
          <w:rFonts w:ascii="Arial" w:hAnsi="Arial"/>
          <w:b/>
          <w:bCs/>
          <w:sz w:val="22"/>
          <w:szCs w:val="22"/>
        </w:rPr>
      </w:pPr>
    </w:p>
    <w:p w14:paraId="58171988" w14:textId="77777777" w:rsidR="00750FF9" w:rsidRPr="00005391" w:rsidRDefault="0005634C" w:rsidP="005A7C10">
      <w:pPr>
        <w:numPr>
          <w:ilvl w:val="0"/>
          <w:numId w:val="3"/>
        </w:numPr>
        <w:rPr>
          <w:rFonts w:ascii="Arial" w:hAnsi="Arial"/>
          <w:b/>
          <w:sz w:val="22"/>
          <w:szCs w:val="22"/>
        </w:rPr>
      </w:pPr>
      <w:r w:rsidRPr="00005391">
        <w:rPr>
          <w:rFonts w:ascii="Arial" w:hAnsi="Arial"/>
          <w:b/>
          <w:sz w:val="22"/>
          <w:szCs w:val="22"/>
        </w:rPr>
        <w:t>RELEVANT TO THIS POST</w:t>
      </w:r>
      <w:r w:rsidR="00750FF9" w:rsidRPr="00005391">
        <w:rPr>
          <w:rFonts w:ascii="Arial" w:hAnsi="Arial"/>
          <w:b/>
          <w:sz w:val="22"/>
          <w:szCs w:val="22"/>
        </w:rPr>
        <w:t>:</w:t>
      </w:r>
    </w:p>
    <w:p w14:paraId="58171989" w14:textId="77777777" w:rsidR="00005391" w:rsidRPr="007D4060" w:rsidRDefault="00005391" w:rsidP="00005391">
      <w:pPr>
        <w:ind w:left="720"/>
        <w:rPr>
          <w:sz w:val="22"/>
        </w:rPr>
      </w:pPr>
      <w:r w:rsidRPr="007D4060">
        <w:rPr>
          <w:b/>
          <w:sz w:val="22"/>
        </w:rPr>
        <w:t>This post is funded until July 2021 through the ESF/YEI DurhamWorks project.</w:t>
      </w:r>
    </w:p>
    <w:p w14:paraId="5817198A" w14:textId="77777777" w:rsidR="00005391" w:rsidRPr="007D4060" w:rsidRDefault="00005391" w:rsidP="00005391">
      <w:pPr>
        <w:ind w:left="360"/>
        <w:rPr>
          <w:sz w:val="22"/>
        </w:rPr>
      </w:pPr>
    </w:p>
    <w:p w14:paraId="5817198B" w14:textId="77777777" w:rsidR="00005391" w:rsidRPr="007C645C" w:rsidRDefault="00005391" w:rsidP="00005391">
      <w:pPr>
        <w:ind w:left="720"/>
        <w:rPr>
          <w:sz w:val="22"/>
        </w:rPr>
      </w:pPr>
      <w:r w:rsidRPr="007D4060">
        <w:rPr>
          <w:sz w:val="22"/>
        </w:rPr>
        <w:t>This post is funded through ESF and the Youth Employment Initiative (YEI) as part of the 2014-2020 European Structural and Investment Funds Growth Programme in England. The YEI/ESF funding will end in July 2021.</w:t>
      </w:r>
    </w:p>
    <w:p w14:paraId="5817198C" w14:textId="77777777" w:rsidR="00D3207F" w:rsidRPr="00005391" w:rsidRDefault="00D3207F" w:rsidP="00F44957">
      <w:pPr>
        <w:ind w:left="3600" w:hanging="2880"/>
        <w:rPr>
          <w:rFonts w:ascii="Arial" w:hAnsi="Arial"/>
          <w:b/>
          <w:sz w:val="22"/>
          <w:szCs w:val="22"/>
        </w:rPr>
      </w:pPr>
    </w:p>
    <w:p w14:paraId="5817198D" w14:textId="77777777" w:rsidR="00152B6F" w:rsidRPr="00005391" w:rsidRDefault="0005634C" w:rsidP="00005391">
      <w:pPr>
        <w:ind w:left="4320" w:hanging="3600"/>
        <w:rPr>
          <w:rFonts w:ascii="Arial" w:hAnsi="Arial"/>
          <w:sz w:val="22"/>
          <w:szCs w:val="22"/>
        </w:rPr>
      </w:pPr>
      <w:r w:rsidRPr="00005391">
        <w:rPr>
          <w:rFonts w:ascii="Arial" w:hAnsi="Arial"/>
          <w:b/>
          <w:sz w:val="22"/>
          <w:szCs w:val="22"/>
        </w:rPr>
        <w:t>Flexible Working:</w:t>
      </w:r>
      <w:r w:rsidR="006E33E5" w:rsidRPr="00005391">
        <w:rPr>
          <w:rFonts w:ascii="Arial" w:hAnsi="Arial"/>
          <w:sz w:val="22"/>
          <w:szCs w:val="22"/>
        </w:rPr>
        <w:tab/>
      </w:r>
      <w:r w:rsidR="007B0814" w:rsidRPr="00005391">
        <w:rPr>
          <w:rFonts w:ascii="Arial" w:hAnsi="Arial"/>
          <w:sz w:val="22"/>
          <w:szCs w:val="22"/>
        </w:rPr>
        <w:t>Subject to service needs</w:t>
      </w:r>
      <w:r w:rsidR="00A901FC" w:rsidRPr="00005391">
        <w:rPr>
          <w:rFonts w:ascii="Arial" w:hAnsi="Arial"/>
          <w:sz w:val="22"/>
          <w:szCs w:val="22"/>
        </w:rPr>
        <w:t>,</w:t>
      </w:r>
      <w:r w:rsidR="007B0814" w:rsidRPr="00005391">
        <w:rPr>
          <w:rFonts w:ascii="Arial" w:hAnsi="Arial"/>
          <w:sz w:val="22"/>
          <w:szCs w:val="22"/>
        </w:rPr>
        <w:t xml:space="preserve"> the </w:t>
      </w:r>
      <w:r w:rsidR="00746D72" w:rsidRPr="00005391">
        <w:rPr>
          <w:rFonts w:ascii="Arial" w:hAnsi="Arial"/>
          <w:sz w:val="22"/>
          <w:szCs w:val="22"/>
        </w:rPr>
        <w:t>C</w:t>
      </w:r>
      <w:r w:rsidR="005C0ACE" w:rsidRPr="00005391">
        <w:rPr>
          <w:rFonts w:ascii="Arial" w:hAnsi="Arial"/>
          <w:sz w:val="22"/>
          <w:szCs w:val="22"/>
        </w:rPr>
        <w:t>ouncil’s</w:t>
      </w:r>
      <w:r w:rsidR="007B0814" w:rsidRPr="00005391">
        <w:rPr>
          <w:rFonts w:ascii="Arial" w:hAnsi="Arial"/>
          <w:sz w:val="22"/>
          <w:szCs w:val="22"/>
        </w:rPr>
        <w:t xml:space="preserve"> f</w:t>
      </w:r>
      <w:r w:rsidR="00750FF9" w:rsidRPr="00005391">
        <w:rPr>
          <w:rFonts w:ascii="Arial" w:hAnsi="Arial"/>
          <w:sz w:val="22"/>
          <w:szCs w:val="22"/>
        </w:rPr>
        <w:t>lexible working</w:t>
      </w:r>
      <w:r w:rsidR="004400F5" w:rsidRPr="00005391">
        <w:rPr>
          <w:rFonts w:ascii="Arial" w:hAnsi="Arial"/>
          <w:sz w:val="22"/>
          <w:szCs w:val="22"/>
        </w:rPr>
        <w:t xml:space="preserve"> </w:t>
      </w:r>
      <w:r w:rsidR="007B0814" w:rsidRPr="00005391">
        <w:rPr>
          <w:rFonts w:ascii="Arial" w:hAnsi="Arial"/>
          <w:sz w:val="22"/>
          <w:szCs w:val="22"/>
        </w:rPr>
        <w:t xml:space="preserve">policy </w:t>
      </w:r>
      <w:r w:rsidR="004400F5" w:rsidRPr="00005391">
        <w:rPr>
          <w:rFonts w:ascii="Arial" w:hAnsi="Arial"/>
          <w:sz w:val="22"/>
          <w:szCs w:val="22"/>
        </w:rPr>
        <w:t>is</w:t>
      </w:r>
      <w:r w:rsidR="00750FF9" w:rsidRPr="00005391">
        <w:rPr>
          <w:rFonts w:ascii="Arial" w:hAnsi="Arial"/>
          <w:sz w:val="22"/>
          <w:szCs w:val="22"/>
        </w:rPr>
        <w:t xml:space="preserve"> applicable</w:t>
      </w:r>
      <w:r w:rsidR="007B0814" w:rsidRPr="00005391">
        <w:rPr>
          <w:rFonts w:ascii="Arial" w:hAnsi="Arial"/>
          <w:sz w:val="22"/>
          <w:szCs w:val="22"/>
        </w:rPr>
        <w:t xml:space="preserve"> to this post</w:t>
      </w:r>
      <w:r w:rsidR="00A901FC" w:rsidRPr="00005391">
        <w:rPr>
          <w:rFonts w:ascii="Arial" w:hAnsi="Arial"/>
          <w:sz w:val="22"/>
          <w:szCs w:val="22"/>
        </w:rPr>
        <w:t>. The post holder may be required to work outside of normal hours</w:t>
      </w:r>
      <w:r w:rsidR="002E6548" w:rsidRPr="00005391">
        <w:rPr>
          <w:rFonts w:ascii="Arial" w:hAnsi="Arial"/>
          <w:sz w:val="22"/>
          <w:szCs w:val="22"/>
        </w:rPr>
        <w:t>.</w:t>
      </w:r>
    </w:p>
    <w:p w14:paraId="5817198E" w14:textId="77777777" w:rsidR="00F662F5" w:rsidRPr="00005391" w:rsidRDefault="00F662F5" w:rsidP="00750FF9">
      <w:pPr>
        <w:rPr>
          <w:rFonts w:ascii="Arial" w:hAnsi="Arial"/>
          <w:sz w:val="22"/>
          <w:szCs w:val="22"/>
        </w:rPr>
      </w:pPr>
      <w:r w:rsidRPr="00005391">
        <w:rPr>
          <w:rFonts w:ascii="Arial" w:hAnsi="Arial"/>
          <w:sz w:val="22"/>
          <w:szCs w:val="22"/>
        </w:rPr>
        <w:fldChar w:fldCharType="begin"/>
      </w:r>
      <w:r w:rsidRPr="00005391">
        <w:rPr>
          <w:rFonts w:ascii="Arial" w:hAnsi="Arial"/>
          <w:sz w:val="22"/>
          <w:szCs w:val="22"/>
        </w:rPr>
        <w:instrText xml:space="preserve">  </w:instrText>
      </w:r>
      <w:r w:rsidRPr="00005391">
        <w:rPr>
          <w:rFonts w:ascii="Arial" w:hAnsi="Arial"/>
          <w:sz w:val="22"/>
          <w:szCs w:val="22"/>
        </w:rPr>
        <w:fldChar w:fldCharType="end"/>
      </w:r>
      <w:r w:rsidRPr="00005391">
        <w:rPr>
          <w:rFonts w:ascii="Arial" w:hAnsi="Arial"/>
          <w:b/>
          <w:bCs/>
          <w:sz w:val="22"/>
          <w:szCs w:val="22"/>
        </w:rPr>
        <w:tab/>
      </w:r>
    </w:p>
    <w:p w14:paraId="5817198F" w14:textId="77777777" w:rsidR="00F662F5" w:rsidRPr="00005391" w:rsidRDefault="00F662F5" w:rsidP="005A7C10">
      <w:pPr>
        <w:numPr>
          <w:ilvl w:val="0"/>
          <w:numId w:val="3"/>
        </w:numPr>
        <w:rPr>
          <w:rFonts w:ascii="Arial" w:hAnsi="Arial"/>
          <w:sz w:val="22"/>
          <w:szCs w:val="22"/>
        </w:rPr>
      </w:pPr>
      <w:r w:rsidRPr="00005391">
        <w:rPr>
          <w:rFonts w:ascii="Arial" w:hAnsi="Arial"/>
          <w:b/>
          <w:bCs/>
          <w:sz w:val="22"/>
          <w:szCs w:val="22"/>
        </w:rPr>
        <w:t>ORGANISATIONAL</w:t>
      </w:r>
      <w:r w:rsidR="00750FF9" w:rsidRPr="00005391">
        <w:rPr>
          <w:rFonts w:ascii="Arial" w:hAnsi="Arial"/>
          <w:b/>
          <w:bCs/>
          <w:sz w:val="22"/>
          <w:szCs w:val="22"/>
        </w:rPr>
        <w:t xml:space="preserve"> </w:t>
      </w:r>
      <w:r w:rsidRPr="00005391">
        <w:rPr>
          <w:rFonts w:ascii="Arial" w:hAnsi="Arial"/>
          <w:b/>
          <w:sz w:val="22"/>
          <w:szCs w:val="22"/>
        </w:rPr>
        <w:t>RELATIONSHIPS</w:t>
      </w:r>
    </w:p>
    <w:p w14:paraId="58171990" w14:textId="77777777" w:rsidR="00C55057" w:rsidRPr="00005391" w:rsidRDefault="00624980" w:rsidP="008B7CAF">
      <w:pPr>
        <w:ind w:left="720"/>
        <w:rPr>
          <w:rFonts w:ascii="Arial" w:hAnsi="Arial"/>
          <w:sz w:val="22"/>
          <w:szCs w:val="22"/>
        </w:rPr>
      </w:pPr>
      <w:r w:rsidRPr="00005391">
        <w:rPr>
          <w:rFonts w:ascii="Arial" w:hAnsi="Arial"/>
          <w:sz w:val="22"/>
          <w:szCs w:val="22"/>
        </w:rPr>
        <w:t>The pos</w:t>
      </w:r>
      <w:r w:rsidR="006E33E5" w:rsidRPr="00005391">
        <w:rPr>
          <w:rFonts w:ascii="Arial" w:hAnsi="Arial"/>
          <w:sz w:val="22"/>
          <w:szCs w:val="22"/>
        </w:rPr>
        <w:t>t holder will be accountable to the</w:t>
      </w:r>
      <w:r w:rsidR="00D3207F" w:rsidRPr="00005391">
        <w:rPr>
          <w:rFonts w:ascii="Arial" w:hAnsi="Arial"/>
          <w:sz w:val="22"/>
          <w:szCs w:val="22"/>
        </w:rPr>
        <w:t xml:space="preserve"> Pl</w:t>
      </w:r>
      <w:r w:rsidR="00571837" w:rsidRPr="00005391">
        <w:rPr>
          <w:rFonts w:ascii="Arial" w:hAnsi="Arial"/>
          <w:sz w:val="22"/>
          <w:szCs w:val="22"/>
        </w:rPr>
        <w:t xml:space="preserve">anning and Analysis Coordinator and </w:t>
      </w:r>
      <w:r w:rsidR="0008720A" w:rsidRPr="00005391">
        <w:rPr>
          <w:rFonts w:ascii="Arial" w:hAnsi="Arial"/>
          <w:sz w:val="22"/>
          <w:szCs w:val="22"/>
        </w:rPr>
        <w:t xml:space="preserve">responsive to </w:t>
      </w:r>
      <w:r w:rsidR="00571837" w:rsidRPr="00005391">
        <w:rPr>
          <w:rFonts w:ascii="Arial" w:hAnsi="Arial"/>
          <w:sz w:val="22"/>
          <w:szCs w:val="22"/>
        </w:rPr>
        <w:t>the External Programme Manager.</w:t>
      </w:r>
    </w:p>
    <w:p w14:paraId="58171991" w14:textId="77777777" w:rsidR="0067581C" w:rsidRPr="00005391" w:rsidRDefault="0067581C" w:rsidP="00624980">
      <w:pPr>
        <w:ind w:left="720"/>
        <w:rPr>
          <w:rFonts w:ascii="Arial" w:hAnsi="Arial"/>
          <w:sz w:val="22"/>
          <w:szCs w:val="22"/>
        </w:rPr>
      </w:pPr>
    </w:p>
    <w:p w14:paraId="58171992" w14:textId="77777777" w:rsidR="0067581C" w:rsidRPr="00005391" w:rsidRDefault="00F662F5" w:rsidP="005A7C10">
      <w:pPr>
        <w:numPr>
          <w:ilvl w:val="0"/>
          <w:numId w:val="3"/>
        </w:numPr>
        <w:rPr>
          <w:rFonts w:ascii="Arial" w:hAnsi="Arial"/>
          <w:sz w:val="22"/>
          <w:szCs w:val="22"/>
        </w:rPr>
      </w:pPr>
      <w:r w:rsidRPr="00005391">
        <w:rPr>
          <w:rFonts w:ascii="Arial" w:hAnsi="Arial"/>
          <w:b/>
          <w:bCs/>
          <w:sz w:val="22"/>
          <w:szCs w:val="22"/>
        </w:rPr>
        <w:t>DESCRIPTION OF ROLE</w:t>
      </w:r>
    </w:p>
    <w:p w14:paraId="58171993" w14:textId="77777777" w:rsidR="00005391" w:rsidRPr="008919A9" w:rsidRDefault="007613C4" w:rsidP="00005391">
      <w:pPr>
        <w:tabs>
          <w:tab w:val="num" w:pos="1134"/>
        </w:tabs>
        <w:ind w:left="720"/>
        <w:jc w:val="both"/>
        <w:rPr>
          <w:rFonts w:ascii="Arial" w:hAnsi="Arial"/>
          <w:bCs/>
          <w:sz w:val="22"/>
          <w:szCs w:val="22"/>
        </w:rPr>
      </w:pPr>
      <w:r w:rsidRPr="008919A9">
        <w:rPr>
          <w:rFonts w:ascii="Arial" w:hAnsi="Arial"/>
          <w:bCs/>
          <w:sz w:val="22"/>
          <w:szCs w:val="22"/>
        </w:rPr>
        <w:t>The postholder</w:t>
      </w:r>
      <w:r w:rsidR="00254771" w:rsidRPr="008919A9">
        <w:rPr>
          <w:rFonts w:ascii="Arial" w:hAnsi="Arial"/>
          <w:bCs/>
          <w:sz w:val="22"/>
          <w:szCs w:val="22"/>
        </w:rPr>
        <w:t xml:space="preserve"> will work cl</w:t>
      </w:r>
      <w:r w:rsidR="00C03092" w:rsidRPr="008919A9">
        <w:rPr>
          <w:rFonts w:ascii="Arial" w:hAnsi="Arial"/>
          <w:bCs/>
          <w:sz w:val="22"/>
          <w:szCs w:val="22"/>
        </w:rPr>
        <w:t>osely with the</w:t>
      </w:r>
      <w:r w:rsidR="00545720" w:rsidRPr="008919A9">
        <w:rPr>
          <w:rFonts w:ascii="Arial" w:hAnsi="Arial"/>
          <w:bCs/>
          <w:sz w:val="22"/>
          <w:szCs w:val="22"/>
        </w:rPr>
        <w:t xml:space="preserve"> Progression </w:t>
      </w:r>
      <w:r w:rsidR="00C03092" w:rsidRPr="008919A9">
        <w:rPr>
          <w:rFonts w:ascii="Arial" w:hAnsi="Arial"/>
          <w:bCs/>
          <w:sz w:val="22"/>
          <w:szCs w:val="22"/>
        </w:rPr>
        <w:t>Coordinator</w:t>
      </w:r>
      <w:r w:rsidR="00254771" w:rsidRPr="008919A9">
        <w:rPr>
          <w:rFonts w:ascii="Arial" w:hAnsi="Arial"/>
          <w:bCs/>
          <w:sz w:val="22"/>
          <w:szCs w:val="22"/>
        </w:rPr>
        <w:t xml:space="preserve"> and </w:t>
      </w:r>
      <w:r w:rsidR="003439D4" w:rsidRPr="008919A9">
        <w:rPr>
          <w:rFonts w:ascii="Arial" w:hAnsi="Arial"/>
          <w:bCs/>
          <w:sz w:val="22"/>
          <w:szCs w:val="22"/>
        </w:rPr>
        <w:t>the Admin and Data team to ensure that data</w:t>
      </w:r>
      <w:r w:rsidR="00545720" w:rsidRPr="008919A9">
        <w:rPr>
          <w:rFonts w:ascii="Arial" w:hAnsi="Arial"/>
          <w:bCs/>
          <w:sz w:val="22"/>
          <w:szCs w:val="22"/>
        </w:rPr>
        <w:t xml:space="preserve"> and related tasks are </w:t>
      </w:r>
      <w:r w:rsidR="003439D4" w:rsidRPr="008919A9">
        <w:rPr>
          <w:rFonts w:ascii="Arial" w:hAnsi="Arial"/>
          <w:bCs/>
          <w:sz w:val="22"/>
          <w:szCs w:val="22"/>
        </w:rPr>
        <w:t>managed in the most efficient way.</w:t>
      </w:r>
      <w:r w:rsidRPr="008919A9">
        <w:rPr>
          <w:rFonts w:ascii="Arial" w:hAnsi="Arial"/>
          <w:bCs/>
          <w:sz w:val="22"/>
          <w:szCs w:val="22"/>
        </w:rPr>
        <w:t xml:space="preserve"> The postholder may also be required to deputise for the Planning and Analysis Co-ordinator in their absence.</w:t>
      </w:r>
    </w:p>
    <w:p w14:paraId="58171994" w14:textId="77777777" w:rsidR="00005391" w:rsidRDefault="00005391" w:rsidP="00005391">
      <w:pPr>
        <w:tabs>
          <w:tab w:val="num" w:pos="1134"/>
        </w:tabs>
        <w:ind w:left="720"/>
        <w:jc w:val="both"/>
        <w:rPr>
          <w:rFonts w:ascii="Arial" w:hAnsi="Arial"/>
          <w:bCs/>
          <w:color w:val="000000"/>
          <w:sz w:val="22"/>
          <w:szCs w:val="22"/>
        </w:rPr>
      </w:pPr>
    </w:p>
    <w:p w14:paraId="58171995" w14:textId="77777777" w:rsidR="000C126B" w:rsidRPr="00005391" w:rsidRDefault="00005391" w:rsidP="00005391">
      <w:pPr>
        <w:jc w:val="both"/>
        <w:rPr>
          <w:rFonts w:ascii="Arial" w:hAnsi="Arial"/>
          <w:bCs/>
          <w:sz w:val="22"/>
          <w:szCs w:val="22"/>
        </w:rPr>
      </w:pPr>
      <w:r>
        <w:rPr>
          <w:rFonts w:ascii="Arial" w:hAnsi="Arial"/>
          <w:b/>
          <w:bCs/>
          <w:sz w:val="22"/>
          <w:szCs w:val="22"/>
        </w:rPr>
        <w:t xml:space="preserve">8. </w:t>
      </w:r>
      <w:r>
        <w:rPr>
          <w:rFonts w:ascii="Arial" w:hAnsi="Arial"/>
          <w:b/>
          <w:bCs/>
          <w:sz w:val="22"/>
          <w:szCs w:val="22"/>
        </w:rPr>
        <w:tab/>
      </w:r>
      <w:r w:rsidR="00F662F5" w:rsidRPr="00005391">
        <w:rPr>
          <w:rFonts w:ascii="Arial" w:hAnsi="Arial"/>
          <w:b/>
          <w:bCs/>
          <w:sz w:val="22"/>
          <w:szCs w:val="22"/>
        </w:rPr>
        <w:t xml:space="preserve">DUTIES AND RESPONSIBILITIES </w:t>
      </w:r>
      <w:r w:rsidR="00F662F5" w:rsidRPr="00005391">
        <w:rPr>
          <w:rFonts w:ascii="Arial" w:hAnsi="Arial"/>
          <w:b/>
          <w:bCs/>
          <w:i/>
          <w:iCs/>
          <w:sz w:val="22"/>
          <w:szCs w:val="22"/>
          <w:u w:val="single"/>
        </w:rPr>
        <w:t>SPECIFIC</w:t>
      </w:r>
      <w:r w:rsidR="00F662F5" w:rsidRPr="00005391">
        <w:rPr>
          <w:rFonts w:ascii="Arial" w:hAnsi="Arial"/>
          <w:b/>
          <w:bCs/>
          <w:sz w:val="22"/>
          <w:szCs w:val="22"/>
        </w:rPr>
        <w:t xml:space="preserve"> TO THIS POST</w:t>
      </w:r>
    </w:p>
    <w:p w14:paraId="58171996" w14:textId="77777777" w:rsidR="00CC77E5" w:rsidRPr="00005391" w:rsidRDefault="00CC77E5" w:rsidP="008B7CAF">
      <w:pPr>
        <w:ind w:firstLine="720"/>
        <w:rPr>
          <w:rFonts w:ascii="Arial" w:hAnsi="Arial"/>
          <w:sz w:val="22"/>
          <w:szCs w:val="22"/>
        </w:rPr>
      </w:pPr>
      <w:r w:rsidRPr="00005391">
        <w:rPr>
          <w:rFonts w:ascii="Arial" w:hAnsi="Arial"/>
          <w:sz w:val="22"/>
          <w:szCs w:val="22"/>
        </w:rPr>
        <w:t>Listed below are the responsibilities this role will be primarily responsible for:</w:t>
      </w:r>
    </w:p>
    <w:p w14:paraId="58171997" w14:textId="77777777" w:rsidR="00141E80" w:rsidRPr="00005391" w:rsidRDefault="00141E80" w:rsidP="008B7CAF">
      <w:pPr>
        <w:rPr>
          <w:rFonts w:ascii="Arial" w:hAnsi="Arial"/>
          <w:sz w:val="22"/>
          <w:szCs w:val="22"/>
        </w:rPr>
      </w:pPr>
    </w:p>
    <w:p w14:paraId="58171998" w14:textId="77777777" w:rsidR="00D627AF" w:rsidRPr="00005391" w:rsidRDefault="00F71574" w:rsidP="0035260D">
      <w:pPr>
        <w:numPr>
          <w:ilvl w:val="0"/>
          <w:numId w:val="11"/>
        </w:numPr>
        <w:rPr>
          <w:rFonts w:ascii="Arial" w:eastAsia="MS Mincho" w:hAnsi="Arial"/>
          <w:sz w:val="22"/>
          <w:szCs w:val="22"/>
        </w:rPr>
      </w:pPr>
      <w:r w:rsidRPr="00005391">
        <w:rPr>
          <w:rFonts w:ascii="Arial" w:eastAsia="MS Mincho" w:hAnsi="Arial"/>
          <w:sz w:val="22"/>
          <w:szCs w:val="22"/>
        </w:rPr>
        <w:t>c</w:t>
      </w:r>
      <w:r w:rsidR="00D627AF" w:rsidRPr="00005391">
        <w:rPr>
          <w:rFonts w:ascii="Arial" w:eastAsia="MS Mincho" w:hAnsi="Arial"/>
          <w:sz w:val="22"/>
          <w:szCs w:val="22"/>
        </w:rPr>
        <w:t>om</w:t>
      </w:r>
      <w:r w:rsidR="00FF3402" w:rsidRPr="00005391">
        <w:rPr>
          <w:rFonts w:ascii="Arial" w:eastAsia="MS Mincho" w:hAnsi="Arial"/>
          <w:sz w:val="22"/>
          <w:szCs w:val="22"/>
        </w:rPr>
        <w:t>pil</w:t>
      </w:r>
      <w:r w:rsidRPr="00005391">
        <w:rPr>
          <w:rFonts w:ascii="Arial" w:eastAsia="MS Mincho" w:hAnsi="Arial"/>
          <w:sz w:val="22"/>
          <w:szCs w:val="22"/>
        </w:rPr>
        <w:t>ing</w:t>
      </w:r>
      <w:r w:rsidR="003E58CB" w:rsidRPr="00005391">
        <w:rPr>
          <w:rFonts w:ascii="Arial" w:eastAsia="MS Mincho" w:hAnsi="Arial"/>
          <w:sz w:val="22"/>
          <w:szCs w:val="22"/>
        </w:rPr>
        <w:t xml:space="preserve"> and maintain</w:t>
      </w:r>
      <w:r w:rsidRPr="00005391">
        <w:rPr>
          <w:rFonts w:ascii="Arial" w:eastAsia="MS Mincho" w:hAnsi="Arial"/>
          <w:sz w:val="22"/>
          <w:szCs w:val="22"/>
        </w:rPr>
        <w:t>ing</w:t>
      </w:r>
      <w:r w:rsidR="003E58CB" w:rsidRPr="00005391">
        <w:rPr>
          <w:rFonts w:ascii="Arial" w:eastAsia="MS Mincho" w:hAnsi="Arial"/>
          <w:sz w:val="22"/>
          <w:szCs w:val="22"/>
        </w:rPr>
        <w:t xml:space="preserve"> a sui</w:t>
      </w:r>
      <w:r w:rsidR="00FF3402" w:rsidRPr="00005391">
        <w:rPr>
          <w:rFonts w:ascii="Arial" w:eastAsia="MS Mincho" w:hAnsi="Arial"/>
          <w:sz w:val="22"/>
          <w:szCs w:val="22"/>
        </w:rPr>
        <w:t xml:space="preserve">te of performance management </w:t>
      </w:r>
      <w:r w:rsidRPr="00005391">
        <w:rPr>
          <w:rFonts w:ascii="Arial" w:eastAsia="MS Mincho" w:hAnsi="Arial"/>
          <w:sz w:val="22"/>
          <w:szCs w:val="22"/>
        </w:rPr>
        <w:t xml:space="preserve">reports </w:t>
      </w:r>
      <w:r w:rsidR="00D627AF" w:rsidRPr="00005391">
        <w:rPr>
          <w:rFonts w:ascii="Arial" w:eastAsia="MS Mincho" w:hAnsi="Arial"/>
          <w:sz w:val="22"/>
          <w:szCs w:val="22"/>
        </w:rPr>
        <w:t>includ</w:t>
      </w:r>
      <w:r w:rsidRPr="00005391">
        <w:rPr>
          <w:rFonts w:ascii="Arial" w:eastAsia="MS Mincho" w:hAnsi="Arial"/>
          <w:sz w:val="22"/>
          <w:szCs w:val="22"/>
        </w:rPr>
        <w:t>ing</w:t>
      </w:r>
      <w:r w:rsidR="00D627AF" w:rsidRPr="00005391">
        <w:rPr>
          <w:rFonts w:ascii="Arial" w:eastAsia="MS Mincho" w:hAnsi="Arial"/>
          <w:sz w:val="22"/>
          <w:szCs w:val="22"/>
        </w:rPr>
        <w:t xml:space="preserve"> performance indicators, </w:t>
      </w:r>
      <w:r w:rsidR="00254771" w:rsidRPr="00005391">
        <w:rPr>
          <w:rFonts w:ascii="Arial" w:eastAsia="MS Mincho" w:hAnsi="Arial"/>
          <w:sz w:val="22"/>
          <w:szCs w:val="22"/>
        </w:rPr>
        <w:t xml:space="preserve">registration/verification and progression </w:t>
      </w:r>
      <w:r w:rsidR="003439D4" w:rsidRPr="00005391">
        <w:rPr>
          <w:rFonts w:ascii="Arial" w:eastAsia="MS Mincho" w:hAnsi="Arial"/>
          <w:sz w:val="22"/>
          <w:szCs w:val="22"/>
        </w:rPr>
        <w:t xml:space="preserve">for management information, </w:t>
      </w:r>
      <w:r w:rsidR="00D627AF" w:rsidRPr="00005391">
        <w:rPr>
          <w:rFonts w:ascii="Arial" w:eastAsia="MS Mincho" w:hAnsi="Arial"/>
          <w:sz w:val="22"/>
          <w:szCs w:val="22"/>
        </w:rPr>
        <w:t xml:space="preserve">planning </w:t>
      </w:r>
      <w:r w:rsidR="003439D4" w:rsidRPr="00005391">
        <w:rPr>
          <w:rFonts w:ascii="Arial" w:eastAsia="MS Mincho" w:hAnsi="Arial"/>
          <w:sz w:val="22"/>
          <w:szCs w:val="22"/>
        </w:rPr>
        <w:t xml:space="preserve">and evaluation </w:t>
      </w:r>
      <w:r w:rsidR="00D627AF" w:rsidRPr="00005391">
        <w:rPr>
          <w:rFonts w:ascii="Arial" w:eastAsia="MS Mincho" w:hAnsi="Arial"/>
          <w:sz w:val="22"/>
          <w:szCs w:val="22"/>
        </w:rPr>
        <w:t>purposes</w:t>
      </w:r>
    </w:p>
    <w:p w14:paraId="58171999" w14:textId="77777777" w:rsidR="00D06DA6" w:rsidRPr="00005391" w:rsidRDefault="00D06DA6" w:rsidP="00D06DA6">
      <w:pPr>
        <w:rPr>
          <w:rFonts w:ascii="Arial" w:eastAsia="MS Mincho" w:hAnsi="Arial"/>
          <w:sz w:val="22"/>
          <w:szCs w:val="22"/>
        </w:rPr>
      </w:pPr>
    </w:p>
    <w:p w14:paraId="5817199A" w14:textId="77777777" w:rsidR="00D627AF" w:rsidRPr="00005391" w:rsidRDefault="00F71574" w:rsidP="0035260D">
      <w:pPr>
        <w:numPr>
          <w:ilvl w:val="0"/>
          <w:numId w:val="11"/>
        </w:numPr>
        <w:rPr>
          <w:rFonts w:ascii="Arial" w:eastAsia="MS Mincho" w:hAnsi="Arial"/>
          <w:sz w:val="22"/>
          <w:szCs w:val="22"/>
        </w:rPr>
      </w:pPr>
      <w:r w:rsidRPr="00005391">
        <w:rPr>
          <w:rFonts w:ascii="Arial" w:eastAsia="MS Mincho" w:hAnsi="Arial"/>
          <w:sz w:val="22"/>
          <w:szCs w:val="22"/>
        </w:rPr>
        <w:t>p</w:t>
      </w:r>
      <w:r w:rsidR="00D627AF" w:rsidRPr="00005391">
        <w:rPr>
          <w:rFonts w:ascii="Arial" w:eastAsia="MS Mincho" w:hAnsi="Arial"/>
          <w:sz w:val="22"/>
          <w:szCs w:val="22"/>
        </w:rPr>
        <w:t>rovid</w:t>
      </w:r>
      <w:r w:rsidRPr="00005391">
        <w:rPr>
          <w:rFonts w:ascii="Arial" w:eastAsia="MS Mincho" w:hAnsi="Arial"/>
          <w:sz w:val="22"/>
          <w:szCs w:val="22"/>
        </w:rPr>
        <w:t>ing</w:t>
      </w:r>
      <w:r w:rsidR="00D627AF" w:rsidRPr="00005391">
        <w:rPr>
          <w:rFonts w:ascii="Arial" w:eastAsia="MS Mincho" w:hAnsi="Arial"/>
          <w:sz w:val="22"/>
          <w:szCs w:val="22"/>
        </w:rPr>
        <w:t xml:space="preserve"> reports on </w:t>
      </w:r>
      <w:r w:rsidR="00FF3402" w:rsidRPr="00005391">
        <w:rPr>
          <w:rFonts w:ascii="Arial" w:eastAsia="MS Mincho" w:hAnsi="Arial"/>
          <w:sz w:val="22"/>
          <w:szCs w:val="22"/>
        </w:rPr>
        <w:t xml:space="preserve">other </w:t>
      </w:r>
      <w:r w:rsidR="00D627AF" w:rsidRPr="00005391">
        <w:rPr>
          <w:rFonts w:ascii="Arial" w:eastAsia="MS Mincho" w:hAnsi="Arial"/>
          <w:sz w:val="22"/>
          <w:szCs w:val="22"/>
        </w:rPr>
        <w:t xml:space="preserve">information to include </w:t>
      </w:r>
      <w:r w:rsidRPr="00005391">
        <w:rPr>
          <w:rFonts w:ascii="Arial" w:eastAsia="MS Mincho" w:hAnsi="Arial"/>
          <w:sz w:val="22"/>
          <w:szCs w:val="22"/>
        </w:rPr>
        <w:t xml:space="preserve">participant </w:t>
      </w:r>
      <w:r w:rsidR="00FF3402" w:rsidRPr="00005391">
        <w:rPr>
          <w:rFonts w:ascii="Arial" w:eastAsia="MS Mincho" w:hAnsi="Arial"/>
          <w:sz w:val="22"/>
          <w:szCs w:val="22"/>
        </w:rPr>
        <w:t xml:space="preserve">profiles, geographic coverage and </w:t>
      </w:r>
      <w:r w:rsidR="00D627AF" w:rsidRPr="00005391">
        <w:rPr>
          <w:rFonts w:ascii="Arial" w:eastAsia="MS Mincho" w:hAnsi="Arial"/>
          <w:sz w:val="22"/>
          <w:szCs w:val="22"/>
        </w:rPr>
        <w:t>other monitored areas</w:t>
      </w:r>
    </w:p>
    <w:p w14:paraId="5817199B" w14:textId="77777777" w:rsidR="00D06DA6" w:rsidRPr="00005391" w:rsidRDefault="00D06DA6" w:rsidP="00D06DA6">
      <w:pPr>
        <w:rPr>
          <w:rFonts w:ascii="Arial" w:eastAsia="MS Mincho" w:hAnsi="Arial"/>
          <w:sz w:val="22"/>
          <w:szCs w:val="22"/>
        </w:rPr>
      </w:pPr>
    </w:p>
    <w:p w14:paraId="5817199C" w14:textId="77777777" w:rsidR="00D06DA6" w:rsidRPr="00005391" w:rsidRDefault="00D06DA6" w:rsidP="0035260D">
      <w:pPr>
        <w:numPr>
          <w:ilvl w:val="0"/>
          <w:numId w:val="11"/>
        </w:numPr>
        <w:rPr>
          <w:rFonts w:ascii="Arial" w:eastAsia="MS Mincho" w:hAnsi="Arial"/>
          <w:sz w:val="22"/>
          <w:szCs w:val="22"/>
        </w:rPr>
      </w:pPr>
      <w:r w:rsidRPr="00005391">
        <w:rPr>
          <w:rFonts w:ascii="Arial" w:eastAsia="MS Mincho" w:hAnsi="Arial"/>
          <w:sz w:val="22"/>
          <w:szCs w:val="22"/>
        </w:rPr>
        <w:lastRenderedPageBreak/>
        <w:t>ensur</w:t>
      </w:r>
      <w:r w:rsidR="00F71574" w:rsidRPr="00005391">
        <w:rPr>
          <w:rFonts w:ascii="Arial" w:eastAsia="MS Mincho" w:hAnsi="Arial"/>
          <w:sz w:val="22"/>
          <w:szCs w:val="22"/>
        </w:rPr>
        <w:t>ing</w:t>
      </w:r>
      <w:r w:rsidRPr="00005391">
        <w:rPr>
          <w:rFonts w:ascii="Arial" w:eastAsia="MS Mincho" w:hAnsi="Arial"/>
          <w:sz w:val="22"/>
          <w:szCs w:val="22"/>
        </w:rPr>
        <w:t xml:space="preserve"> </w:t>
      </w:r>
      <w:r w:rsidR="0067581C" w:rsidRPr="00005391">
        <w:rPr>
          <w:rFonts w:ascii="Arial" w:eastAsia="MS Mincho" w:hAnsi="Arial"/>
          <w:sz w:val="22"/>
          <w:szCs w:val="22"/>
        </w:rPr>
        <w:t xml:space="preserve">that the </w:t>
      </w:r>
      <w:r w:rsidR="00F9263E" w:rsidRPr="00005391">
        <w:rPr>
          <w:rFonts w:ascii="Arial" w:eastAsia="MS Mincho" w:hAnsi="Arial"/>
          <w:sz w:val="22"/>
          <w:szCs w:val="22"/>
        </w:rPr>
        <w:t xml:space="preserve">project’s </w:t>
      </w:r>
      <w:r w:rsidRPr="00005391">
        <w:rPr>
          <w:rFonts w:ascii="Arial" w:eastAsia="MS Mincho" w:hAnsi="Arial"/>
          <w:sz w:val="22"/>
          <w:szCs w:val="22"/>
        </w:rPr>
        <w:t>data</w:t>
      </w:r>
      <w:r w:rsidR="00BD12ED" w:rsidRPr="00005391">
        <w:rPr>
          <w:rFonts w:ascii="Arial" w:eastAsia="MS Mincho" w:hAnsi="Arial"/>
          <w:sz w:val="22"/>
          <w:szCs w:val="22"/>
        </w:rPr>
        <w:t xml:space="preserve"> </w:t>
      </w:r>
      <w:r w:rsidRPr="00005391">
        <w:rPr>
          <w:rFonts w:ascii="Arial" w:eastAsia="MS Mincho" w:hAnsi="Arial"/>
          <w:sz w:val="22"/>
          <w:szCs w:val="22"/>
        </w:rPr>
        <w:t>is analysed in detail and r</w:t>
      </w:r>
      <w:r w:rsidR="00F9263E" w:rsidRPr="00005391">
        <w:rPr>
          <w:rFonts w:ascii="Arial" w:eastAsia="MS Mincho" w:hAnsi="Arial"/>
          <w:sz w:val="22"/>
          <w:szCs w:val="22"/>
        </w:rPr>
        <w:t xml:space="preserve">eports are available which </w:t>
      </w:r>
      <w:r w:rsidRPr="00005391">
        <w:rPr>
          <w:rFonts w:ascii="Arial" w:eastAsia="MS Mincho" w:hAnsi="Arial"/>
          <w:sz w:val="22"/>
          <w:szCs w:val="22"/>
        </w:rPr>
        <w:t xml:space="preserve">support </w:t>
      </w:r>
      <w:r w:rsidR="00F9263E" w:rsidRPr="00005391">
        <w:rPr>
          <w:rFonts w:ascii="Arial" w:eastAsia="MS Mincho" w:hAnsi="Arial"/>
          <w:sz w:val="22"/>
          <w:szCs w:val="22"/>
        </w:rPr>
        <w:t>inspection and audit</w:t>
      </w:r>
      <w:r w:rsidRPr="00005391">
        <w:rPr>
          <w:rFonts w:ascii="Arial" w:eastAsia="MS Mincho" w:hAnsi="Arial"/>
          <w:sz w:val="22"/>
          <w:szCs w:val="22"/>
        </w:rPr>
        <w:t xml:space="preserve"> requirements</w:t>
      </w:r>
    </w:p>
    <w:p w14:paraId="5817199D" w14:textId="77777777" w:rsidR="00D06DA6" w:rsidRPr="00005391" w:rsidRDefault="00D06DA6" w:rsidP="00D06DA6">
      <w:pPr>
        <w:rPr>
          <w:rFonts w:ascii="Arial" w:hAnsi="Arial"/>
          <w:sz w:val="22"/>
          <w:szCs w:val="22"/>
        </w:rPr>
      </w:pPr>
    </w:p>
    <w:p w14:paraId="5817199E" w14:textId="77777777" w:rsidR="00096CE1" w:rsidRPr="00005391" w:rsidRDefault="00096CE1" w:rsidP="0035260D">
      <w:pPr>
        <w:numPr>
          <w:ilvl w:val="0"/>
          <w:numId w:val="11"/>
        </w:numPr>
        <w:rPr>
          <w:rFonts w:ascii="Arial" w:hAnsi="Arial"/>
          <w:color w:val="000000"/>
          <w:sz w:val="22"/>
          <w:szCs w:val="22"/>
          <w:lang w:eastAsia="en-GB"/>
        </w:rPr>
      </w:pPr>
      <w:r w:rsidRPr="00005391">
        <w:rPr>
          <w:rFonts w:ascii="Arial" w:hAnsi="Arial"/>
          <w:color w:val="000000"/>
          <w:sz w:val="22"/>
          <w:szCs w:val="22"/>
          <w:lang w:eastAsia="en-GB"/>
        </w:rPr>
        <w:t>maintain</w:t>
      </w:r>
      <w:r w:rsidR="00F71574" w:rsidRPr="00005391">
        <w:rPr>
          <w:rFonts w:ascii="Arial" w:hAnsi="Arial"/>
          <w:color w:val="000000"/>
          <w:sz w:val="22"/>
          <w:szCs w:val="22"/>
          <w:lang w:eastAsia="en-GB"/>
        </w:rPr>
        <w:t>ing</w:t>
      </w:r>
      <w:r w:rsidRPr="00005391">
        <w:rPr>
          <w:rFonts w:ascii="Arial" w:hAnsi="Arial"/>
          <w:color w:val="000000"/>
          <w:sz w:val="22"/>
          <w:szCs w:val="22"/>
          <w:lang w:eastAsia="en-GB"/>
        </w:rPr>
        <w:t xml:space="preserve"> a detailed understanding of </w:t>
      </w:r>
      <w:r w:rsidR="00F71574" w:rsidRPr="00005391">
        <w:rPr>
          <w:rFonts w:ascii="Arial" w:hAnsi="Arial"/>
          <w:color w:val="000000"/>
          <w:sz w:val="22"/>
          <w:szCs w:val="22"/>
          <w:lang w:eastAsia="en-GB"/>
        </w:rPr>
        <w:t>DWP</w:t>
      </w:r>
      <w:r w:rsidR="00F9263E" w:rsidRPr="00005391">
        <w:rPr>
          <w:rFonts w:ascii="Arial" w:hAnsi="Arial"/>
          <w:color w:val="000000"/>
          <w:sz w:val="22"/>
          <w:szCs w:val="22"/>
          <w:lang w:eastAsia="en-GB"/>
        </w:rPr>
        <w:t xml:space="preserve"> </w:t>
      </w:r>
      <w:r w:rsidRPr="00005391">
        <w:rPr>
          <w:rFonts w:ascii="Arial" w:hAnsi="Arial"/>
          <w:color w:val="000000"/>
          <w:sz w:val="22"/>
          <w:szCs w:val="22"/>
          <w:lang w:eastAsia="en-GB"/>
        </w:rPr>
        <w:t>audit requirem</w:t>
      </w:r>
      <w:r w:rsidR="00F71574" w:rsidRPr="00005391">
        <w:rPr>
          <w:rFonts w:ascii="Arial" w:hAnsi="Arial"/>
          <w:color w:val="000000"/>
          <w:sz w:val="22"/>
          <w:szCs w:val="22"/>
          <w:lang w:eastAsia="en-GB"/>
        </w:rPr>
        <w:t>ents to ensure full compliance</w:t>
      </w:r>
      <w:r w:rsidR="00254771" w:rsidRPr="00005391">
        <w:rPr>
          <w:rFonts w:ascii="Arial" w:hAnsi="Arial"/>
          <w:color w:val="000000"/>
          <w:sz w:val="22"/>
          <w:szCs w:val="22"/>
          <w:lang w:eastAsia="en-GB"/>
        </w:rPr>
        <w:t xml:space="preserve"> and compiling the quarterly schemas required by DWP</w:t>
      </w:r>
    </w:p>
    <w:p w14:paraId="5817199F" w14:textId="77777777" w:rsidR="00D06DA6" w:rsidRPr="00005391" w:rsidRDefault="00D06DA6" w:rsidP="00D06DA6">
      <w:pPr>
        <w:rPr>
          <w:rFonts w:ascii="Arial" w:eastAsia="MS Mincho" w:hAnsi="Arial"/>
          <w:sz w:val="22"/>
          <w:szCs w:val="22"/>
        </w:rPr>
      </w:pPr>
    </w:p>
    <w:p w14:paraId="581719A0" w14:textId="77777777" w:rsidR="00D06DA6" w:rsidRPr="00005391" w:rsidRDefault="00D06DA6" w:rsidP="0035260D">
      <w:pPr>
        <w:numPr>
          <w:ilvl w:val="0"/>
          <w:numId w:val="11"/>
        </w:numPr>
        <w:rPr>
          <w:rFonts w:ascii="Arial" w:hAnsi="Arial"/>
          <w:sz w:val="22"/>
          <w:szCs w:val="22"/>
        </w:rPr>
      </w:pPr>
      <w:r w:rsidRPr="00005391">
        <w:rPr>
          <w:rFonts w:ascii="Arial" w:hAnsi="Arial"/>
          <w:sz w:val="22"/>
          <w:szCs w:val="22"/>
        </w:rPr>
        <w:t>train</w:t>
      </w:r>
      <w:r w:rsidR="00F71574" w:rsidRPr="00005391">
        <w:rPr>
          <w:rFonts w:ascii="Arial" w:hAnsi="Arial"/>
          <w:sz w:val="22"/>
          <w:szCs w:val="22"/>
        </w:rPr>
        <w:t>ing</w:t>
      </w:r>
      <w:r w:rsidRPr="00005391">
        <w:rPr>
          <w:rFonts w:ascii="Arial" w:hAnsi="Arial"/>
          <w:sz w:val="22"/>
          <w:szCs w:val="22"/>
        </w:rPr>
        <w:t xml:space="preserve"> staff in the use of </w:t>
      </w:r>
      <w:r w:rsidR="00254771" w:rsidRPr="00005391">
        <w:rPr>
          <w:rFonts w:ascii="Arial" w:hAnsi="Arial"/>
          <w:sz w:val="22"/>
          <w:szCs w:val="22"/>
        </w:rPr>
        <w:t>the m</w:t>
      </w:r>
      <w:r w:rsidRPr="00005391">
        <w:rPr>
          <w:rFonts w:ascii="Arial" w:hAnsi="Arial"/>
          <w:sz w:val="22"/>
          <w:szCs w:val="22"/>
        </w:rPr>
        <w:t xml:space="preserve">anagement </w:t>
      </w:r>
      <w:r w:rsidR="00254771" w:rsidRPr="00005391">
        <w:rPr>
          <w:rFonts w:ascii="Arial" w:hAnsi="Arial"/>
          <w:sz w:val="22"/>
          <w:szCs w:val="22"/>
        </w:rPr>
        <w:t>information s</w:t>
      </w:r>
      <w:r w:rsidR="00F71574" w:rsidRPr="00005391">
        <w:rPr>
          <w:rFonts w:ascii="Arial" w:hAnsi="Arial"/>
          <w:sz w:val="22"/>
          <w:szCs w:val="22"/>
        </w:rPr>
        <w:t>ystem</w:t>
      </w:r>
    </w:p>
    <w:p w14:paraId="581719A1" w14:textId="77777777" w:rsidR="00D06DA6" w:rsidRPr="00005391" w:rsidRDefault="00D06DA6" w:rsidP="00D06DA6">
      <w:pPr>
        <w:rPr>
          <w:rFonts w:ascii="Arial" w:hAnsi="Arial"/>
          <w:sz w:val="22"/>
          <w:szCs w:val="22"/>
        </w:rPr>
      </w:pPr>
    </w:p>
    <w:p w14:paraId="581719A2" w14:textId="77777777" w:rsidR="00D06DA6" w:rsidRPr="00005391" w:rsidRDefault="003E58CB" w:rsidP="0035260D">
      <w:pPr>
        <w:numPr>
          <w:ilvl w:val="0"/>
          <w:numId w:val="11"/>
        </w:numPr>
        <w:rPr>
          <w:rFonts w:ascii="Arial" w:hAnsi="Arial"/>
          <w:sz w:val="22"/>
          <w:szCs w:val="22"/>
        </w:rPr>
      </w:pPr>
      <w:r w:rsidRPr="00005391">
        <w:rPr>
          <w:rFonts w:ascii="Arial" w:eastAsia="MS Mincho" w:hAnsi="Arial"/>
          <w:sz w:val="22"/>
          <w:szCs w:val="22"/>
        </w:rPr>
        <w:t>ensur</w:t>
      </w:r>
      <w:r w:rsidR="00F71574" w:rsidRPr="00005391">
        <w:rPr>
          <w:rFonts w:ascii="Arial" w:eastAsia="MS Mincho" w:hAnsi="Arial"/>
          <w:sz w:val="22"/>
          <w:szCs w:val="22"/>
        </w:rPr>
        <w:t>ing</w:t>
      </w:r>
      <w:r w:rsidRPr="00005391">
        <w:rPr>
          <w:rFonts w:ascii="Arial" w:eastAsia="MS Mincho" w:hAnsi="Arial"/>
          <w:sz w:val="22"/>
          <w:szCs w:val="22"/>
        </w:rPr>
        <w:t xml:space="preserve"> that system and user documentation is complete, accessible and up-to-date</w:t>
      </w:r>
    </w:p>
    <w:p w14:paraId="581719A3" w14:textId="77777777" w:rsidR="00D06DA6" w:rsidRPr="00005391" w:rsidRDefault="00D06DA6" w:rsidP="00D06DA6">
      <w:pPr>
        <w:rPr>
          <w:rFonts w:ascii="Arial" w:hAnsi="Arial"/>
          <w:sz w:val="22"/>
          <w:szCs w:val="22"/>
        </w:rPr>
      </w:pPr>
    </w:p>
    <w:p w14:paraId="581719A4" w14:textId="77777777" w:rsidR="00D06DA6" w:rsidRPr="00005391" w:rsidRDefault="00480FAD" w:rsidP="0035260D">
      <w:pPr>
        <w:numPr>
          <w:ilvl w:val="0"/>
          <w:numId w:val="11"/>
        </w:numPr>
        <w:rPr>
          <w:rFonts w:ascii="Arial" w:hAnsi="Arial"/>
          <w:sz w:val="22"/>
          <w:szCs w:val="22"/>
        </w:rPr>
      </w:pPr>
      <w:r w:rsidRPr="00005391">
        <w:rPr>
          <w:rFonts w:ascii="Arial" w:hAnsi="Arial"/>
          <w:sz w:val="22"/>
          <w:szCs w:val="22"/>
        </w:rPr>
        <w:t>c</w:t>
      </w:r>
      <w:r w:rsidR="00D06DA6" w:rsidRPr="00005391">
        <w:rPr>
          <w:rFonts w:ascii="Arial" w:hAnsi="Arial"/>
          <w:sz w:val="22"/>
          <w:szCs w:val="22"/>
        </w:rPr>
        <w:t>ontribut</w:t>
      </w:r>
      <w:r w:rsidRPr="00005391">
        <w:rPr>
          <w:rFonts w:ascii="Arial" w:hAnsi="Arial"/>
          <w:sz w:val="22"/>
          <w:szCs w:val="22"/>
        </w:rPr>
        <w:t xml:space="preserve">ing </w:t>
      </w:r>
      <w:r w:rsidR="00D06DA6" w:rsidRPr="00005391">
        <w:rPr>
          <w:rFonts w:ascii="Arial" w:hAnsi="Arial"/>
          <w:sz w:val="22"/>
          <w:szCs w:val="22"/>
        </w:rPr>
        <w:t>to a climate of continuous improvement within the team.</w:t>
      </w:r>
    </w:p>
    <w:p w14:paraId="581719A5" w14:textId="77777777" w:rsidR="00480FAD" w:rsidRPr="00005391" w:rsidRDefault="00480FAD" w:rsidP="00D06DA6">
      <w:pPr>
        <w:tabs>
          <w:tab w:val="left" w:pos="1800"/>
          <w:tab w:val="left" w:pos="2520"/>
          <w:tab w:val="left" w:pos="3240"/>
          <w:tab w:val="left" w:pos="3960"/>
          <w:tab w:val="left" w:pos="4680"/>
          <w:tab w:val="left" w:pos="5400"/>
          <w:tab w:val="left" w:pos="6120"/>
          <w:tab w:val="left" w:pos="6840"/>
          <w:tab w:val="left" w:pos="7560"/>
          <w:tab w:val="left" w:pos="8280"/>
        </w:tabs>
        <w:rPr>
          <w:rFonts w:ascii="Arial" w:eastAsia="Calibri" w:hAnsi="Arial"/>
          <w:sz w:val="22"/>
          <w:szCs w:val="22"/>
        </w:rPr>
      </w:pPr>
    </w:p>
    <w:p w14:paraId="581719A6" w14:textId="77777777" w:rsidR="00A4001A" w:rsidRPr="00005391" w:rsidRDefault="00A4001A" w:rsidP="00D06DA6">
      <w:pPr>
        <w:tabs>
          <w:tab w:val="left" w:pos="1800"/>
          <w:tab w:val="left" w:pos="2520"/>
          <w:tab w:val="left" w:pos="3240"/>
          <w:tab w:val="left" w:pos="3960"/>
          <w:tab w:val="left" w:pos="4680"/>
          <w:tab w:val="left" w:pos="5400"/>
          <w:tab w:val="left" w:pos="6120"/>
          <w:tab w:val="left" w:pos="6840"/>
          <w:tab w:val="left" w:pos="7560"/>
          <w:tab w:val="left" w:pos="8280"/>
        </w:tabs>
        <w:rPr>
          <w:rFonts w:ascii="Arial" w:hAnsi="Arial"/>
          <w:sz w:val="22"/>
          <w:szCs w:val="22"/>
        </w:rPr>
      </w:pPr>
      <w:r w:rsidRPr="00005391">
        <w:rPr>
          <w:rFonts w:ascii="Arial" w:hAnsi="Arial"/>
          <w:sz w:val="22"/>
          <w:szCs w:val="22"/>
        </w:rPr>
        <w:t xml:space="preserve">The above is not exhaustive and the post holder will be expected to undertake any duties which may reasonably fall within the level of responsibility and the competence of the </w:t>
      </w:r>
      <w:r w:rsidR="00480FAD" w:rsidRPr="00005391">
        <w:rPr>
          <w:rFonts w:ascii="Arial" w:hAnsi="Arial"/>
          <w:sz w:val="22"/>
          <w:szCs w:val="22"/>
        </w:rPr>
        <w:t xml:space="preserve">post as required by the </w:t>
      </w:r>
      <w:r w:rsidRPr="00005391">
        <w:rPr>
          <w:rFonts w:ascii="Arial" w:hAnsi="Arial"/>
          <w:sz w:val="22"/>
          <w:szCs w:val="22"/>
        </w:rPr>
        <w:t>Service.</w:t>
      </w:r>
    </w:p>
    <w:p w14:paraId="581719A7" w14:textId="77777777" w:rsidR="00720E33" w:rsidRPr="00005391" w:rsidRDefault="00720E33" w:rsidP="000C126B">
      <w:pPr>
        <w:rPr>
          <w:rFonts w:ascii="Arial" w:hAnsi="Arial"/>
          <w:bCs/>
          <w:sz w:val="22"/>
          <w:szCs w:val="22"/>
        </w:rPr>
      </w:pPr>
    </w:p>
    <w:p w14:paraId="581719A8" w14:textId="77777777" w:rsidR="00F662F5" w:rsidRPr="00005391" w:rsidRDefault="00327C43" w:rsidP="00005391">
      <w:pPr>
        <w:rPr>
          <w:rFonts w:ascii="Arial" w:hAnsi="Arial"/>
          <w:b/>
          <w:bCs/>
          <w:sz w:val="22"/>
          <w:szCs w:val="22"/>
        </w:rPr>
      </w:pPr>
      <w:r w:rsidRPr="00005391">
        <w:rPr>
          <w:rFonts w:ascii="Arial" w:hAnsi="Arial"/>
          <w:b/>
          <w:bCs/>
          <w:sz w:val="22"/>
          <w:szCs w:val="22"/>
        </w:rPr>
        <w:t>9</w:t>
      </w:r>
      <w:r w:rsidR="000C126B" w:rsidRPr="00005391">
        <w:rPr>
          <w:rFonts w:ascii="Arial" w:hAnsi="Arial"/>
          <w:b/>
          <w:bCs/>
          <w:sz w:val="22"/>
          <w:szCs w:val="22"/>
        </w:rPr>
        <w:t>.</w:t>
      </w:r>
      <w:r w:rsidR="000C126B" w:rsidRPr="00005391">
        <w:rPr>
          <w:rFonts w:ascii="Arial" w:hAnsi="Arial"/>
          <w:b/>
          <w:bCs/>
          <w:sz w:val="22"/>
          <w:szCs w:val="22"/>
        </w:rPr>
        <w:tab/>
      </w:r>
      <w:r w:rsidR="00F662F5" w:rsidRPr="00005391">
        <w:rPr>
          <w:rFonts w:ascii="Arial" w:hAnsi="Arial"/>
          <w:b/>
          <w:bCs/>
          <w:sz w:val="22"/>
          <w:szCs w:val="22"/>
        </w:rPr>
        <w:t>COMMON DUTIES AND RESPONSIBILITIES</w:t>
      </w:r>
      <w:r w:rsidR="00750FF9" w:rsidRPr="00005391">
        <w:rPr>
          <w:rFonts w:ascii="Arial" w:hAnsi="Arial"/>
          <w:b/>
          <w:bCs/>
          <w:sz w:val="22"/>
          <w:szCs w:val="22"/>
        </w:rPr>
        <w:t>:</w:t>
      </w:r>
    </w:p>
    <w:p w14:paraId="581719A9" w14:textId="77777777" w:rsidR="00F662F5" w:rsidRPr="00005391" w:rsidRDefault="00F662F5" w:rsidP="00005391">
      <w:pPr>
        <w:ind w:left="720" w:hanging="720"/>
        <w:rPr>
          <w:rFonts w:ascii="Arial" w:hAnsi="Arial"/>
          <w:sz w:val="22"/>
          <w:szCs w:val="22"/>
        </w:rPr>
      </w:pPr>
    </w:p>
    <w:p w14:paraId="581719AA" w14:textId="77777777" w:rsidR="00DB7648" w:rsidRDefault="00327C43" w:rsidP="00005391">
      <w:pPr>
        <w:pStyle w:val="Header"/>
        <w:tabs>
          <w:tab w:val="clear" w:pos="4153"/>
          <w:tab w:val="clear" w:pos="8306"/>
        </w:tabs>
        <w:rPr>
          <w:rFonts w:ascii="Arial" w:hAnsi="Arial"/>
          <w:b/>
          <w:bCs/>
          <w:sz w:val="22"/>
          <w:szCs w:val="22"/>
          <w:u w:val="single"/>
        </w:rPr>
      </w:pPr>
      <w:r w:rsidRPr="00005391">
        <w:rPr>
          <w:rFonts w:ascii="Arial" w:hAnsi="Arial"/>
          <w:sz w:val="22"/>
          <w:szCs w:val="22"/>
        </w:rPr>
        <w:t>9</w:t>
      </w:r>
      <w:r w:rsidR="000C126B" w:rsidRPr="00005391">
        <w:rPr>
          <w:rFonts w:ascii="Arial" w:hAnsi="Arial"/>
          <w:sz w:val="22"/>
          <w:szCs w:val="22"/>
        </w:rPr>
        <w:t>.1</w:t>
      </w:r>
      <w:r w:rsidR="00DB7648" w:rsidRPr="00005391">
        <w:rPr>
          <w:rFonts w:ascii="Arial" w:hAnsi="Arial"/>
          <w:sz w:val="22"/>
          <w:szCs w:val="22"/>
        </w:rPr>
        <w:tab/>
      </w:r>
      <w:r w:rsidR="00DB7648" w:rsidRPr="00005391">
        <w:rPr>
          <w:rFonts w:ascii="Arial" w:hAnsi="Arial"/>
          <w:b/>
          <w:bCs/>
          <w:sz w:val="22"/>
          <w:szCs w:val="22"/>
          <w:u w:val="single"/>
        </w:rPr>
        <w:t>Quality Assurance</w:t>
      </w:r>
    </w:p>
    <w:p w14:paraId="581719AB" w14:textId="77777777" w:rsidR="00005391" w:rsidRPr="00005391" w:rsidRDefault="00005391" w:rsidP="00005391">
      <w:pPr>
        <w:pStyle w:val="Header"/>
        <w:tabs>
          <w:tab w:val="clear" w:pos="4153"/>
          <w:tab w:val="clear" w:pos="8306"/>
        </w:tabs>
        <w:rPr>
          <w:rFonts w:ascii="Arial" w:hAnsi="Arial"/>
          <w:sz w:val="22"/>
          <w:szCs w:val="22"/>
        </w:rPr>
      </w:pPr>
    </w:p>
    <w:p w14:paraId="581719AC" w14:textId="77777777" w:rsidR="009F3125" w:rsidRDefault="00DB7648" w:rsidP="00005391">
      <w:pPr>
        <w:ind w:left="720"/>
        <w:rPr>
          <w:rFonts w:ascii="Arial" w:hAnsi="Arial"/>
          <w:sz w:val="22"/>
          <w:szCs w:val="22"/>
        </w:rPr>
      </w:pPr>
      <w:r w:rsidRPr="00005391">
        <w:rPr>
          <w:rFonts w:ascii="Arial" w:hAnsi="Arial"/>
          <w:sz w:val="22"/>
          <w:szCs w:val="22"/>
        </w:rPr>
        <w:t>To set, monitor and evaluate standards at individual, team performance and service quality so that the user and the Service’s requirements are met and that the highest standards are maintained.</w:t>
      </w:r>
    </w:p>
    <w:p w14:paraId="581719AD" w14:textId="77777777" w:rsidR="00005391" w:rsidRPr="00005391" w:rsidRDefault="00005391" w:rsidP="00005391">
      <w:pPr>
        <w:ind w:left="720"/>
        <w:rPr>
          <w:rFonts w:ascii="Arial" w:hAnsi="Arial"/>
          <w:sz w:val="22"/>
          <w:szCs w:val="22"/>
        </w:rPr>
      </w:pPr>
    </w:p>
    <w:p w14:paraId="581719AE" w14:textId="77777777" w:rsidR="009F3125" w:rsidRDefault="009F3125" w:rsidP="00005391">
      <w:pPr>
        <w:rPr>
          <w:rFonts w:ascii="Arial" w:hAnsi="Arial"/>
          <w:sz w:val="22"/>
          <w:szCs w:val="22"/>
        </w:rPr>
      </w:pPr>
      <w:r w:rsidRPr="00005391">
        <w:rPr>
          <w:rFonts w:ascii="Arial" w:hAnsi="Arial"/>
          <w:sz w:val="22"/>
          <w:szCs w:val="22"/>
        </w:rPr>
        <w:t xml:space="preserve"> </w:t>
      </w:r>
      <w:r w:rsidRPr="00005391">
        <w:rPr>
          <w:rFonts w:ascii="Arial" w:hAnsi="Arial"/>
          <w:sz w:val="22"/>
          <w:szCs w:val="22"/>
        </w:rPr>
        <w:tab/>
        <w:t xml:space="preserve">To establish and monitor appropriate procedures to ensure that quality data are reported </w:t>
      </w:r>
      <w:r w:rsidRPr="00005391">
        <w:rPr>
          <w:rFonts w:ascii="Arial" w:hAnsi="Arial"/>
          <w:sz w:val="22"/>
          <w:szCs w:val="22"/>
        </w:rPr>
        <w:tab/>
        <w:t xml:space="preserve">and used in decision making processes and to demonstrate through behaviour and </w:t>
      </w:r>
      <w:r w:rsidRPr="00005391">
        <w:rPr>
          <w:rFonts w:ascii="Arial" w:hAnsi="Arial"/>
          <w:sz w:val="22"/>
          <w:szCs w:val="22"/>
        </w:rPr>
        <w:tab/>
      </w:r>
      <w:r w:rsidRPr="00005391">
        <w:rPr>
          <w:rFonts w:ascii="Arial" w:hAnsi="Arial"/>
          <w:sz w:val="22"/>
          <w:szCs w:val="22"/>
        </w:rPr>
        <w:tab/>
        <w:t>actions a firm commitment to data security and confidentiality as appropriate.</w:t>
      </w:r>
    </w:p>
    <w:p w14:paraId="581719AF" w14:textId="77777777" w:rsidR="00005391" w:rsidRPr="00005391" w:rsidRDefault="00005391" w:rsidP="00005391">
      <w:pPr>
        <w:rPr>
          <w:rFonts w:ascii="Arial" w:hAnsi="Arial"/>
          <w:sz w:val="22"/>
          <w:szCs w:val="22"/>
        </w:rPr>
      </w:pPr>
    </w:p>
    <w:p w14:paraId="581719B0" w14:textId="77777777" w:rsidR="00DB7648" w:rsidRDefault="00327C43" w:rsidP="00005391">
      <w:pPr>
        <w:rPr>
          <w:rFonts w:ascii="Arial" w:hAnsi="Arial"/>
          <w:b/>
          <w:bCs/>
          <w:sz w:val="22"/>
          <w:szCs w:val="22"/>
          <w:u w:val="single"/>
        </w:rPr>
      </w:pPr>
      <w:r w:rsidRPr="00005391">
        <w:rPr>
          <w:rFonts w:ascii="Arial" w:hAnsi="Arial"/>
          <w:bCs/>
          <w:sz w:val="22"/>
          <w:szCs w:val="22"/>
        </w:rPr>
        <w:t>9</w:t>
      </w:r>
      <w:r w:rsidR="000C126B" w:rsidRPr="00005391">
        <w:rPr>
          <w:rFonts w:ascii="Arial" w:hAnsi="Arial"/>
          <w:bCs/>
          <w:sz w:val="22"/>
          <w:szCs w:val="22"/>
        </w:rPr>
        <w:t>.2</w:t>
      </w:r>
      <w:r w:rsidR="00DB7648" w:rsidRPr="00005391">
        <w:rPr>
          <w:rFonts w:ascii="Arial" w:hAnsi="Arial"/>
          <w:bCs/>
          <w:sz w:val="22"/>
          <w:szCs w:val="22"/>
        </w:rPr>
        <w:tab/>
      </w:r>
      <w:r w:rsidR="00DB7648" w:rsidRPr="00005391">
        <w:rPr>
          <w:rFonts w:ascii="Arial" w:hAnsi="Arial"/>
          <w:b/>
          <w:bCs/>
          <w:sz w:val="22"/>
          <w:szCs w:val="22"/>
          <w:u w:val="single"/>
        </w:rPr>
        <w:t>Communication</w:t>
      </w:r>
    </w:p>
    <w:p w14:paraId="581719B1" w14:textId="77777777" w:rsidR="00005391" w:rsidRPr="00005391" w:rsidRDefault="00005391" w:rsidP="00005391">
      <w:pPr>
        <w:rPr>
          <w:rFonts w:ascii="Arial" w:hAnsi="Arial"/>
          <w:b/>
          <w:bCs/>
          <w:sz w:val="22"/>
          <w:szCs w:val="22"/>
          <w:u w:val="single"/>
        </w:rPr>
      </w:pPr>
    </w:p>
    <w:p w14:paraId="581719B2" w14:textId="77777777" w:rsidR="00DB7648" w:rsidRDefault="00DB7648" w:rsidP="00005391">
      <w:pPr>
        <w:ind w:left="709"/>
        <w:rPr>
          <w:rFonts w:ascii="Arial" w:hAnsi="Arial"/>
          <w:sz w:val="22"/>
          <w:szCs w:val="22"/>
        </w:rPr>
      </w:pPr>
      <w:r w:rsidRPr="00005391">
        <w:rPr>
          <w:rFonts w:ascii="Arial" w:hAnsi="Arial"/>
          <w:sz w:val="22"/>
          <w:szCs w:val="22"/>
        </w:rPr>
        <w:t>To establish and manage the team communications systems ensuring that the Service’s procedures, policies, strategies and objectives are effectively communicated to all team members.</w:t>
      </w:r>
    </w:p>
    <w:p w14:paraId="581719B3" w14:textId="77777777" w:rsidR="00005391" w:rsidRPr="00005391" w:rsidRDefault="00005391" w:rsidP="00005391">
      <w:pPr>
        <w:ind w:left="709"/>
        <w:rPr>
          <w:rFonts w:ascii="Arial" w:hAnsi="Arial"/>
          <w:sz w:val="22"/>
          <w:szCs w:val="22"/>
        </w:rPr>
      </w:pPr>
    </w:p>
    <w:p w14:paraId="581719B4" w14:textId="77777777" w:rsidR="00DB7648" w:rsidRDefault="00327C43" w:rsidP="00005391">
      <w:pPr>
        <w:ind w:left="709" w:hanging="709"/>
        <w:rPr>
          <w:rFonts w:ascii="Arial" w:hAnsi="Arial"/>
          <w:b/>
          <w:bCs/>
          <w:sz w:val="22"/>
          <w:szCs w:val="22"/>
          <w:u w:val="single"/>
        </w:rPr>
      </w:pPr>
      <w:r w:rsidRPr="00005391">
        <w:rPr>
          <w:rFonts w:ascii="Arial" w:hAnsi="Arial"/>
          <w:sz w:val="22"/>
          <w:szCs w:val="22"/>
        </w:rPr>
        <w:t>9</w:t>
      </w:r>
      <w:r w:rsidR="000C126B" w:rsidRPr="00005391">
        <w:rPr>
          <w:rFonts w:ascii="Arial" w:hAnsi="Arial"/>
          <w:sz w:val="22"/>
          <w:szCs w:val="22"/>
        </w:rPr>
        <w:t>.3</w:t>
      </w:r>
      <w:r w:rsidR="00DB7648" w:rsidRPr="00005391">
        <w:rPr>
          <w:rFonts w:ascii="Arial" w:hAnsi="Arial"/>
          <w:sz w:val="22"/>
          <w:szCs w:val="22"/>
        </w:rPr>
        <w:tab/>
      </w:r>
      <w:r w:rsidR="00DB7648" w:rsidRPr="00005391">
        <w:rPr>
          <w:rFonts w:ascii="Arial" w:hAnsi="Arial"/>
          <w:b/>
          <w:bCs/>
          <w:sz w:val="22"/>
          <w:szCs w:val="22"/>
          <w:u w:val="single"/>
        </w:rPr>
        <w:t>Professional Practice</w:t>
      </w:r>
    </w:p>
    <w:p w14:paraId="581719B5" w14:textId="77777777" w:rsidR="00005391" w:rsidRPr="00005391" w:rsidRDefault="00005391" w:rsidP="00005391">
      <w:pPr>
        <w:ind w:left="709" w:hanging="709"/>
        <w:rPr>
          <w:rFonts w:ascii="Arial" w:hAnsi="Arial"/>
          <w:sz w:val="22"/>
          <w:szCs w:val="22"/>
        </w:rPr>
      </w:pPr>
    </w:p>
    <w:p w14:paraId="581719B6" w14:textId="77777777" w:rsidR="00DB7648" w:rsidRDefault="00DB7648" w:rsidP="00005391">
      <w:pPr>
        <w:ind w:left="709" w:hanging="709"/>
        <w:rPr>
          <w:rFonts w:ascii="Arial" w:hAnsi="Arial"/>
          <w:sz w:val="22"/>
          <w:szCs w:val="22"/>
        </w:rPr>
      </w:pPr>
      <w:r w:rsidRPr="00005391">
        <w:rPr>
          <w:rFonts w:ascii="Arial" w:hAnsi="Arial"/>
          <w:sz w:val="22"/>
          <w:szCs w:val="22"/>
        </w:rPr>
        <w:tab/>
        <w:t xml:space="preserve">To ensure that professional practice in the team is carried out to the highest standards and </w:t>
      </w:r>
      <w:r w:rsidR="00AF5929" w:rsidRPr="00005391">
        <w:rPr>
          <w:rFonts w:ascii="Arial" w:hAnsi="Arial"/>
          <w:sz w:val="22"/>
          <w:szCs w:val="22"/>
        </w:rPr>
        <w:t>developed</w:t>
      </w:r>
      <w:r w:rsidRPr="00005391">
        <w:rPr>
          <w:rFonts w:ascii="Arial" w:hAnsi="Arial"/>
          <w:sz w:val="22"/>
          <w:szCs w:val="22"/>
        </w:rPr>
        <w:t xml:space="preserve"> in line with the Service’s stated objectives of continual improvement in quality of </w:t>
      </w:r>
      <w:r w:rsidR="002D01C2" w:rsidRPr="00005391">
        <w:rPr>
          <w:rFonts w:ascii="Arial" w:hAnsi="Arial"/>
          <w:sz w:val="22"/>
          <w:szCs w:val="22"/>
        </w:rPr>
        <w:t>its</w:t>
      </w:r>
      <w:r w:rsidRPr="00005391">
        <w:rPr>
          <w:rFonts w:ascii="Arial" w:hAnsi="Arial"/>
          <w:sz w:val="22"/>
          <w:szCs w:val="22"/>
        </w:rPr>
        <w:t xml:space="preserve"> service to internal and external customers.</w:t>
      </w:r>
    </w:p>
    <w:p w14:paraId="581719B7" w14:textId="77777777" w:rsidR="00005391" w:rsidRPr="00005391" w:rsidRDefault="00005391" w:rsidP="00005391">
      <w:pPr>
        <w:ind w:left="709" w:hanging="709"/>
        <w:rPr>
          <w:rFonts w:ascii="Arial" w:hAnsi="Arial"/>
          <w:sz w:val="22"/>
          <w:szCs w:val="22"/>
        </w:rPr>
      </w:pPr>
    </w:p>
    <w:p w14:paraId="581719B8" w14:textId="77777777" w:rsidR="00DB7648" w:rsidRDefault="00327C43" w:rsidP="00005391">
      <w:pPr>
        <w:rPr>
          <w:rFonts w:ascii="Arial" w:hAnsi="Arial"/>
          <w:b/>
          <w:bCs/>
          <w:sz w:val="22"/>
          <w:szCs w:val="22"/>
          <w:u w:val="single"/>
        </w:rPr>
      </w:pPr>
      <w:r w:rsidRPr="00005391">
        <w:rPr>
          <w:rFonts w:ascii="Arial" w:hAnsi="Arial"/>
          <w:bCs/>
          <w:sz w:val="22"/>
          <w:szCs w:val="22"/>
        </w:rPr>
        <w:t>9</w:t>
      </w:r>
      <w:r w:rsidR="00DB7648" w:rsidRPr="00005391">
        <w:rPr>
          <w:rFonts w:ascii="Arial" w:hAnsi="Arial"/>
          <w:bCs/>
          <w:sz w:val="22"/>
          <w:szCs w:val="22"/>
        </w:rPr>
        <w:t>.4</w:t>
      </w:r>
      <w:r w:rsidR="00DB7648" w:rsidRPr="00005391">
        <w:rPr>
          <w:rFonts w:ascii="Arial" w:hAnsi="Arial"/>
          <w:bCs/>
          <w:sz w:val="22"/>
          <w:szCs w:val="22"/>
        </w:rPr>
        <w:tab/>
      </w:r>
      <w:r w:rsidR="00DB7648" w:rsidRPr="00005391">
        <w:rPr>
          <w:rFonts w:ascii="Arial" w:hAnsi="Arial"/>
          <w:b/>
          <w:bCs/>
          <w:sz w:val="22"/>
          <w:szCs w:val="22"/>
          <w:u w:val="single"/>
        </w:rPr>
        <w:t>Health and Safety</w:t>
      </w:r>
    </w:p>
    <w:p w14:paraId="581719B9" w14:textId="77777777" w:rsidR="00005391" w:rsidRPr="00005391" w:rsidRDefault="00005391" w:rsidP="00005391">
      <w:pPr>
        <w:rPr>
          <w:rFonts w:ascii="Arial" w:hAnsi="Arial"/>
          <w:b/>
          <w:bCs/>
          <w:sz w:val="22"/>
          <w:szCs w:val="22"/>
          <w:u w:val="single"/>
        </w:rPr>
      </w:pPr>
    </w:p>
    <w:p w14:paraId="581719BA" w14:textId="77777777" w:rsidR="00E3074C" w:rsidRPr="00005391" w:rsidRDefault="00DB7648" w:rsidP="00005391">
      <w:pPr>
        <w:ind w:left="709"/>
        <w:rPr>
          <w:rFonts w:ascii="Arial" w:hAnsi="Arial"/>
          <w:sz w:val="22"/>
          <w:szCs w:val="22"/>
        </w:rPr>
      </w:pPr>
      <w:r w:rsidRPr="00005391">
        <w:rPr>
          <w:rFonts w:ascii="Arial" w:hAnsi="Arial"/>
          <w:sz w:val="22"/>
          <w:szCs w:val="22"/>
        </w:rPr>
        <w:t>To ensure that the Health and Safety policy, organisation arrangements and procedures as they related to areas, activities and personnel under your control are understood, implemented and monitored.</w:t>
      </w:r>
    </w:p>
    <w:p w14:paraId="581719BB" w14:textId="77777777" w:rsidR="00C374C6" w:rsidRPr="00005391" w:rsidRDefault="00C374C6" w:rsidP="00005391">
      <w:pPr>
        <w:ind w:left="709"/>
        <w:rPr>
          <w:rFonts w:ascii="Arial" w:hAnsi="Arial"/>
          <w:sz w:val="22"/>
          <w:szCs w:val="22"/>
        </w:rPr>
      </w:pPr>
    </w:p>
    <w:p w14:paraId="581719BC" w14:textId="77777777" w:rsidR="00DB7648" w:rsidRDefault="00327C43" w:rsidP="00005391">
      <w:pPr>
        <w:rPr>
          <w:rFonts w:ascii="Arial" w:hAnsi="Arial"/>
          <w:b/>
          <w:bCs/>
          <w:sz w:val="22"/>
          <w:szCs w:val="22"/>
          <w:u w:val="single"/>
        </w:rPr>
      </w:pPr>
      <w:r w:rsidRPr="00005391">
        <w:rPr>
          <w:rFonts w:ascii="Arial" w:hAnsi="Arial"/>
          <w:bCs/>
          <w:sz w:val="22"/>
          <w:szCs w:val="22"/>
        </w:rPr>
        <w:t>9</w:t>
      </w:r>
      <w:r w:rsidR="00DB7648" w:rsidRPr="00005391">
        <w:rPr>
          <w:rFonts w:ascii="Arial" w:hAnsi="Arial"/>
          <w:bCs/>
          <w:sz w:val="22"/>
          <w:szCs w:val="22"/>
        </w:rPr>
        <w:t>.5</w:t>
      </w:r>
      <w:r w:rsidR="00DB7648" w:rsidRPr="00005391">
        <w:rPr>
          <w:rFonts w:ascii="Arial" w:hAnsi="Arial"/>
          <w:bCs/>
          <w:sz w:val="22"/>
          <w:szCs w:val="22"/>
        </w:rPr>
        <w:tab/>
      </w:r>
      <w:r w:rsidR="00DB7648" w:rsidRPr="00005391">
        <w:rPr>
          <w:rFonts w:ascii="Arial" w:hAnsi="Arial"/>
          <w:b/>
          <w:bCs/>
          <w:sz w:val="22"/>
          <w:szCs w:val="22"/>
          <w:u w:val="single"/>
        </w:rPr>
        <w:t>General Management</w:t>
      </w:r>
      <w:r w:rsidR="00A87C84" w:rsidRPr="00005391">
        <w:rPr>
          <w:rFonts w:ascii="Arial" w:hAnsi="Arial"/>
          <w:b/>
          <w:bCs/>
          <w:sz w:val="22"/>
          <w:szCs w:val="22"/>
          <w:u w:val="single"/>
        </w:rPr>
        <w:t xml:space="preserve"> (where applicable)</w:t>
      </w:r>
    </w:p>
    <w:p w14:paraId="581719BD" w14:textId="77777777" w:rsidR="00005391" w:rsidRPr="00005391" w:rsidRDefault="00005391" w:rsidP="00005391">
      <w:pPr>
        <w:rPr>
          <w:rFonts w:ascii="Arial" w:hAnsi="Arial"/>
          <w:b/>
          <w:bCs/>
          <w:sz w:val="22"/>
          <w:szCs w:val="22"/>
          <w:u w:val="single"/>
        </w:rPr>
      </w:pPr>
    </w:p>
    <w:p w14:paraId="581719BE" w14:textId="77777777" w:rsidR="00DB7648" w:rsidRDefault="00DB7648" w:rsidP="00005391">
      <w:pPr>
        <w:ind w:left="709"/>
        <w:rPr>
          <w:rFonts w:ascii="Arial" w:hAnsi="Arial"/>
          <w:sz w:val="22"/>
          <w:szCs w:val="22"/>
        </w:rPr>
      </w:pPr>
      <w:r w:rsidRPr="00005391">
        <w:rPr>
          <w:rFonts w:ascii="Arial" w:hAnsi="Arial"/>
          <w:sz w:val="22"/>
          <w:szCs w:val="22"/>
        </w:rPr>
        <w:t>To provide vision and leadership to staff within a specialist team, ensuring that effective systems are in place for work</w:t>
      </w:r>
      <w:r w:rsidR="00AF5929" w:rsidRPr="00005391">
        <w:rPr>
          <w:rFonts w:ascii="Arial" w:hAnsi="Arial"/>
          <w:sz w:val="22"/>
          <w:szCs w:val="22"/>
        </w:rPr>
        <w:t>load</w:t>
      </w:r>
      <w:r w:rsidRPr="00005391">
        <w:rPr>
          <w:rFonts w:ascii="Arial" w:hAnsi="Arial"/>
          <w:sz w:val="22"/>
          <w:szCs w:val="22"/>
        </w:rPr>
        <w:t xml:space="preserve"> </w:t>
      </w:r>
      <w:r w:rsidR="00AF5929" w:rsidRPr="00005391">
        <w:rPr>
          <w:rFonts w:ascii="Arial" w:hAnsi="Arial"/>
          <w:sz w:val="22"/>
          <w:szCs w:val="22"/>
        </w:rPr>
        <w:t>allocation</w:t>
      </w:r>
      <w:r w:rsidRPr="00005391">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005391">
        <w:rPr>
          <w:rFonts w:ascii="Arial" w:hAnsi="Arial"/>
          <w:sz w:val="22"/>
          <w:szCs w:val="22"/>
        </w:rPr>
        <w:t>development</w:t>
      </w:r>
      <w:r w:rsidRPr="00005391">
        <w:rPr>
          <w:rFonts w:ascii="Arial" w:hAnsi="Arial"/>
          <w:sz w:val="22"/>
          <w:szCs w:val="22"/>
        </w:rPr>
        <w:t>, health and welfare.</w:t>
      </w:r>
    </w:p>
    <w:p w14:paraId="581719BF" w14:textId="77777777" w:rsidR="00005391" w:rsidRDefault="00005391" w:rsidP="00005391">
      <w:pPr>
        <w:ind w:left="709"/>
        <w:rPr>
          <w:rFonts w:ascii="Arial" w:hAnsi="Arial"/>
          <w:sz w:val="22"/>
          <w:szCs w:val="22"/>
        </w:rPr>
      </w:pPr>
    </w:p>
    <w:p w14:paraId="581719C0" w14:textId="77777777" w:rsidR="00005391" w:rsidRDefault="00005391" w:rsidP="00005391">
      <w:pPr>
        <w:ind w:left="709"/>
        <w:rPr>
          <w:rFonts w:ascii="Arial" w:hAnsi="Arial"/>
          <w:sz w:val="22"/>
          <w:szCs w:val="22"/>
        </w:rPr>
      </w:pPr>
    </w:p>
    <w:p w14:paraId="581719C1" w14:textId="77777777" w:rsidR="00005391" w:rsidRDefault="00005391" w:rsidP="00005391">
      <w:pPr>
        <w:ind w:left="709"/>
        <w:rPr>
          <w:rFonts w:ascii="Arial" w:hAnsi="Arial"/>
          <w:sz w:val="22"/>
          <w:szCs w:val="22"/>
        </w:rPr>
      </w:pPr>
    </w:p>
    <w:p w14:paraId="581719C2" w14:textId="77777777" w:rsidR="00005391" w:rsidRDefault="00005391" w:rsidP="00005391">
      <w:pPr>
        <w:ind w:left="709"/>
        <w:rPr>
          <w:rFonts w:ascii="Arial" w:hAnsi="Arial"/>
          <w:sz w:val="22"/>
          <w:szCs w:val="22"/>
        </w:rPr>
      </w:pPr>
    </w:p>
    <w:p w14:paraId="581719C3" w14:textId="77777777" w:rsidR="00005391" w:rsidRPr="00005391" w:rsidRDefault="00005391" w:rsidP="00005391">
      <w:pPr>
        <w:ind w:left="709"/>
        <w:rPr>
          <w:rFonts w:ascii="Arial" w:hAnsi="Arial"/>
          <w:sz w:val="22"/>
          <w:szCs w:val="22"/>
        </w:rPr>
      </w:pPr>
    </w:p>
    <w:p w14:paraId="581719C4" w14:textId="77777777" w:rsidR="00DB7648" w:rsidRDefault="00327C43" w:rsidP="00005391">
      <w:pPr>
        <w:rPr>
          <w:rFonts w:ascii="Arial" w:hAnsi="Arial"/>
          <w:b/>
          <w:bCs/>
          <w:sz w:val="22"/>
          <w:szCs w:val="22"/>
          <w:u w:val="single"/>
        </w:rPr>
      </w:pPr>
      <w:r w:rsidRPr="00005391">
        <w:rPr>
          <w:rFonts w:ascii="Arial" w:hAnsi="Arial"/>
          <w:bCs/>
          <w:sz w:val="22"/>
          <w:szCs w:val="22"/>
        </w:rPr>
        <w:lastRenderedPageBreak/>
        <w:t>9</w:t>
      </w:r>
      <w:r w:rsidR="00DB7648" w:rsidRPr="00005391">
        <w:rPr>
          <w:rFonts w:ascii="Arial" w:hAnsi="Arial"/>
          <w:bCs/>
          <w:sz w:val="22"/>
          <w:szCs w:val="22"/>
        </w:rPr>
        <w:t>.6</w:t>
      </w:r>
      <w:r w:rsidR="00DB7648" w:rsidRPr="00005391">
        <w:rPr>
          <w:rFonts w:ascii="Arial" w:hAnsi="Arial"/>
          <w:bCs/>
          <w:sz w:val="22"/>
          <w:szCs w:val="22"/>
        </w:rPr>
        <w:tab/>
      </w:r>
      <w:r w:rsidR="00DB7648" w:rsidRPr="00005391">
        <w:rPr>
          <w:rFonts w:ascii="Arial" w:hAnsi="Arial"/>
          <w:b/>
          <w:bCs/>
          <w:sz w:val="22"/>
          <w:szCs w:val="22"/>
          <w:u w:val="single"/>
        </w:rPr>
        <w:t>Financial Management</w:t>
      </w:r>
      <w:r w:rsidR="00A87C84" w:rsidRPr="00005391">
        <w:rPr>
          <w:rFonts w:ascii="Arial" w:hAnsi="Arial"/>
          <w:b/>
          <w:bCs/>
          <w:sz w:val="22"/>
          <w:szCs w:val="22"/>
          <w:u w:val="single"/>
        </w:rPr>
        <w:t xml:space="preserve"> (where applicable)</w:t>
      </w:r>
    </w:p>
    <w:p w14:paraId="581719C5" w14:textId="77777777" w:rsidR="00005391" w:rsidRPr="00005391" w:rsidRDefault="00005391" w:rsidP="00005391">
      <w:pPr>
        <w:rPr>
          <w:rFonts w:ascii="Arial" w:hAnsi="Arial"/>
          <w:b/>
          <w:bCs/>
          <w:sz w:val="22"/>
          <w:szCs w:val="22"/>
          <w:u w:val="single"/>
        </w:rPr>
      </w:pPr>
    </w:p>
    <w:p w14:paraId="581719C6" w14:textId="77777777" w:rsidR="00DB7648" w:rsidRDefault="00DB7648" w:rsidP="00005391">
      <w:pPr>
        <w:ind w:left="720" w:hanging="11"/>
        <w:rPr>
          <w:rFonts w:ascii="Arial" w:hAnsi="Arial"/>
          <w:sz w:val="22"/>
          <w:szCs w:val="22"/>
        </w:rPr>
      </w:pPr>
      <w:r w:rsidRPr="00005391">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581719C7" w14:textId="77777777" w:rsidR="00005391" w:rsidRPr="00005391" w:rsidRDefault="00005391" w:rsidP="00005391">
      <w:pPr>
        <w:ind w:left="720" w:hanging="11"/>
        <w:rPr>
          <w:rFonts w:ascii="Arial" w:hAnsi="Arial"/>
          <w:sz w:val="22"/>
          <w:szCs w:val="22"/>
        </w:rPr>
      </w:pPr>
    </w:p>
    <w:p w14:paraId="581719C8" w14:textId="77777777" w:rsidR="00DB7648" w:rsidRDefault="00327C43" w:rsidP="00005391">
      <w:pPr>
        <w:pStyle w:val="Header"/>
        <w:tabs>
          <w:tab w:val="clear" w:pos="4153"/>
          <w:tab w:val="clear" w:pos="8306"/>
        </w:tabs>
        <w:rPr>
          <w:rFonts w:ascii="Arial" w:hAnsi="Arial"/>
          <w:b/>
          <w:bCs/>
          <w:sz w:val="22"/>
          <w:szCs w:val="22"/>
          <w:u w:val="single"/>
        </w:rPr>
      </w:pPr>
      <w:r w:rsidRPr="00005391">
        <w:rPr>
          <w:rFonts w:ascii="Arial" w:hAnsi="Arial"/>
          <w:sz w:val="22"/>
          <w:szCs w:val="22"/>
        </w:rPr>
        <w:t>9</w:t>
      </w:r>
      <w:r w:rsidR="00DB7648" w:rsidRPr="00005391">
        <w:rPr>
          <w:rFonts w:ascii="Arial" w:hAnsi="Arial"/>
          <w:sz w:val="22"/>
          <w:szCs w:val="22"/>
        </w:rPr>
        <w:t>.7</w:t>
      </w:r>
      <w:r w:rsidR="00DB7648" w:rsidRPr="00005391">
        <w:rPr>
          <w:rFonts w:ascii="Arial" w:hAnsi="Arial"/>
          <w:b/>
          <w:bCs/>
          <w:sz w:val="22"/>
          <w:szCs w:val="22"/>
        </w:rPr>
        <w:tab/>
      </w:r>
      <w:r w:rsidR="00DB7648" w:rsidRPr="00005391">
        <w:rPr>
          <w:rFonts w:ascii="Arial" w:hAnsi="Arial"/>
          <w:b/>
          <w:bCs/>
          <w:sz w:val="22"/>
          <w:szCs w:val="22"/>
          <w:u w:val="single"/>
        </w:rPr>
        <w:t>Appraisal</w:t>
      </w:r>
    </w:p>
    <w:p w14:paraId="581719C9" w14:textId="77777777" w:rsidR="00005391" w:rsidRPr="00005391" w:rsidRDefault="00005391" w:rsidP="00005391">
      <w:pPr>
        <w:pStyle w:val="Header"/>
        <w:tabs>
          <w:tab w:val="clear" w:pos="4153"/>
          <w:tab w:val="clear" w:pos="8306"/>
        </w:tabs>
        <w:rPr>
          <w:rFonts w:ascii="Arial" w:hAnsi="Arial"/>
          <w:b/>
          <w:bCs/>
          <w:sz w:val="22"/>
          <w:szCs w:val="22"/>
        </w:rPr>
      </w:pPr>
    </w:p>
    <w:p w14:paraId="581719CA" w14:textId="77777777" w:rsidR="00DB7648" w:rsidRDefault="00DB7648" w:rsidP="00005391">
      <w:pPr>
        <w:ind w:left="720" w:hanging="720"/>
        <w:rPr>
          <w:rFonts w:ascii="Arial" w:hAnsi="Arial"/>
          <w:sz w:val="22"/>
          <w:szCs w:val="22"/>
        </w:rPr>
      </w:pPr>
      <w:r w:rsidRPr="00005391">
        <w:rPr>
          <w:rFonts w:ascii="Arial" w:hAnsi="Arial"/>
          <w:sz w:val="22"/>
          <w:szCs w:val="22"/>
        </w:rPr>
        <w:tab/>
        <w:t>All members of staff will receive appraisal</w:t>
      </w:r>
      <w:r w:rsidR="00A87C84" w:rsidRPr="00005391">
        <w:rPr>
          <w:rFonts w:ascii="Arial" w:hAnsi="Arial"/>
          <w:sz w:val="22"/>
          <w:szCs w:val="22"/>
        </w:rPr>
        <w:t>s</w:t>
      </w:r>
      <w:r w:rsidRPr="00005391">
        <w:rPr>
          <w:rFonts w:ascii="Arial" w:hAnsi="Arial"/>
          <w:sz w:val="22"/>
          <w:szCs w:val="22"/>
        </w:rPr>
        <w:t xml:space="preserve"> and it is the responsibility of each member of staff to </w:t>
      </w:r>
      <w:r w:rsidR="00256D31" w:rsidRPr="00005391">
        <w:rPr>
          <w:rFonts w:ascii="Arial" w:hAnsi="Arial"/>
          <w:sz w:val="22"/>
          <w:szCs w:val="22"/>
        </w:rPr>
        <w:t>follow</w:t>
      </w:r>
      <w:r w:rsidRPr="00005391">
        <w:rPr>
          <w:rFonts w:ascii="Arial" w:hAnsi="Arial"/>
          <w:sz w:val="22"/>
          <w:szCs w:val="22"/>
        </w:rPr>
        <w:t xml:space="preserve"> </w:t>
      </w:r>
      <w:r w:rsidR="00A87C84" w:rsidRPr="00005391">
        <w:rPr>
          <w:rFonts w:ascii="Arial" w:hAnsi="Arial"/>
          <w:sz w:val="22"/>
          <w:szCs w:val="22"/>
        </w:rPr>
        <w:t>guidance on the appraisal process.</w:t>
      </w:r>
    </w:p>
    <w:p w14:paraId="581719CB" w14:textId="77777777" w:rsidR="00005391" w:rsidRPr="00005391" w:rsidRDefault="00005391" w:rsidP="00005391">
      <w:pPr>
        <w:ind w:left="720" w:hanging="720"/>
        <w:rPr>
          <w:rFonts w:ascii="Arial" w:hAnsi="Arial"/>
          <w:sz w:val="22"/>
          <w:szCs w:val="22"/>
        </w:rPr>
      </w:pPr>
    </w:p>
    <w:p w14:paraId="581719CC" w14:textId="77777777" w:rsidR="00DB7648" w:rsidRDefault="00327C43" w:rsidP="00005391">
      <w:pPr>
        <w:ind w:left="720" w:hanging="720"/>
        <w:rPr>
          <w:rFonts w:ascii="Arial" w:hAnsi="Arial"/>
          <w:b/>
          <w:bCs/>
          <w:sz w:val="22"/>
          <w:szCs w:val="22"/>
          <w:u w:val="single"/>
        </w:rPr>
      </w:pPr>
      <w:r w:rsidRPr="00005391">
        <w:rPr>
          <w:rFonts w:ascii="Arial" w:hAnsi="Arial"/>
          <w:sz w:val="22"/>
          <w:szCs w:val="22"/>
        </w:rPr>
        <w:t>9</w:t>
      </w:r>
      <w:r w:rsidR="00DB7648" w:rsidRPr="00005391">
        <w:rPr>
          <w:rFonts w:ascii="Arial" w:hAnsi="Arial"/>
          <w:sz w:val="22"/>
          <w:szCs w:val="22"/>
        </w:rPr>
        <w:t>.8</w:t>
      </w:r>
      <w:r w:rsidR="00DB7648" w:rsidRPr="00005391">
        <w:rPr>
          <w:rFonts w:ascii="Arial" w:hAnsi="Arial"/>
          <w:b/>
          <w:bCs/>
          <w:sz w:val="22"/>
          <w:szCs w:val="22"/>
        </w:rPr>
        <w:tab/>
      </w:r>
      <w:r w:rsidR="00DB7648" w:rsidRPr="00005391">
        <w:rPr>
          <w:rFonts w:ascii="Arial" w:hAnsi="Arial"/>
          <w:b/>
          <w:bCs/>
          <w:sz w:val="22"/>
          <w:szCs w:val="22"/>
          <w:u w:val="single"/>
        </w:rPr>
        <w:t>Equality and Diversity</w:t>
      </w:r>
    </w:p>
    <w:p w14:paraId="581719CD" w14:textId="77777777" w:rsidR="00005391" w:rsidRPr="00005391" w:rsidRDefault="00005391" w:rsidP="00005391">
      <w:pPr>
        <w:ind w:left="720" w:hanging="720"/>
        <w:rPr>
          <w:rFonts w:ascii="Arial" w:hAnsi="Arial"/>
          <w:sz w:val="22"/>
          <w:szCs w:val="22"/>
        </w:rPr>
      </w:pPr>
    </w:p>
    <w:p w14:paraId="581719CE" w14:textId="77777777" w:rsidR="00DB7648" w:rsidRDefault="00DB7648" w:rsidP="00005391">
      <w:pPr>
        <w:ind w:left="720" w:hanging="720"/>
        <w:rPr>
          <w:rFonts w:ascii="Arial" w:hAnsi="Arial"/>
          <w:sz w:val="22"/>
          <w:szCs w:val="22"/>
        </w:rPr>
      </w:pPr>
      <w:r w:rsidRPr="00005391">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005391">
        <w:rPr>
          <w:rFonts w:ascii="Arial" w:hAnsi="Arial"/>
          <w:sz w:val="22"/>
          <w:szCs w:val="22"/>
        </w:rPr>
        <w:t>developing</w:t>
      </w:r>
      <w:r w:rsidRPr="00005391">
        <w:rPr>
          <w:rFonts w:ascii="Arial" w:hAnsi="Arial"/>
          <w:sz w:val="22"/>
          <w:szCs w:val="22"/>
        </w:rPr>
        <w:t xml:space="preserve"> policies, which will seek to remove any barriers to equality of opportunity and to eliminate unfair and unlawful discrimination.</w:t>
      </w:r>
    </w:p>
    <w:p w14:paraId="581719CF" w14:textId="77777777" w:rsidR="00005391" w:rsidRPr="00005391" w:rsidRDefault="00005391" w:rsidP="00005391">
      <w:pPr>
        <w:ind w:left="720" w:hanging="720"/>
        <w:rPr>
          <w:rFonts w:ascii="Arial" w:hAnsi="Arial"/>
          <w:sz w:val="22"/>
          <w:szCs w:val="22"/>
        </w:rPr>
      </w:pPr>
    </w:p>
    <w:p w14:paraId="581719D0" w14:textId="77777777" w:rsidR="00DB7648" w:rsidRDefault="00DB7648" w:rsidP="00005391">
      <w:pPr>
        <w:pStyle w:val="BodyTextIndent3"/>
        <w:spacing w:after="0"/>
        <w:rPr>
          <w:rFonts w:ascii="Arial" w:hAnsi="Arial"/>
          <w:sz w:val="22"/>
          <w:szCs w:val="22"/>
        </w:rPr>
      </w:pPr>
      <w:r w:rsidRPr="00005391">
        <w:rPr>
          <w:rFonts w:ascii="Arial" w:hAnsi="Arial"/>
          <w:sz w:val="22"/>
          <w:szCs w:val="22"/>
        </w:rPr>
        <w:tab/>
        <w:t xml:space="preserve">These policies apply to all </w:t>
      </w:r>
      <w:r w:rsidR="00AF5929" w:rsidRPr="00005391">
        <w:rPr>
          <w:rFonts w:ascii="Arial" w:hAnsi="Arial"/>
          <w:sz w:val="22"/>
          <w:szCs w:val="22"/>
        </w:rPr>
        <w:t>employees</w:t>
      </w:r>
      <w:r w:rsidRPr="00005391">
        <w:rPr>
          <w:rFonts w:ascii="Arial" w:hAnsi="Arial"/>
          <w:sz w:val="22"/>
          <w:szCs w:val="22"/>
        </w:rPr>
        <w:t xml:space="preserve"> of Durham County Council.</w:t>
      </w:r>
    </w:p>
    <w:p w14:paraId="581719D1" w14:textId="77777777" w:rsidR="00005391" w:rsidRPr="00005391" w:rsidRDefault="00005391" w:rsidP="00005391">
      <w:pPr>
        <w:pStyle w:val="BodyTextIndent3"/>
        <w:spacing w:after="0"/>
        <w:rPr>
          <w:rFonts w:ascii="Arial" w:hAnsi="Arial"/>
          <w:sz w:val="22"/>
          <w:szCs w:val="22"/>
        </w:rPr>
      </w:pPr>
    </w:p>
    <w:p w14:paraId="581719D2" w14:textId="77777777" w:rsidR="00DB7648" w:rsidRDefault="00327C43" w:rsidP="00005391">
      <w:pPr>
        <w:rPr>
          <w:rFonts w:ascii="Arial" w:hAnsi="Arial"/>
          <w:b/>
          <w:bCs/>
          <w:sz w:val="22"/>
          <w:szCs w:val="22"/>
          <w:u w:val="single"/>
        </w:rPr>
      </w:pPr>
      <w:r w:rsidRPr="00005391">
        <w:rPr>
          <w:rFonts w:ascii="Arial" w:hAnsi="Arial"/>
          <w:sz w:val="22"/>
          <w:szCs w:val="22"/>
        </w:rPr>
        <w:t>9</w:t>
      </w:r>
      <w:r w:rsidR="00DB7648" w:rsidRPr="00005391">
        <w:rPr>
          <w:rFonts w:ascii="Arial" w:hAnsi="Arial"/>
          <w:sz w:val="22"/>
          <w:szCs w:val="22"/>
        </w:rPr>
        <w:t>.9</w:t>
      </w:r>
      <w:r w:rsidR="00DB7648" w:rsidRPr="00005391">
        <w:rPr>
          <w:rFonts w:ascii="Arial" w:hAnsi="Arial"/>
          <w:b/>
          <w:bCs/>
          <w:sz w:val="22"/>
          <w:szCs w:val="22"/>
        </w:rPr>
        <w:tab/>
      </w:r>
      <w:r w:rsidR="00DB7648" w:rsidRPr="00005391">
        <w:rPr>
          <w:rFonts w:ascii="Arial" w:hAnsi="Arial"/>
          <w:b/>
          <w:bCs/>
          <w:sz w:val="22"/>
          <w:szCs w:val="22"/>
          <w:u w:val="single"/>
        </w:rPr>
        <w:t>Confidentiality</w:t>
      </w:r>
    </w:p>
    <w:p w14:paraId="581719D3" w14:textId="77777777" w:rsidR="00005391" w:rsidRPr="00005391" w:rsidRDefault="00005391" w:rsidP="00005391">
      <w:pPr>
        <w:rPr>
          <w:rFonts w:ascii="Arial" w:hAnsi="Arial"/>
          <w:sz w:val="22"/>
          <w:szCs w:val="22"/>
        </w:rPr>
      </w:pPr>
    </w:p>
    <w:p w14:paraId="581719D4" w14:textId="77777777" w:rsidR="00DB7648" w:rsidRDefault="00DB7648" w:rsidP="00005391">
      <w:pPr>
        <w:ind w:left="720" w:hanging="720"/>
        <w:rPr>
          <w:rFonts w:ascii="Arial" w:hAnsi="Arial"/>
          <w:sz w:val="22"/>
          <w:szCs w:val="22"/>
        </w:rPr>
      </w:pPr>
      <w:r w:rsidRPr="00005391">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581719D5" w14:textId="77777777" w:rsidR="00005391" w:rsidRPr="00005391" w:rsidRDefault="00005391" w:rsidP="00005391">
      <w:pPr>
        <w:ind w:left="720" w:hanging="720"/>
        <w:rPr>
          <w:rFonts w:ascii="Arial" w:hAnsi="Arial"/>
          <w:sz w:val="22"/>
          <w:szCs w:val="22"/>
        </w:rPr>
      </w:pPr>
    </w:p>
    <w:p w14:paraId="581719D6" w14:textId="77777777" w:rsidR="00AD66F0" w:rsidRDefault="00AD66F0" w:rsidP="00005391">
      <w:pPr>
        <w:ind w:left="720"/>
        <w:rPr>
          <w:rFonts w:ascii="Arial" w:hAnsi="Arial"/>
          <w:sz w:val="22"/>
          <w:szCs w:val="22"/>
        </w:rPr>
      </w:pPr>
      <w:r w:rsidRPr="00005391">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81719D7" w14:textId="77777777" w:rsidR="00005391" w:rsidRPr="00005391" w:rsidRDefault="00005391" w:rsidP="00005391">
      <w:pPr>
        <w:ind w:left="720"/>
        <w:rPr>
          <w:rFonts w:ascii="Arial" w:hAnsi="Arial"/>
          <w:sz w:val="22"/>
          <w:szCs w:val="22"/>
        </w:rPr>
      </w:pPr>
    </w:p>
    <w:p w14:paraId="581719D8" w14:textId="77777777" w:rsidR="00DB7648" w:rsidRDefault="00327C43" w:rsidP="00005391">
      <w:pPr>
        <w:ind w:left="720" w:hanging="720"/>
        <w:rPr>
          <w:rFonts w:ascii="Arial" w:hAnsi="Arial"/>
          <w:b/>
          <w:bCs/>
          <w:sz w:val="22"/>
          <w:szCs w:val="22"/>
          <w:u w:val="single"/>
        </w:rPr>
      </w:pPr>
      <w:r w:rsidRPr="00005391">
        <w:rPr>
          <w:rFonts w:ascii="Arial" w:hAnsi="Arial"/>
          <w:sz w:val="22"/>
          <w:szCs w:val="22"/>
        </w:rPr>
        <w:t>9</w:t>
      </w:r>
      <w:r w:rsidR="00DB7648" w:rsidRPr="00005391">
        <w:rPr>
          <w:rFonts w:ascii="Arial" w:hAnsi="Arial"/>
          <w:sz w:val="22"/>
          <w:szCs w:val="22"/>
        </w:rPr>
        <w:t>.10</w:t>
      </w:r>
      <w:r w:rsidR="00DB7648" w:rsidRPr="00005391">
        <w:rPr>
          <w:rFonts w:ascii="Arial" w:hAnsi="Arial"/>
          <w:b/>
          <w:bCs/>
          <w:sz w:val="22"/>
          <w:szCs w:val="22"/>
        </w:rPr>
        <w:tab/>
      </w:r>
      <w:r w:rsidR="00DB7648" w:rsidRPr="00005391">
        <w:rPr>
          <w:rFonts w:ascii="Arial" w:hAnsi="Arial"/>
          <w:b/>
          <w:bCs/>
          <w:sz w:val="22"/>
          <w:szCs w:val="22"/>
          <w:u w:val="single"/>
        </w:rPr>
        <w:t>Induction</w:t>
      </w:r>
    </w:p>
    <w:p w14:paraId="581719D9" w14:textId="77777777" w:rsidR="00005391" w:rsidRPr="00005391" w:rsidRDefault="00005391" w:rsidP="00005391">
      <w:pPr>
        <w:ind w:left="720" w:hanging="720"/>
        <w:rPr>
          <w:rFonts w:ascii="Arial" w:hAnsi="Arial"/>
          <w:sz w:val="22"/>
          <w:szCs w:val="22"/>
        </w:rPr>
      </w:pPr>
    </w:p>
    <w:p w14:paraId="581719DA" w14:textId="77777777" w:rsidR="00DB7648" w:rsidRDefault="00DB7648" w:rsidP="00005391">
      <w:pPr>
        <w:ind w:left="720"/>
        <w:rPr>
          <w:rFonts w:ascii="Arial" w:hAnsi="Arial"/>
          <w:sz w:val="22"/>
          <w:szCs w:val="22"/>
        </w:rPr>
      </w:pPr>
      <w:r w:rsidRPr="00005391">
        <w:rPr>
          <w:rFonts w:ascii="Arial" w:hAnsi="Arial"/>
          <w:sz w:val="22"/>
          <w:szCs w:val="22"/>
        </w:rPr>
        <w:t xml:space="preserve">The </w:t>
      </w:r>
      <w:r w:rsidR="00A87C84" w:rsidRPr="00005391">
        <w:rPr>
          <w:rFonts w:ascii="Arial" w:hAnsi="Arial"/>
          <w:sz w:val="22"/>
          <w:szCs w:val="22"/>
        </w:rPr>
        <w:t xml:space="preserve">Council </w:t>
      </w:r>
      <w:r w:rsidRPr="00005391">
        <w:rPr>
          <w:rFonts w:ascii="Arial" w:hAnsi="Arial"/>
          <w:sz w:val="22"/>
          <w:szCs w:val="22"/>
        </w:rPr>
        <w:t xml:space="preserve">has in place an induction programme designed to help new </w:t>
      </w:r>
      <w:r w:rsidR="00AF5929" w:rsidRPr="00005391">
        <w:rPr>
          <w:rFonts w:ascii="Arial" w:hAnsi="Arial"/>
          <w:sz w:val="22"/>
          <w:szCs w:val="22"/>
        </w:rPr>
        <w:t>employees</w:t>
      </w:r>
      <w:r w:rsidRPr="00005391">
        <w:rPr>
          <w:rFonts w:ascii="Arial" w:hAnsi="Arial"/>
          <w:sz w:val="22"/>
          <w:szCs w:val="22"/>
        </w:rPr>
        <w:t xml:space="preserve"> to become effective in their roles and to find their way in the organisation.</w:t>
      </w:r>
    </w:p>
    <w:p w14:paraId="581719DB" w14:textId="77777777" w:rsidR="00005391" w:rsidRPr="00005391" w:rsidRDefault="00005391" w:rsidP="00005391">
      <w:pPr>
        <w:ind w:left="720"/>
        <w:rPr>
          <w:rFonts w:ascii="Arial" w:hAnsi="Arial"/>
          <w:sz w:val="22"/>
          <w:szCs w:val="22"/>
        </w:rPr>
      </w:pPr>
    </w:p>
    <w:p w14:paraId="581719DC" w14:textId="77777777" w:rsidR="005B17C3" w:rsidRPr="00005391" w:rsidRDefault="005B17C3" w:rsidP="000C126B">
      <w:pPr>
        <w:pStyle w:val="aHeaderLevel3"/>
        <w:numPr>
          <w:ilvl w:val="0"/>
          <w:numId w:val="0"/>
        </w:numPr>
        <w:rPr>
          <w:rFonts w:ascii="Arial" w:hAnsi="Arial" w:cs="Arial"/>
          <w:sz w:val="22"/>
          <w:szCs w:val="22"/>
        </w:rPr>
        <w:sectPr w:rsidR="005B17C3" w:rsidRPr="00005391" w:rsidSect="00005391">
          <w:headerReference w:type="default" r:id="rId12"/>
          <w:footerReference w:type="default" r:id="rId13"/>
          <w:headerReference w:type="first" r:id="rId14"/>
          <w:pgSz w:w="11907" w:h="16840"/>
          <w:pgMar w:top="77" w:right="851" w:bottom="561" w:left="851" w:header="239" w:footer="0" w:gutter="0"/>
          <w:cols w:space="720"/>
        </w:sectPr>
      </w:pPr>
    </w:p>
    <w:p w14:paraId="581719DD" w14:textId="77777777" w:rsidR="00750FF9" w:rsidRPr="00005391" w:rsidRDefault="00750FF9" w:rsidP="002C3A38">
      <w:pPr>
        <w:pStyle w:val="aHeaderLevel3"/>
        <w:numPr>
          <w:ilvl w:val="0"/>
          <w:numId w:val="0"/>
        </w:numPr>
        <w:jc w:val="center"/>
        <w:rPr>
          <w:rFonts w:ascii="Arial" w:hAnsi="Arial" w:cs="Arial"/>
          <w:sz w:val="22"/>
          <w:szCs w:val="22"/>
        </w:rPr>
      </w:pPr>
      <w:r w:rsidRPr="00005391">
        <w:rPr>
          <w:rFonts w:ascii="Arial" w:hAnsi="Arial" w:cs="Arial"/>
          <w:sz w:val="22"/>
          <w:szCs w:val="22"/>
        </w:rPr>
        <w:lastRenderedPageBreak/>
        <w:t xml:space="preserve">Person </w:t>
      </w:r>
      <w:r w:rsidR="00DE17B9" w:rsidRPr="00005391">
        <w:rPr>
          <w:rFonts w:ascii="Arial" w:hAnsi="Arial" w:cs="Arial"/>
          <w:sz w:val="22"/>
          <w:szCs w:val="22"/>
        </w:rPr>
        <w:t>Specification</w:t>
      </w:r>
      <w:r w:rsidR="00A31EE2" w:rsidRPr="00005391">
        <w:rPr>
          <w:rFonts w:ascii="Arial" w:hAnsi="Arial" w:cs="Arial"/>
          <w:sz w:val="22"/>
          <w:szCs w:val="22"/>
        </w:rPr>
        <w:t xml:space="preserve">: </w:t>
      </w:r>
      <w:r w:rsidR="003439D4" w:rsidRPr="00005391">
        <w:rPr>
          <w:rFonts w:ascii="Arial" w:hAnsi="Arial" w:cs="Arial"/>
          <w:sz w:val="22"/>
          <w:szCs w:val="22"/>
        </w:rPr>
        <w:t>Grade 7</w:t>
      </w:r>
      <w:r w:rsidR="00AB7F53" w:rsidRPr="00005391">
        <w:rPr>
          <w:rFonts w:ascii="Arial" w:hAnsi="Arial" w:cs="Arial"/>
          <w:sz w:val="22"/>
          <w:szCs w:val="22"/>
        </w:rPr>
        <w:t xml:space="preserve"> – </w:t>
      </w:r>
      <w:r w:rsidR="003439D4" w:rsidRPr="00005391">
        <w:rPr>
          <w:rFonts w:ascii="Arial" w:hAnsi="Arial" w:cs="Arial"/>
          <w:sz w:val="22"/>
          <w:szCs w:val="22"/>
        </w:rPr>
        <w:t xml:space="preserve">Data </w:t>
      </w:r>
      <w:r w:rsidR="00480FAD" w:rsidRPr="00005391">
        <w:rPr>
          <w:rFonts w:ascii="Arial" w:hAnsi="Arial" w:cs="Arial"/>
          <w:sz w:val="22"/>
          <w:szCs w:val="22"/>
        </w:rPr>
        <w:t>Officer</w:t>
      </w:r>
    </w:p>
    <w:p w14:paraId="581719DE" w14:textId="77777777" w:rsidR="00750FF9" w:rsidRPr="00005391" w:rsidRDefault="00750FF9" w:rsidP="00750FF9">
      <w:pPr>
        <w:pStyle w:val="Title"/>
        <w:rPr>
          <w:rFonts w:ascii="Arial" w:hAnsi="Arial"/>
          <w:sz w:val="22"/>
          <w:szCs w:val="22"/>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6228"/>
        <w:gridCol w:w="4819"/>
        <w:gridCol w:w="2410"/>
      </w:tblGrid>
      <w:tr w:rsidR="00005391" w:rsidRPr="00005391" w14:paraId="581719E3" w14:textId="77777777" w:rsidTr="00005391">
        <w:tc>
          <w:tcPr>
            <w:tcW w:w="644" w:type="pct"/>
          </w:tcPr>
          <w:p w14:paraId="581719DF" w14:textId="77777777" w:rsidR="00750FF9" w:rsidRPr="00005391" w:rsidRDefault="00750FF9" w:rsidP="0059215A">
            <w:pPr>
              <w:rPr>
                <w:rFonts w:ascii="Arial" w:hAnsi="Arial"/>
                <w:b/>
                <w:bCs/>
                <w:sz w:val="22"/>
                <w:szCs w:val="22"/>
              </w:rPr>
            </w:pPr>
          </w:p>
        </w:tc>
        <w:tc>
          <w:tcPr>
            <w:tcW w:w="2016" w:type="pct"/>
          </w:tcPr>
          <w:p w14:paraId="581719E0" w14:textId="77777777" w:rsidR="00750FF9" w:rsidRPr="00005391" w:rsidRDefault="00750FF9" w:rsidP="0059215A">
            <w:pPr>
              <w:rPr>
                <w:rFonts w:ascii="Arial" w:hAnsi="Arial"/>
                <w:b/>
                <w:bCs/>
                <w:sz w:val="22"/>
                <w:szCs w:val="22"/>
              </w:rPr>
            </w:pPr>
            <w:r w:rsidRPr="00005391">
              <w:rPr>
                <w:rFonts w:ascii="Arial" w:hAnsi="Arial"/>
                <w:b/>
                <w:bCs/>
                <w:sz w:val="22"/>
                <w:szCs w:val="22"/>
              </w:rPr>
              <w:t>Essential</w:t>
            </w:r>
          </w:p>
        </w:tc>
        <w:tc>
          <w:tcPr>
            <w:tcW w:w="1560" w:type="pct"/>
          </w:tcPr>
          <w:p w14:paraId="581719E1" w14:textId="77777777" w:rsidR="00750FF9" w:rsidRPr="00005391" w:rsidRDefault="00750FF9" w:rsidP="0059215A">
            <w:pPr>
              <w:rPr>
                <w:rFonts w:ascii="Arial" w:hAnsi="Arial"/>
                <w:b/>
                <w:bCs/>
                <w:sz w:val="22"/>
                <w:szCs w:val="22"/>
              </w:rPr>
            </w:pPr>
            <w:r w:rsidRPr="00005391">
              <w:rPr>
                <w:rFonts w:ascii="Arial" w:hAnsi="Arial"/>
                <w:b/>
                <w:bCs/>
                <w:sz w:val="22"/>
                <w:szCs w:val="22"/>
              </w:rPr>
              <w:t>Desirable</w:t>
            </w:r>
          </w:p>
        </w:tc>
        <w:tc>
          <w:tcPr>
            <w:tcW w:w="780" w:type="pct"/>
          </w:tcPr>
          <w:p w14:paraId="581719E2" w14:textId="77777777" w:rsidR="00750FF9" w:rsidRPr="00005391" w:rsidRDefault="00750FF9" w:rsidP="0059215A">
            <w:pPr>
              <w:rPr>
                <w:rFonts w:ascii="Arial" w:hAnsi="Arial"/>
                <w:b/>
                <w:bCs/>
                <w:sz w:val="22"/>
                <w:szCs w:val="22"/>
              </w:rPr>
            </w:pPr>
            <w:r w:rsidRPr="00005391">
              <w:rPr>
                <w:rFonts w:ascii="Arial" w:hAnsi="Arial"/>
                <w:b/>
                <w:bCs/>
                <w:sz w:val="22"/>
                <w:szCs w:val="22"/>
              </w:rPr>
              <w:t>Method of Assessment</w:t>
            </w:r>
          </w:p>
        </w:tc>
      </w:tr>
      <w:tr w:rsidR="00005391" w:rsidRPr="00005391" w14:paraId="581719EA" w14:textId="77777777" w:rsidTr="00005391">
        <w:trPr>
          <w:trHeight w:val="715"/>
        </w:trPr>
        <w:tc>
          <w:tcPr>
            <w:tcW w:w="644" w:type="pct"/>
          </w:tcPr>
          <w:p w14:paraId="581719E4" w14:textId="77777777" w:rsidR="00750FF9" w:rsidRPr="00005391" w:rsidRDefault="00750FF9" w:rsidP="0059215A">
            <w:pPr>
              <w:rPr>
                <w:rFonts w:ascii="Arial" w:hAnsi="Arial"/>
                <w:b/>
                <w:sz w:val="22"/>
                <w:szCs w:val="22"/>
              </w:rPr>
            </w:pPr>
            <w:r w:rsidRPr="00005391">
              <w:rPr>
                <w:rFonts w:ascii="Arial" w:hAnsi="Arial"/>
                <w:b/>
                <w:sz w:val="22"/>
                <w:szCs w:val="22"/>
              </w:rPr>
              <w:t>Qualification</w:t>
            </w:r>
          </w:p>
        </w:tc>
        <w:tc>
          <w:tcPr>
            <w:tcW w:w="2016" w:type="pct"/>
          </w:tcPr>
          <w:p w14:paraId="581719E5" w14:textId="77777777" w:rsidR="00A31EE2" w:rsidRPr="00005391" w:rsidRDefault="009F4470" w:rsidP="009F4470">
            <w:pPr>
              <w:numPr>
                <w:ilvl w:val="0"/>
                <w:numId w:val="7"/>
              </w:numPr>
              <w:rPr>
                <w:rFonts w:ascii="Arial" w:hAnsi="Arial"/>
                <w:sz w:val="22"/>
                <w:szCs w:val="22"/>
              </w:rPr>
            </w:pPr>
            <w:r w:rsidRPr="00005391">
              <w:rPr>
                <w:rFonts w:ascii="Arial" w:hAnsi="Arial"/>
                <w:spacing w:val="-3"/>
                <w:sz w:val="22"/>
                <w:szCs w:val="22"/>
              </w:rPr>
              <w:t>Qualified to L</w:t>
            </w:r>
            <w:r w:rsidR="00D06DA6" w:rsidRPr="00005391">
              <w:rPr>
                <w:rFonts w:ascii="Arial" w:hAnsi="Arial"/>
                <w:spacing w:val="-3"/>
                <w:sz w:val="22"/>
                <w:szCs w:val="22"/>
              </w:rPr>
              <w:t xml:space="preserve">evel </w:t>
            </w:r>
            <w:r w:rsidRPr="00005391">
              <w:rPr>
                <w:rFonts w:ascii="Arial" w:hAnsi="Arial"/>
                <w:spacing w:val="-3"/>
                <w:sz w:val="22"/>
                <w:szCs w:val="22"/>
              </w:rPr>
              <w:t xml:space="preserve">4 </w:t>
            </w:r>
            <w:r w:rsidR="00D06DA6" w:rsidRPr="00005391">
              <w:rPr>
                <w:rFonts w:ascii="Arial" w:hAnsi="Arial"/>
                <w:spacing w:val="-3"/>
                <w:sz w:val="22"/>
                <w:szCs w:val="22"/>
              </w:rPr>
              <w:t xml:space="preserve">in a relevant subject or </w:t>
            </w:r>
            <w:r w:rsidRPr="00005391">
              <w:rPr>
                <w:rFonts w:ascii="Arial" w:hAnsi="Arial"/>
                <w:spacing w:val="-3"/>
                <w:sz w:val="22"/>
                <w:szCs w:val="22"/>
              </w:rPr>
              <w:t xml:space="preserve">able to demonstrate significant previous </w:t>
            </w:r>
            <w:r w:rsidR="00D06DA6" w:rsidRPr="00005391">
              <w:rPr>
                <w:rFonts w:ascii="Arial" w:hAnsi="Arial"/>
                <w:spacing w:val="-3"/>
                <w:sz w:val="22"/>
                <w:szCs w:val="22"/>
              </w:rPr>
              <w:t>experience</w:t>
            </w:r>
            <w:r w:rsidR="00522C3A" w:rsidRPr="00005391">
              <w:rPr>
                <w:rFonts w:ascii="Arial" w:hAnsi="Arial"/>
                <w:spacing w:val="-3"/>
                <w:sz w:val="22"/>
                <w:szCs w:val="22"/>
              </w:rPr>
              <w:t xml:space="preserve"> </w:t>
            </w:r>
          </w:p>
        </w:tc>
        <w:tc>
          <w:tcPr>
            <w:tcW w:w="1560" w:type="pct"/>
          </w:tcPr>
          <w:p w14:paraId="581719E6" w14:textId="77777777" w:rsidR="00327C43" w:rsidRPr="00005391" w:rsidRDefault="00327C43" w:rsidP="003D66C1">
            <w:pPr>
              <w:rPr>
                <w:rFonts w:ascii="Arial" w:hAnsi="Arial"/>
                <w:sz w:val="22"/>
                <w:szCs w:val="22"/>
              </w:rPr>
            </w:pPr>
          </w:p>
        </w:tc>
        <w:tc>
          <w:tcPr>
            <w:tcW w:w="780" w:type="pct"/>
          </w:tcPr>
          <w:p w14:paraId="581719E7" w14:textId="77777777" w:rsidR="004F3FD1" w:rsidRPr="00005391" w:rsidRDefault="004F3FD1" w:rsidP="005A7C10">
            <w:pPr>
              <w:numPr>
                <w:ilvl w:val="0"/>
                <w:numId w:val="4"/>
              </w:numPr>
              <w:rPr>
                <w:rFonts w:ascii="Arial" w:hAnsi="Arial"/>
                <w:sz w:val="22"/>
                <w:szCs w:val="22"/>
              </w:rPr>
            </w:pPr>
            <w:r w:rsidRPr="00005391">
              <w:rPr>
                <w:rFonts w:ascii="Arial" w:hAnsi="Arial"/>
                <w:sz w:val="22"/>
                <w:szCs w:val="22"/>
              </w:rPr>
              <w:t>Application form</w:t>
            </w:r>
          </w:p>
          <w:p w14:paraId="581719E8" w14:textId="77777777" w:rsidR="004F3FD1" w:rsidRPr="00005391" w:rsidRDefault="004F3FD1" w:rsidP="005A7C10">
            <w:pPr>
              <w:numPr>
                <w:ilvl w:val="0"/>
                <w:numId w:val="4"/>
              </w:numPr>
              <w:rPr>
                <w:rFonts w:ascii="Arial" w:hAnsi="Arial"/>
                <w:sz w:val="22"/>
                <w:szCs w:val="22"/>
              </w:rPr>
            </w:pPr>
            <w:r w:rsidRPr="00005391">
              <w:rPr>
                <w:rFonts w:ascii="Arial" w:hAnsi="Arial"/>
                <w:sz w:val="22"/>
                <w:szCs w:val="22"/>
              </w:rPr>
              <w:t>Selection Process</w:t>
            </w:r>
          </w:p>
          <w:p w14:paraId="581719E9" w14:textId="77777777" w:rsidR="00750FF9" w:rsidRPr="00005391" w:rsidRDefault="004F3FD1" w:rsidP="005A7C10">
            <w:pPr>
              <w:numPr>
                <w:ilvl w:val="0"/>
                <w:numId w:val="4"/>
              </w:numPr>
              <w:rPr>
                <w:rFonts w:ascii="Arial" w:hAnsi="Arial"/>
                <w:sz w:val="22"/>
                <w:szCs w:val="22"/>
              </w:rPr>
            </w:pPr>
            <w:r w:rsidRPr="00005391">
              <w:rPr>
                <w:rFonts w:ascii="Arial" w:hAnsi="Arial"/>
                <w:sz w:val="22"/>
                <w:szCs w:val="22"/>
              </w:rPr>
              <w:t>Pre-employment checks</w:t>
            </w:r>
          </w:p>
        </w:tc>
      </w:tr>
      <w:tr w:rsidR="00005391" w:rsidRPr="00005391" w14:paraId="581719F5" w14:textId="77777777" w:rsidTr="00005391">
        <w:trPr>
          <w:trHeight w:val="1772"/>
        </w:trPr>
        <w:tc>
          <w:tcPr>
            <w:tcW w:w="644" w:type="pct"/>
          </w:tcPr>
          <w:p w14:paraId="581719EB" w14:textId="77777777" w:rsidR="00CC250D" w:rsidRPr="00005391" w:rsidRDefault="00CC250D" w:rsidP="0059215A">
            <w:pPr>
              <w:rPr>
                <w:rFonts w:ascii="Arial" w:hAnsi="Arial"/>
                <w:b/>
                <w:sz w:val="22"/>
                <w:szCs w:val="22"/>
              </w:rPr>
            </w:pPr>
            <w:r w:rsidRPr="00005391">
              <w:rPr>
                <w:rFonts w:ascii="Arial" w:hAnsi="Arial"/>
                <w:b/>
                <w:sz w:val="22"/>
                <w:szCs w:val="22"/>
              </w:rPr>
              <w:t>Experience</w:t>
            </w:r>
          </w:p>
        </w:tc>
        <w:tc>
          <w:tcPr>
            <w:tcW w:w="2016" w:type="pct"/>
          </w:tcPr>
          <w:p w14:paraId="581719EC" w14:textId="77777777" w:rsidR="00522C3A" w:rsidRPr="00005391" w:rsidRDefault="00522C3A" w:rsidP="005A7C10">
            <w:pPr>
              <w:numPr>
                <w:ilvl w:val="0"/>
                <w:numId w:val="8"/>
              </w:numPr>
              <w:rPr>
                <w:rFonts w:ascii="Arial" w:hAnsi="Arial"/>
                <w:spacing w:val="-3"/>
                <w:sz w:val="22"/>
                <w:szCs w:val="22"/>
              </w:rPr>
            </w:pPr>
            <w:r w:rsidRPr="00005391">
              <w:rPr>
                <w:rFonts w:ascii="Arial" w:hAnsi="Arial"/>
                <w:spacing w:val="-3"/>
                <w:sz w:val="22"/>
                <w:szCs w:val="22"/>
              </w:rPr>
              <w:t>Experience of analysing complex data a</w:t>
            </w:r>
            <w:r w:rsidR="00480FAD" w:rsidRPr="00005391">
              <w:rPr>
                <w:rFonts w:ascii="Arial" w:hAnsi="Arial"/>
                <w:spacing w:val="-3"/>
                <w:sz w:val="22"/>
                <w:szCs w:val="22"/>
              </w:rPr>
              <w:t>nd producing high level reports</w:t>
            </w:r>
          </w:p>
          <w:p w14:paraId="581719ED" w14:textId="77777777" w:rsidR="00480FAD" w:rsidRPr="00005391" w:rsidRDefault="00522C3A" w:rsidP="005A7C10">
            <w:pPr>
              <w:numPr>
                <w:ilvl w:val="0"/>
                <w:numId w:val="8"/>
              </w:numPr>
              <w:rPr>
                <w:rFonts w:ascii="Arial" w:hAnsi="Arial"/>
                <w:sz w:val="22"/>
                <w:szCs w:val="22"/>
              </w:rPr>
            </w:pPr>
            <w:r w:rsidRPr="00005391">
              <w:rPr>
                <w:rFonts w:ascii="Arial" w:hAnsi="Arial"/>
                <w:spacing w:val="-3"/>
                <w:sz w:val="22"/>
                <w:szCs w:val="22"/>
              </w:rPr>
              <w:t>Excellent IT skills, particularly with regard to repor</w:t>
            </w:r>
            <w:r w:rsidR="00480FAD" w:rsidRPr="00005391">
              <w:rPr>
                <w:rFonts w:ascii="Arial" w:hAnsi="Arial"/>
                <w:spacing w:val="-3"/>
                <w:sz w:val="22"/>
                <w:szCs w:val="22"/>
              </w:rPr>
              <w:t>ting systems and data management</w:t>
            </w:r>
          </w:p>
          <w:p w14:paraId="581719EE" w14:textId="77777777" w:rsidR="00D15372" w:rsidRPr="00005391" w:rsidRDefault="00D15372" w:rsidP="005A7C10">
            <w:pPr>
              <w:numPr>
                <w:ilvl w:val="0"/>
                <w:numId w:val="8"/>
              </w:numPr>
              <w:rPr>
                <w:rFonts w:ascii="Arial" w:hAnsi="Arial"/>
                <w:sz w:val="22"/>
                <w:szCs w:val="22"/>
              </w:rPr>
            </w:pPr>
            <w:r w:rsidRPr="00005391">
              <w:rPr>
                <w:rFonts w:ascii="Arial" w:hAnsi="Arial"/>
                <w:sz w:val="22"/>
                <w:szCs w:val="22"/>
              </w:rPr>
              <w:t xml:space="preserve">Experience </w:t>
            </w:r>
            <w:r w:rsidR="00A31EE2" w:rsidRPr="00005391">
              <w:rPr>
                <w:rFonts w:ascii="Arial" w:hAnsi="Arial"/>
                <w:sz w:val="22"/>
                <w:szCs w:val="22"/>
              </w:rPr>
              <w:t xml:space="preserve">of </w:t>
            </w:r>
            <w:r w:rsidRPr="00005391">
              <w:rPr>
                <w:rFonts w:ascii="Arial" w:hAnsi="Arial"/>
                <w:sz w:val="22"/>
                <w:szCs w:val="22"/>
              </w:rPr>
              <w:t>delivering training</w:t>
            </w:r>
          </w:p>
          <w:p w14:paraId="581719EF" w14:textId="77777777" w:rsidR="00CC250D" w:rsidRPr="00005391" w:rsidRDefault="00CC250D" w:rsidP="002C3A38">
            <w:pPr>
              <w:rPr>
                <w:rFonts w:ascii="Arial" w:hAnsi="Arial"/>
                <w:sz w:val="22"/>
                <w:szCs w:val="22"/>
              </w:rPr>
            </w:pPr>
          </w:p>
        </w:tc>
        <w:tc>
          <w:tcPr>
            <w:tcW w:w="1560" w:type="pct"/>
          </w:tcPr>
          <w:p w14:paraId="581719F0" w14:textId="77777777" w:rsidR="00CC250D" w:rsidRPr="00005391" w:rsidRDefault="00480FAD" w:rsidP="005A7C10">
            <w:pPr>
              <w:numPr>
                <w:ilvl w:val="0"/>
                <w:numId w:val="8"/>
              </w:numPr>
              <w:rPr>
                <w:rFonts w:ascii="Arial" w:hAnsi="Arial"/>
                <w:sz w:val="22"/>
                <w:szCs w:val="22"/>
              </w:rPr>
            </w:pPr>
            <w:r w:rsidRPr="00005391">
              <w:rPr>
                <w:rFonts w:ascii="Arial" w:hAnsi="Arial"/>
                <w:sz w:val="22"/>
                <w:szCs w:val="22"/>
              </w:rPr>
              <w:t>Experience of Local Government or other public sector management information and monitoring systems</w:t>
            </w:r>
            <w:r w:rsidR="00253EA9" w:rsidRPr="00005391">
              <w:rPr>
                <w:rFonts w:ascii="Arial" w:hAnsi="Arial"/>
                <w:sz w:val="22"/>
                <w:szCs w:val="22"/>
              </w:rPr>
              <w:t>.</w:t>
            </w:r>
          </w:p>
          <w:p w14:paraId="581719F1" w14:textId="77777777" w:rsidR="00480FAD" w:rsidRPr="00005391" w:rsidRDefault="00480FAD" w:rsidP="00480FAD">
            <w:pPr>
              <w:ind w:left="693"/>
              <w:rPr>
                <w:rFonts w:ascii="Arial" w:hAnsi="Arial"/>
                <w:sz w:val="22"/>
                <w:szCs w:val="22"/>
              </w:rPr>
            </w:pPr>
          </w:p>
        </w:tc>
        <w:tc>
          <w:tcPr>
            <w:tcW w:w="780" w:type="pct"/>
          </w:tcPr>
          <w:p w14:paraId="581719F2"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Application form</w:t>
            </w:r>
          </w:p>
          <w:p w14:paraId="581719F3"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Selection Process</w:t>
            </w:r>
          </w:p>
          <w:p w14:paraId="581719F4"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Pre-employment checks</w:t>
            </w:r>
          </w:p>
        </w:tc>
      </w:tr>
      <w:tr w:rsidR="00005391" w:rsidRPr="00005391" w14:paraId="58171A03" w14:textId="77777777" w:rsidTr="00005391">
        <w:trPr>
          <w:trHeight w:val="1980"/>
        </w:trPr>
        <w:tc>
          <w:tcPr>
            <w:tcW w:w="644" w:type="pct"/>
          </w:tcPr>
          <w:p w14:paraId="581719F6" w14:textId="77777777" w:rsidR="00CC250D" w:rsidRPr="00005391" w:rsidRDefault="00CC250D" w:rsidP="0059215A">
            <w:pPr>
              <w:rPr>
                <w:rFonts w:ascii="Arial" w:hAnsi="Arial"/>
                <w:b/>
                <w:sz w:val="22"/>
                <w:szCs w:val="22"/>
              </w:rPr>
            </w:pPr>
            <w:r w:rsidRPr="00005391">
              <w:rPr>
                <w:rFonts w:ascii="Arial" w:hAnsi="Arial"/>
                <w:b/>
                <w:sz w:val="22"/>
                <w:szCs w:val="22"/>
              </w:rPr>
              <w:t>Skills/knowledge</w:t>
            </w:r>
          </w:p>
        </w:tc>
        <w:tc>
          <w:tcPr>
            <w:tcW w:w="2016" w:type="pct"/>
          </w:tcPr>
          <w:p w14:paraId="581719F7" w14:textId="77777777" w:rsidR="009F4470" w:rsidRPr="00005391" w:rsidRDefault="009F4470" w:rsidP="009F4470">
            <w:pPr>
              <w:numPr>
                <w:ilvl w:val="0"/>
                <w:numId w:val="9"/>
              </w:numPr>
              <w:rPr>
                <w:rFonts w:ascii="Arial" w:hAnsi="Arial"/>
                <w:sz w:val="22"/>
                <w:szCs w:val="22"/>
              </w:rPr>
            </w:pPr>
            <w:r w:rsidRPr="00005391">
              <w:rPr>
                <w:rFonts w:ascii="Arial" w:hAnsi="Arial"/>
                <w:sz w:val="22"/>
                <w:szCs w:val="22"/>
              </w:rPr>
              <w:t>Concise and accurate verbal and written reporting skills</w:t>
            </w:r>
          </w:p>
          <w:p w14:paraId="581719F8" w14:textId="77777777" w:rsidR="00522C3A" w:rsidRPr="00005391" w:rsidRDefault="00522C3A" w:rsidP="009F4470">
            <w:pPr>
              <w:numPr>
                <w:ilvl w:val="0"/>
                <w:numId w:val="9"/>
              </w:numPr>
              <w:rPr>
                <w:rFonts w:ascii="Arial" w:hAnsi="Arial"/>
                <w:sz w:val="22"/>
                <w:szCs w:val="22"/>
              </w:rPr>
            </w:pPr>
            <w:r w:rsidRPr="00005391">
              <w:rPr>
                <w:rFonts w:ascii="Arial" w:hAnsi="Arial"/>
                <w:sz w:val="22"/>
                <w:szCs w:val="22"/>
              </w:rPr>
              <w:t>Ability to work flexibly and adapt quickly and efficiently to a variety of working situations and needs</w:t>
            </w:r>
          </w:p>
          <w:p w14:paraId="581719F9" w14:textId="77777777" w:rsidR="00CC250D" w:rsidRPr="00005391" w:rsidRDefault="00253EA9" w:rsidP="009F4470">
            <w:pPr>
              <w:numPr>
                <w:ilvl w:val="0"/>
                <w:numId w:val="9"/>
              </w:numPr>
              <w:rPr>
                <w:rFonts w:ascii="Arial" w:hAnsi="Arial"/>
                <w:sz w:val="22"/>
                <w:szCs w:val="22"/>
              </w:rPr>
            </w:pPr>
            <w:r w:rsidRPr="00005391">
              <w:rPr>
                <w:rFonts w:ascii="Arial" w:hAnsi="Arial"/>
                <w:sz w:val="22"/>
                <w:szCs w:val="22"/>
              </w:rPr>
              <w:t>Ability to work effectively in a team, but also capable of individual initiative</w:t>
            </w:r>
          </w:p>
          <w:p w14:paraId="581719FA" w14:textId="77777777" w:rsidR="00253EA9" w:rsidRPr="00005391" w:rsidRDefault="00253EA9" w:rsidP="009F4470">
            <w:pPr>
              <w:numPr>
                <w:ilvl w:val="0"/>
                <w:numId w:val="9"/>
              </w:numPr>
              <w:rPr>
                <w:rFonts w:ascii="Arial" w:hAnsi="Arial"/>
                <w:sz w:val="22"/>
                <w:szCs w:val="22"/>
              </w:rPr>
            </w:pPr>
            <w:r w:rsidRPr="00005391">
              <w:rPr>
                <w:rFonts w:ascii="Arial" w:hAnsi="Arial"/>
                <w:sz w:val="22"/>
                <w:szCs w:val="22"/>
              </w:rPr>
              <w:t>Knowledge of current government agenda for learning &amp; skills</w:t>
            </w:r>
          </w:p>
          <w:p w14:paraId="581719FB" w14:textId="77777777" w:rsidR="00A31EE2" w:rsidRPr="00005391" w:rsidRDefault="00A31EE2" w:rsidP="009F4470">
            <w:pPr>
              <w:numPr>
                <w:ilvl w:val="0"/>
                <w:numId w:val="9"/>
              </w:numPr>
              <w:rPr>
                <w:rFonts w:ascii="Arial" w:hAnsi="Arial"/>
                <w:sz w:val="22"/>
                <w:szCs w:val="22"/>
              </w:rPr>
            </w:pPr>
            <w:r w:rsidRPr="00005391">
              <w:rPr>
                <w:rFonts w:ascii="Arial" w:hAnsi="Arial"/>
                <w:sz w:val="22"/>
                <w:szCs w:val="22"/>
              </w:rPr>
              <w:t xml:space="preserve">Knowledge of ESF grant programmes and their </w:t>
            </w:r>
            <w:r w:rsidR="00646AB7" w:rsidRPr="00005391">
              <w:rPr>
                <w:rFonts w:ascii="Arial" w:hAnsi="Arial"/>
                <w:sz w:val="22"/>
                <w:szCs w:val="22"/>
              </w:rPr>
              <w:t xml:space="preserve">reporting and </w:t>
            </w:r>
            <w:r w:rsidRPr="00005391">
              <w:rPr>
                <w:rFonts w:ascii="Arial" w:hAnsi="Arial"/>
                <w:sz w:val="22"/>
                <w:szCs w:val="22"/>
              </w:rPr>
              <w:t>audit requirements</w:t>
            </w:r>
          </w:p>
          <w:p w14:paraId="581719FC" w14:textId="77777777" w:rsidR="00CC250D" w:rsidRPr="00005391" w:rsidRDefault="00CC250D" w:rsidP="00522C3A">
            <w:pPr>
              <w:rPr>
                <w:rFonts w:ascii="Arial" w:hAnsi="Arial"/>
                <w:sz w:val="22"/>
                <w:szCs w:val="22"/>
              </w:rPr>
            </w:pPr>
          </w:p>
        </w:tc>
        <w:tc>
          <w:tcPr>
            <w:tcW w:w="1560" w:type="pct"/>
          </w:tcPr>
          <w:p w14:paraId="581719FD" w14:textId="77777777" w:rsidR="00A31EE2" w:rsidRPr="00005391" w:rsidRDefault="00A31EE2" w:rsidP="00A31EE2">
            <w:pPr>
              <w:numPr>
                <w:ilvl w:val="0"/>
                <w:numId w:val="9"/>
              </w:numPr>
              <w:rPr>
                <w:rFonts w:ascii="Arial" w:hAnsi="Arial"/>
                <w:sz w:val="22"/>
                <w:szCs w:val="22"/>
              </w:rPr>
            </w:pPr>
            <w:r w:rsidRPr="00005391">
              <w:rPr>
                <w:rFonts w:ascii="Arial" w:hAnsi="Arial"/>
                <w:sz w:val="22"/>
                <w:szCs w:val="22"/>
              </w:rPr>
              <w:t xml:space="preserve">Knowledge of Further Education funding and data requirements </w:t>
            </w:r>
          </w:p>
          <w:p w14:paraId="581719FE" w14:textId="77777777" w:rsidR="00A31EE2" w:rsidRPr="00005391" w:rsidRDefault="00A31EE2" w:rsidP="00A31EE2">
            <w:pPr>
              <w:numPr>
                <w:ilvl w:val="0"/>
                <w:numId w:val="9"/>
              </w:numPr>
              <w:rPr>
                <w:rFonts w:ascii="Arial" w:hAnsi="Arial"/>
                <w:sz w:val="22"/>
                <w:szCs w:val="22"/>
              </w:rPr>
            </w:pPr>
            <w:r w:rsidRPr="00005391">
              <w:rPr>
                <w:rFonts w:ascii="Arial" w:hAnsi="Arial"/>
                <w:spacing w:val="-3"/>
                <w:sz w:val="22"/>
                <w:szCs w:val="22"/>
              </w:rPr>
              <w:t>A thorough understanding of Education  Management Information systems</w:t>
            </w:r>
            <w:r w:rsidRPr="00005391">
              <w:rPr>
                <w:rFonts w:ascii="Arial" w:hAnsi="Arial"/>
                <w:sz w:val="22"/>
                <w:szCs w:val="22"/>
              </w:rPr>
              <w:t xml:space="preserve"> </w:t>
            </w:r>
          </w:p>
          <w:p w14:paraId="581719FF" w14:textId="77777777" w:rsidR="00CC250D" w:rsidRPr="00005391" w:rsidRDefault="00CC250D" w:rsidP="00A31EE2">
            <w:pPr>
              <w:ind w:left="720"/>
              <w:rPr>
                <w:rFonts w:ascii="Arial" w:hAnsi="Arial"/>
                <w:sz w:val="22"/>
                <w:szCs w:val="22"/>
              </w:rPr>
            </w:pPr>
          </w:p>
        </w:tc>
        <w:tc>
          <w:tcPr>
            <w:tcW w:w="780" w:type="pct"/>
          </w:tcPr>
          <w:p w14:paraId="58171A00"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Application form</w:t>
            </w:r>
          </w:p>
          <w:p w14:paraId="58171A01"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Selection Process</w:t>
            </w:r>
          </w:p>
          <w:p w14:paraId="58171A02"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Pre-employment checks</w:t>
            </w:r>
          </w:p>
        </w:tc>
      </w:tr>
      <w:tr w:rsidR="00005391" w:rsidRPr="00005391" w14:paraId="58171A15" w14:textId="77777777" w:rsidTr="00005391">
        <w:trPr>
          <w:trHeight w:val="1958"/>
        </w:trPr>
        <w:tc>
          <w:tcPr>
            <w:tcW w:w="644" w:type="pct"/>
          </w:tcPr>
          <w:p w14:paraId="58171A04" w14:textId="77777777" w:rsidR="00CC250D" w:rsidRPr="00005391" w:rsidRDefault="00CC250D" w:rsidP="0059215A">
            <w:pPr>
              <w:rPr>
                <w:rFonts w:ascii="Arial" w:hAnsi="Arial"/>
                <w:b/>
                <w:sz w:val="22"/>
                <w:szCs w:val="22"/>
              </w:rPr>
            </w:pPr>
            <w:r w:rsidRPr="00005391">
              <w:rPr>
                <w:rFonts w:ascii="Arial" w:hAnsi="Arial"/>
                <w:b/>
                <w:sz w:val="22"/>
                <w:szCs w:val="22"/>
              </w:rPr>
              <w:t>Personal Qualities</w:t>
            </w:r>
          </w:p>
        </w:tc>
        <w:tc>
          <w:tcPr>
            <w:tcW w:w="2016" w:type="pct"/>
          </w:tcPr>
          <w:p w14:paraId="58171A05"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Has drive, enthusiasm and a flexible approach to work</w:t>
            </w:r>
          </w:p>
          <w:p w14:paraId="58171A06"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Able to plan work and manage time effectively</w:t>
            </w:r>
          </w:p>
          <w:p w14:paraId="58171A07"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Able to motivate self and others</w:t>
            </w:r>
          </w:p>
          <w:p w14:paraId="58171A08"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Able to work effectively in a team</w:t>
            </w:r>
          </w:p>
          <w:p w14:paraId="58171A09"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Able to carry out work with the minimum of supervision</w:t>
            </w:r>
          </w:p>
          <w:p w14:paraId="58171A0A"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lastRenderedPageBreak/>
              <w:t xml:space="preserve">Able to relate </w:t>
            </w:r>
            <w:r w:rsidR="00EC520F" w:rsidRPr="00005391">
              <w:rPr>
                <w:rFonts w:ascii="Arial" w:hAnsi="Arial"/>
                <w:sz w:val="22"/>
                <w:szCs w:val="22"/>
              </w:rPr>
              <w:t>effectively</w:t>
            </w:r>
            <w:r w:rsidRPr="00005391">
              <w:rPr>
                <w:rFonts w:ascii="Arial" w:hAnsi="Arial"/>
                <w:sz w:val="22"/>
                <w:szCs w:val="22"/>
              </w:rPr>
              <w:t xml:space="preserve"> to other team members and senior people from other organisations</w:t>
            </w:r>
          </w:p>
          <w:p w14:paraId="58171A0B"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Must be performance oriented i.e. motivated by a desire to achieve performance targets and deliver a quality service</w:t>
            </w:r>
          </w:p>
          <w:p w14:paraId="58171A0C" w14:textId="77777777" w:rsidR="00F44957" w:rsidRPr="00005391" w:rsidRDefault="00B12033" w:rsidP="00F44957">
            <w:pPr>
              <w:numPr>
                <w:ilvl w:val="0"/>
                <w:numId w:val="13"/>
              </w:numPr>
              <w:rPr>
                <w:rFonts w:ascii="Arial" w:hAnsi="Arial"/>
                <w:sz w:val="22"/>
                <w:szCs w:val="22"/>
              </w:rPr>
            </w:pPr>
            <w:r w:rsidRPr="00005391">
              <w:rPr>
                <w:rFonts w:ascii="Arial" w:hAnsi="Arial"/>
                <w:sz w:val="22"/>
                <w:szCs w:val="22"/>
              </w:rPr>
              <w:t xml:space="preserve">Flexible approach to working across the LA geography. </w:t>
            </w:r>
            <w:r w:rsidR="00F44957" w:rsidRPr="00005391">
              <w:rPr>
                <w:rFonts w:ascii="Arial" w:hAnsi="Arial"/>
                <w:sz w:val="22"/>
                <w:szCs w:val="22"/>
              </w:rPr>
              <w:t>Access to a car or means of mobility support (if driving then must have a current valid driving licence and appropriate insurance).</w:t>
            </w:r>
          </w:p>
          <w:p w14:paraId="58171A0D"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Able to work under pressure, to prioritise and to meet deadlines</w:t>
            </w:r>
          </w:p>
          <w:p w14:paraId="58171A0E"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Open to change and committed to innovative development</w:t>
            </w:r>
          </w:p>
          <w:p w14:paraId="58171A0F" w14:textId="77777777" w:rsidR="002C3A38" w:rsidRPr="00005391" w:rsidRDefault="002C3A38" w:rsidP="00B12033">
            <w:pPr>
              <w:numPr>
                <w:ilvl w:val="0"/>
                <w:numId w:val="10"/>
              </w:numPr>
              <w:rPr>
                <w:rFonts w:ascii="Arial" w:hAnsi="Arial"/>
                <w:sz w:val="22"/>
                <w:szCs w:val="22"/>
              </w:rPr>
            </w:pPr>
            <w:r w:rsidRPr="00005391">
              <w:rPr>
                <w:rFonts w:ascii="Arial" w:hAnsi="Arial"/>
                <w:sz w:val="22"/>
                <w:szCs w:val="22"/>
              </w:rPr>
              <w:t>Holds high aspirations for young people/young adults.</w:t>
            </w:r>
          </w:p>
          <w:p w14:paraId="58171A10" w14:textId="77777777" w:rsidR="00CC250D" w:rsidRPr="00005391" w:rsidRDefault="00CC250D" w:rsidP="002C3A38">
            <w:pPr>
              <w:rPr>
                <w:rFonts w:ascii="Arial" w:hAnsi="Arial"/>
                <w:sz w:val="22"/>
                <w:szCs w:val="22"/>
              </w:rPr>
            </w:pPr>
          </w:p>
        </w:tc>
        <w:tc>
          <w:tcPr>
            <w:tcW w:w="1560" w:type="pct"/>
          </w:tcPr>
          <w:p w14:paraId="58171A11" w14:textId="77777777" w:rsidR="00CC250D" w:rsidRPr="00005391" w:rsidRDefault="00CC250D" w:rsidP="0059215A">
            <w:pPr>
              <w:pStyle w:val="BodyText"/>
              <w:rPr>
                <w:rFonts w:ascii="Arial" w:hAnsi="Arial"/>
                <w:sz w:val="22"/>
                <w:szCs w:val="22"/>
              </w:rPr>
            </w:pPr>
          </w:p>
        </w:tc>
        <w:tc>
          <w:tcPr>
            <w:tcW w:w="780" w:type="pct"/>
          </w:tcPr>
          <w:p w14:paraId="58171A12"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Application form</w:t>
            </w:r>
          </w:p>
          <w:p w14:paraId="58171A13"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Selection Process</w:t>
            </w:r>
          </w:p>
          <w:p w14:paraId="58171A14" w14:textId="77777777" w:rsidR="00CC250D" w:rsidRPr="00005391" w:rsidRDefault="00CC250D" w:rsidP="005A7C10">
            <w:pPr>
              <w:numPr>
                <w:ilvl w:val="0"/>
                <w:numId w:val="4"/>
              </w:numPr>
              <w:rPr>
                <w:rFonts w:ascii="Arial" w:hAnsi="Arial"/>
                <w:sz w:val="22"/>
                <w:szCs w:val="22"/>
              </w:rPr>
            </w:pPr>
            <w:r w:rsidRPr="00005391">
              <w:rPr>
                <w:rFonts w:ascii="Arial" w:hAnsi="Arial"/>
                <w:sz w:val="22"/>
                <w:szCs w:val="22"/>
              </w:rPr>
              <w:t>Pre-employment checks</w:t>
            </w:r>
          </w:p>
        </w:tc>
      </w:tr>
    </w:tbl>
    <w:p w14:paraId="58171A16" w14:textId="77777777" w:rsidR="00CF0E2A" w:rsidRPr="00005391" w:rsidRDefault="00CF0E2A" w:rsidP="005A7C10">
      <w:pPr>
        <w:numPr>
          <w:ilvl w:val="0"/>
          <w:numId w:val="5"/>
        </w:numPr>
        <w:tabs>
          <w:tab w:val="num" w:pos="51"/>
        </w:tabs>
        <w:spacing w:before="100" w:beforeAutospacing="1" w:after="100" w:afterAutospacing="1"/>
        <w:ind w:left="51" w:right="75" w:firstLine="0"/>
        <w:rPr>
          <w:rFonts w:ascii="Arial" w:hAnsi="Arial"/>
          <w:color w:val="222222"/>
          <w:sz w:val="22"/>
          <w:szCs w:val="22"/>
        </w:rPr>
      </w:pPr>
    </w:p>
    <w:sectPr w:rsidR="00CF0E2A" w:rsidRPr="00005391" w:rsidSect="00480FAD">
      <w:pgSz w:w="16840" w:h="11907" w:orient="landscape"/>
      <w:pgMar w:top="295" w:right="295" w:bottom="851" w:left="561"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71A1B" w14:textId="77777777" w:rsidR="00576E9D" w:rsidRDefault="00576E9D">
      <w:r>
        <w:separator/>
      </w:r>
    </w:p>
  </w:endnote>
  <w:endnote w:type="continuationSeparator" w:id="0">
    <w:p w14:paraId="58171A1C" w14:textId="77777777" w:rsidR="00576E9D" w:rsidRDefault="0057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693"/>
      <w:gridCol w:w="236"/>
      <w:gridCol w:w="2548"/>
      <w:gridCol w:w="236"/>
      <w:gridCol w:w="441"/>
      <w:gridCol w:w="958"/>
      <w:gridCol w:w="4788"/>
    </w:tblGrid>
    <w:tr w:rsidR="00005391" w:rsidRPr="008D5868" w14:paraId="58171A25" w14:textId="77777777" w:rsidTr="004D72DA">
      <w:trPr>
        <w:cantSplit/>
        <w:trHeight w:val="170"/>
      </w:trPr>
      <w:tc>
        <w:tcPr>
          <w:tcW w:w="900" w:type="dxa"/>
          <w:shd w:val="clear" w:color="auto" w:fill="FFFFFF"/>
        </w:tcPr>
        <w:p w14:paraId="58171A21" w14:textId="77777777" w:rsidR="00005391" w:rsidRPr="008D5868" w:rsidRDefault="00005391" w:rsidP="00005391">
          <w:pPr>
            <w:pStyle w:val="Footer"/>
            <w:rPr>
              <w:sz w:val="16"/>
              <w:szCs w:val="16"/>
            </w:rPr>
          </w:pPr>
        </w:p>
      </w:tc>
      <w:tc>
        <w:tcPr>
          <w:tcW w:w="4154" w:type="dxa"/>
          <w:gridSpan w:val="5"/>
          <w:shd w:val="clear" w:color="auto" w:fill="FFFFFF"/>
        </w:tcPr>
        <w:p w14:paraId="58171A22" w14:textId="77777777" w:rsidR="00005391" w:rsidRPr="008D5868" w:rsidRDefault="00005391" w:rsidP="00005391">
          <w:pPr>
            <w:pStyle w:val="Footer"/>
            <w:rPr>
              <w:sz w:val="16"/>
              <w:szCs w:val="16"/>
            </w:rPr>
          </w:pPr>
        </w:p>
      </w:tc>
      <w:tc>
        <w:tcPr>
          <w:tcW w:w="958" w:type="dxa"/>
          <w:shd w:val="clear" w:color="auto" w:fill="FFFFFF"/>
        </w:tcPr>
        <w:p w14:paraId="58171A23" w14:textId="77777777" w:rsidR="00005391" w:rsidRPr="008D5868" w:rsidRDefault="00005391" w:rsidP="00005391">
          <w:pPr>
            <w:pStyle w:val="Footer"/>
            <w:rPr>
              <w:sz w:val="16"/>
              <w:szCs w:val="16"/>
            </w:rPr>
          </w:pPr>
        </w:p>
      </w:tc>
      <w:tc>
        <w:tcPr>
          <w:tcW w:w="4788" w:type="dxa"/>
          <w:shd w:val="clear" w:color="auto" w:fill="FFFFFF"/>
        </w:tcPr>
        <w:p w14:paraId="58171A24" w14:textId="77777777" w:rsidR="00005391" w:rsidRPr="008D5868" w:rsidRDefault="00005391" w:rsidP="00005391">
          <w:pPr>
            <w:pStyle w:val="Footer"/>
            <w:rPr>
              <w:sz w:val="16"/>
              <w:szCs w:val="16"/>
            </w:rPr>
          </w:pPr>
        </w:p>
      </w:tc>
    </w:tr>
    <w:tr w:rsidR="00005391" w:rsidRPr="00FB321C" w14:paraId="58171A2A" w14:textId="77777777" w:rsidTr="004D72DA">
      <w:trPr>
        <w:gridAfter w:val="3"/>
        <w:wAfter w:w="6187" w:type="dxa"/>
        <w:cantSplit/>
        <w:trHeight w:val="170"/>
      </w:trPr>
      <w:tc>
        <w:tcPr>
          <w:tcW w:w="1593" w:type="dxa"/>
          <w:gridSpan w:val="2"/>
          <w:shd w:val="clear" w:color="auto" w:fill="FFFFFF"/>
        </w:tcPr>
        <w:p w14:paraId="58171A26" w14:textId="77777777" w:rsidR="00005391" w:rsidRPr="005A7965" w:rsidRDefault="00005391" w:rsidP="00005391">
          <w:pPr>
            <w:pStyle w:val="Footer"/>
            <w:ind w:right="-111"/>
            <w:rPr>
              <w:sz w:val="18"/>
              <w:szCs w:val="18"/>
            </w:rPr>
          </w:pPr>
          <w:r w:rsidRPr="005A7965">
            <w:rPr>
              <w:sz w:val="18"/>
              <w:szCs w:val="18"/>
            </w:rPr>
            <w:t>Version No:</w:t>
          </w:r>
          <w:r>
            <w:rPr>
              <w:sz w:val="18"/>
              <w:szCs w:val="18"/>
            </w:rPr>
            <w:t xml:space="preserve"> Final</w:t>
          </w:r>
        </w:p>
      </w:tc>
      <w:tc>
        <w:tcPr>
          <w:tcW w:w="236" w:type="dxa"/>
          <w:shd w:val="clear" w:color="auto" w:fill="FFFFFF"/>
        </w:tcPr>
        <w:p w14:paraId="58171A27" w14:textId="77777777" w:rsidR="00005391" w:rsidRPr="00FB321C" w:rsidRDefault="00005391" w:rsidP="00005391">
          <w:pPr>
            <w:pStyle w:val="Footer"/>
            <w:rPr>
              <w:sz w:val="18"/>
              <w:szCs w:val="18"/>
            </w:rPr>
          </w:pPr>
        </w:p>
      </w:tc>
      <w:tc>
        <w:tcPr>
          <w:tcW w:w="2548" w:type="dxa"/>
          <w:shd w:val="clear" w:color="auto" w:fill="FFFFFF"/>
        </w:tcPr>
        <w:p w14:paraId="58171A28" w14:textId="77777777" w:rsidR="00005391" w:rsidRPr="00FB321C" w:rsidRDefault="00005391" w:rsidP="00005391">
          <w:pPr>
            <w:pStyle w:val="Footer"/>
            <w:rPr>
              <w:sz w:val="18"/>
              <w:szCs w:val="18"/>
            </w:rPr>
          </w:pPr>
          <w:r w:rsidRPr="00FB321C">
            <w:rPr>
              <w:sz w:val="18"/>
              <w:szCs w:val="18"/>
            </w:rPr>
            <w:t xml:space="preserve">Prepared by: </w:t>
          </w:r>
          <w:r>
            <w:rPr>
              <w:sz w:val="18"/>
              <w:szCs w:val="18"/>
            </w:rPr>
            <w:t>Angela Wilson</w:t>
          </w:r>
        </w:p>
      </w:tc>
      <w:tc>
        <w:tcPr>
          <w:tcW w:w="236" w:type="dxa"/>
          <w:shd w:val="clear" w:color="auto" w:fill="FFFFFF"/>
        </w:tcPr>
        <w:p w14:paraId="58171A29" w14:textId="77777777" w:rsidR="00005391" w:rsidRPr="00FB321C" w:rsidRDefault="00005391" w:rsidP="00005391">
          <w:pPr>
            <w:pStyle w:val="Footer"/>
            <w:rPr>
              <w:sz w:val="18"/>
              <w:szCs w:val="18"/>
            </w:rPr>
          </w:pPr>
        </w:p>
      </w:tc>
    </w:tr>
    <w:tr w:rsidR="00005391" w:rsidRPr="00FB321C" w14:paraId="58171A32" w14:textId="77777777" w:rsidTr="004D72DA">
      <w:trPr>
        <w:gridAfter w:val="3"/>
        <w:wAfter w:w="6187" w:type="dxa"/>
        <w:cantSplit/>
        <w:trHeight w:val="170"/>
      </w:trPr>
      <w:tc>
        <w:tcPr>
          <w:tcW w:w="1593" w:type="dxa"/>
          <w:gridSpan w:val="2"/>
          <w:shd w:val="clear" w:color="auto" w:fill="FFFFFF"/>
        </w:tcPr>
        <w:p w14:paraId="58171A2B" w14:textId="77777777" w:rsidR="00005391" w:rsidRPr="005A7965" w:rsidRDefault="00005391" w:rsidP="00005391">
          <w:pPr>
            <w:pStyle w:val="Footer"/>
            <w:rPr>
              <w:sz w:val="18"/>
              <w:szCs w:val="18"/>
            </w:rPr>
          </w:pPr>
          <w:r w:rsidRPr="005A7965">
            <w:rPr>
              <w:sz w:val="18"/>
              <w:szCs w:val="18"/>
            </w:rPr>
            <w:t>Date: 03/07/18</w:t>
          </w:r>
        </w:p>
        <w:p w14:paraId="58171A2C" w14:textId="77777777" w:rsidR="00005391" w:rsidRPr="005A7965" w:rsidRDefault="00005391" w:rsidP="00005391">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8919A9">
            <w:rPr>
              <w:noProof/>
              <w:sz w:val="18"/>
              <w:szCs w:val="18"/>
            </w:rPr>
            <w:t>1</w:t>
          </w:r>
          <w:r w:rsidRPr="005A7965">
            <w:rPr>
              <w:noProof/>
              <w:sz w:val="18"/>
              <w:szCs w:val="18"/>
            </w:rPr>
            <w:fldChar w:fldCharType="end"/>
          </w:r>
        </w:p>
      </w:tc>
      <w:tc>
        <w:tcPr>
          <w:tcW w:w="236" w:type="dxa"/>
          <w:shd w:val="clear" w:color="auto" w:fill="FFFFFF"/>
        </w:tcPr>
        <w:p w14:paraId="58171A2D" w14:textId="77777777" w:rsidR="00005391" w:rsidRPr="00FB321C" w:rsidRDefault="00005391" w:rsidP="00005391">
          <w:pPr>
            <w:pStyle w:val="Footer"/>
            <w:rPr>
              <w:sz w:val="18"/>
              <w:szCs w:val="18"/>
            </w:rPr>
          </w:pPr>
        </w:p>
      </w:tc>
      <w:tc>
        <w:tcPr>
          <w:tcW w:w="2548" w:type="dxa"/>
          <w:shd w:val="clear" w:color="auto" w:fill="FFFFFF"/>
        </w:tcPr>
        <w:p w14:paraId="58171A2E" w14:textId="77777777" w:rsidR="00005391" w:rsidRDefault="00005391" w:rsidP="00005391">
          <w:pPr>
            <w:pStyle w:val="Footer"/>
            <w:rPr>
              <w:sz w:val="18"/>
              <w:szCs w:val="18"/>
            </w:rPr>
          </w:pPr>
          <w:r w:rsidRPr="00FB321C">
            <w:rPr>
              <w:sz w:val="18"/>
              <w:szCs w:val="18"/>
            </w:rPr>
            <w:t>Approved by:</w:t>
          </w:r>
          <w:r>
            <w:rPr>
              <w:sz w:val="18"/>
              <w:szCs w:val="18"/>
            </w:rPr>
            <w:t xml:space="preserve"> Helen Radcliffe</w:t>
          </w:r>
        </w:p>
        <w:p w14:paraId="58171A2F" w14:textId="77777777" w:rsidR="00005391" w:rsidRDefault="00005391" w:rsidP="00005391">
          <w:pPr>
            <w:pStyle w:val="Footer"/>
            <w:rPr>
              <w:sz w:val="18"/>
              <w:szCs w:val="18"/>
            </w:rPr>
          </w:pPr>
        </w:p>
        <w:p w14:paraId="58171A30" w14:textId="77777777" w:rsidR="00005391" w:rsidRPr="00FB321C" w:rsidRDefault="00005391" w:rsidP="00005391">
          <w:pPr>
            <w:pStyle w:val="Footer"/>
            <w:rPr>
              <w:sz w:val="18"/>
              <w:szCs w:val="18"/>
            </w:rPr>
          </w:pPr>
        </w:p>
      </w:tc>
      <w:tc>
        <w:tcPr>
          <w:tcW w:w="236" w:type="dxa"/>
          <w:shd w:val="clear" w:color="auto" w:fill="FFFFFF"/>
        </w:tcPr>
        <w:p w14:paraId="58171A31" w14:textId="77777777" w:rsidR="00005391" w:rsidRPr="00FB321C" w:rsidRDefault="00005391" w:rsidP="00005391">
          <w:pPr>
            <w:pStyle w:val="Footer"/>
            <w:rPr>
              <w:sz w:val="18"/>
              <w:szCs w:val="18"/>
            </w:rPr>
          </w:pPr>
        </w:p>
      </w:tc>
    </w:tr>
    <w:tr w:rsidR="00005391" w:rsidRPr="008D5868" w14:paraId="58171A37" w14:textId="77777777" w:rsidTr="004D72DA">
      <w:trPr>
        <w:cantSplit/>
        <w:trHeight w:val="170"/>
      </w:trPr>
      <w:tc>
        <w:tcPr>
          <w:tcW w:w="900" w:type="dxa"/>
          <w:shd w:val="clear" w:color="auto" w:fill="FFFFFF"/>
        </w:tcPr>
        <w:p w14:paraId="58171A33" w14:textId="77777777" w:rsidR="00005391" w:rsidRPr="008D5868" w:rsidRDefault="00005391" w:rsidP="00005391">
          <w:pPr>
            <w:pStyle w:val="Footer"/>
            <w:rPr>
              <w:sz w:val="16"/>
              <w:szCs w:val="16"/>
            </w:rPr>
          </w:pPr>
        </w:p>
      </w:tc>
      <w:tc>
        <w:tcPr>
          <w:tcW w:w="4154" w:type="dxa"/>
          <w:gridSpan w:val="5"/>
          <w:shd w:val="clear" w:color="auto" w:fill="FFFFFF"/>
        </w:tcPr>
        <w:p w14:paraId="58171A34" w14:textId="77777777" w:rsidR="00005391" w:rsidRPr="008D5868" w:rsidRDefault="00005391" w:rsidP="00005391">
          <w:pPr>
            <w:pStyle w:val="Footer"/>
            <w:rPr>
              <w:sz w:val="16"/>
              <w:szCs w:val="16"/>
            </w:rPr>
          </w:pPr>
        </w:p>
      </w:tc>
      <w:tc>
        <w:tcPr>
          <w:tcW w:w="958" w:type="dxa"/>
          <w:shd w:val="clear" w:color="auto" w:fill="FFFFFF"/>
        </w:tcPr>
        <w:p w14:paraId="58171A35" w14:textId="77777777" w:rsidR="00005391" w:rsidRPr="008D5868" w:rsidRDefault="00005391" w:rsidP="00005391">
          <w:pPr>
            <w:pStyle w:val="Footer"/>
            <w:rPr>
              <w:sz w:val="16"/>
              <w:szCs w:val="16"/>
            </w:rPr>
          </w:pPr>
        </w:p>
      </w:tc>
      <w:tc>
        <w:tcPr>
          <w:tcW w:w="4788" w:type="dxa"/>
          <w:shd w:val="clear" w:color="auto" w:fill="FFFFFF"/>
        </w:tcPr>
        <w:p w14:paraId="58171A36" w14:textId="77777777" w:rsidR="00005391" w:rsidRPr="008D5868" w:rsidRDefault="00005391" w:rsidP="00005391">
          <w:pPr>
            <w:pStyle w:val="Footer"/>
            <w:rPr>
              <w:sz w:val="16"/>
              <w:szCs w:val="16"/>
            </w:rPr>
          </w:pPr>
        </w:p>
      </w:tc>
    </w:tr>
  </w:tbl>
  <w:p w14:paraId="58171A38"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1A19" w14:textId="77777777" w:rsidR="00576E9D" w:rsidRDefault="00576E9D">
      <w:r>
        <w:separator/>
      </w:r>
    </w:p>
  </w:footnote>
  <w:footnote w:type="continuationSeparator" w:id="0">
    <w:p w14:paraId="58171A1A" w14:textId="77777777" w:rsidR="00576E9D" w:rsidRDefault="0057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1A1D" w14:textId="77777777" w:rsidR="00005391" w:rsidRPr="00BE7751" w:rsidRDefault="00005391" w:rsidP="00005391">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14:paraId="58171A1E" w14:textId="77777777" w:rsidR="00005391" w:rsidRDefault="00005391" w:rsidP="00005391">
    <w:pPr>
      <w:pStyle w:val="Header"/>
      <w:rPr>
        <w:sz w:val="16"/>
        <w:szCs w:val="16"/>
      </w:rPr>
    </w:pPr>
    <w:r w:rsidRPr="00BE7751">
      <w:rPr>
        <w:sz w:val="16"/>
        <w:szCs w:val="16"/>
      </w:rPr>
      <w:t xml:space="preserve">SERVICE GROUPING: </w:t>
    </w:r>
    <w:r>
      <w:rPr>
        <w:sz w:val="16"/>
        <w:szCs w:val="16"/>
      </w:rPr>
      <w:t>Progression and Learning</w:t>
    </w:r>
  </w:p>
  <w:p w14:paraId="58171A1F" w14:textId="77777777" w:rsidR="00005391" w:rsidRDefault="00005391" w:rsidP="00005391">
    <w:pPr>
      <w:pStyle w:val="Header"/>
      <w:rPr>
        <w:color w:val="FF0000"/>
        <w:sz w:val="16"/>
        <w:szCs w:val="16"/>
      </w:rPr>
    </w:pPr>
    <w:r w:rsidRPr="00545FAB">
      <w:rPr>
        <w:color w:val="FF0000"/>
        <w:sz w:val="16"/>
        <w:szCs w:val="16"/>
      </w:rPr>
      <w:t>Structure No.</w:t>
    </w:r>
  </w:p>
  <w:p w14:paraId="58171A20" w14:textId="77777777" w:rsidR="00E576BB" w:rsidRDefault="008B3B83">
    <w:pPr>
      <w:pStyle w:val="Header"/>
      <w:jc w:val="right"/>
    </w:pPr>
    <w:r>
      <w:rPr>
        <w:noProof/>
        <w:lang w:eastAsia="en-GB"/>
      </w:rPr>
      <mc:AlternateContent>
        <mc:Choice Requires="wps">
          <w:drawing>
            <wp:anchor distT="0" distB="0" distL="114300" distR="114300" simplePos="0" relativeHeight="251658240" behindDoc="0" locked="0" layoutInCell="1" allowOverlap="1" wp14:anchorId="58171A3B" wp14:editId="58171A3C">
              <wp:simplePos x="0" y="0"/>
              <wp:positionH relativeFrom="column">
                <wp:posOffset>262890</wp:posOffset>
              </wp:positionH>
              <wp:positionV relativeFrom="paragraph">
                <wp:posOffset>306070</wp:posOffset>
              </wp:positionV>
              <wp:extent cx="4915535" cy="4572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1A45"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71A3B"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58171A45"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1A39" w14:textId="77777777" w:rsidR="00E576BB" w:rsidRDefault="008B3B83">
    <w:pPr>
      <w:pStyle w:val="Header"/>
      <w:jc w:val="right"/>
    </w:pPr>
    <w:r>
      <w:rPr>
        <w:noProof/>
        <w:lang w:eastAsia="en-GB"/>
      </w:rPr>
      <mc:AlternateContent>
        <mc:Choice Requires="wps">
          <w:drawing>
            <wp:anchor distT="0" distB="0" distL="114300" distR="114300" simplePos="0" relativeHeight="251657216" behindDoc="0" locked="0" layoutInCell="1" allowOverlap="1" wp14:anchorId="58171A3D" wp14:editId="58171A3E">
              <wp:simplePos x="0" y="0"/>
              <wp:positionH relativeFrom="column">
                <wp:posOffset>-8255</wp:posOffset>
              </wp:positionH>
              <wp:positionV relativeFrom="paragraph">
                <wp:posOffset>111125</wp:posOffset>
              </wp:positionV>
              <wp:extent cx="4891405"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1A46"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171A47" w14:textId="77777777" w:rsidR="00E576BB" w:rsidRDefault="00E576BB">
                          <w:pPr>
                            <w:pStyle w:val="Heading1"/>
                            <w:ind w:left="0" w:firstLine="0"/>
                            <w:rPr>
                              <w:b w:val="0"/>
                            </w:rPr>
                          </w:pPr>
                          <w:r>
                            <w:rPr>
                              <w:b w:val="0"/>
                            </w:rPr>
                            <w:t>Human Resources Division</w:t>
                          </w:r>
                        </w:p>
                        <w:p w14:paraId="58171A48"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71A3D"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58171A46"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171A47" w14:textId="77777777" w:rsidR="00E576BB" w:rsidRDefault="00E576BB">
                    <w:pPr>
                      <w:pStyle w:val="Heading1"/>
                      <w:ind w:left="0" w:firstLine="0"/>
                      <w:rPr>
                        <w:b w:val="0"/>
                      </w:rPr>
                    </w:pPr>
                    <w:r>
                      <w:rPr>
                        <w:b w:val="0"/>
                      </w:rPr>
                      <w:t>Human Resources Division</w:t>
                    </w:r>
                  </w:p>
                  <w:p w14:paraId="58171A48" w14:textId="77777777" w:rsidR="00E576BB" w:rsidRDefault="00E576BB"/>
                </w:txbxContent>
              </v:textbox>
            </v:shape>
          </w:pict>
        </mc:Fallback>
      </mc:AlternateContent>
    </w:r>
    <w:r w:rsidRPr="001355C7">
      <w:rPr>
        <w:noProof/>
        <w:lang w:eastAsia="en-GB"/>
      </w:rPr>
      <w:drawing>
        <wp:inline distT="0" distB="0" distL="0" distR="0" wp14:anchorId="58171A3F" wp14:editId="58171A40">
          <wp:extent cx="1438275" cy="628650"/>
          <wp:effectExtent l="0" t="0" r="0" b="0"/>
          <wp:docPr id="9"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28650"/>
                  </a:xfrm>
                  <a:prstGeom prst="rect">
                    <a:avLst/>
                  </a:prstGeom>
                  <a:noFill/>
                  <a:ln>
                    <a:noFill/>
                  </a:ln>
                </pic:spPr>
              </pic:pic>
            </a:graphicData>
          </a:graphic>
        </wp:inline>
      </w:drawing>
    </w:r>
    <w:r w:rsidR="00E576BB">
      <w:t xml:space="preserve">              </w:t>
    </w:r>
  </w:p>
  <w:p w14:paraId="58171A3A" w14:textId="77777777" w:rsidR="00E576BB" w:rsidRDefault="008B3B83">
    <w:pPr>
      <w:pStyle w:val="Header"/>
      <w:jc w:val="right"/>
    </w:pPr>
    <w:r>
      <w:rPr>
        <w:noProof/>
        <w:lang w:eastAsia="en-GB"/>
      </w:rPr>
      <mc:AlternateContent>
        <mc:Choice Requires="wps">
          <w:drawing>
            <wp:anchor distT="0" distB="0" distL="114300" distR="114300" simplePos="0" relativeHeight="251659264" behindDoc="1" locked="0" layoutInCell="1" allowOverlap="1" wp14:anchorId="58171A41" wp14:editId="58171A42">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58171A49" w14:textId="77777777" w:rsidR="008B3B83" w:rsidRDefault="008B3B83" w:rsidP="008B3B83">
                          <w:pPr>
                            <w:pStyle w:val="NormalWeb"/>
                            <w:spacing w:before="0" w:beforeAutospacing="0" w:after="0" w:afterAutospacing="0"/>
                            <w:jc w:val="center"/>
                            <w:rPr>
                              <w:sz w:val="24"/>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8171A41"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58171A49" w14:textId="77777777" w:rsidR="008B3B83" w:rsidRDefault="008B3B83" w:rsidP="008B3B83">
                    <w:pPr>
                      <w:pStyle w:val="NormalWeb"/>
                      <w:spacing w:before="0" w:beforeAutospacing="0" w:after="0" w:afterAutospacing="0"/>
                      <w:jc w:val="center"/>
                      <w:rPr>
                        <w:sz w:val="24"/>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8171A43" wp14:editId="58171A44">
              <wp:simplePos x="0" y="0"/>
              <wp:positionH relativeFrom="column">
                <wp:posOffset>-31750</wp:posOffset>
              </wp:positionH>
              <wp:positionV relativeFrom="paragraph">
                <wp:posOffset>22860</wp:posOffset>
              </wp:positionV>
              <wp:extent cx="6884035" cy="2540"/>
              <wp:effectExtent l="0" t="0" r="0"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C3C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9/IAIAADY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ZTvP0YYwRhbPROI+2JaQILCHXWOc/cd2hEJRYQgGRkxzW&#10;zkMdAL1CAlzplZAyOi8V6kHBLB2nMcNpKVg4DThnd9tKWnQgYXjiE7oCbHcwq/eKRbaWE7a8xJ4I&#10;eY4BL1Xgg3JAzyU6T8f3WTpbTpfTfJCPJstBntb14OOqygeTVfZhXD/UVVVnP4K0LC9awRhXQd11&#10;UrP8bZNwuTPnGbvN6q0PyT17LBHEXt9RdHQ2mHkei61mp40N3Qgmw3BG8OUihen/fR9Rv6774icA&#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Ddmh9/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9B469AF"/>
    <w:multiLevelType w:val="hybridMultilevel"/>
    <w:tmpl w:val="67C8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451C0"/>
    <w:multiLevelType w:val="hybridMultilevel"/>
    <w:tmpl w:val="408E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86151"/>
    <w:multiLevelType w:val="hybridMultilevel"/>
    <w:tmpl w:val="E20693B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C27C42"/>
    <w:multiLevelType w:val="multilevel"/>
    <w:tmpl w:val="8B304094"/>
    <w:lvl w:ilvl="0">
      <w:start w:val="1"/>
      <w:numFmt w:val="bullet"/>
      <w:lvlText w:val=""/>
      <w:lvlPicBulletId w:val="3"/>
      <w:lvlJc w:val="left"/>
      <w:pPr>
        <w:tabs>
          <w:tab w:val="num" w:pos="-249"/>
        </w:tabs>
        <w:ind w:left="-249" w:hanging="360"/>
      </w:pPr>
      <w:rPr>
        <w:rFonts w:ascii="Symbol" w:hAnsi="Symbol" w:hint="default"/>
        <w:sz w:val="20"/>
      </w:rPr>
    </w:lvl>
    <w:lvl w:ilvl="1" w:tentative="1">
      <w:start w:val="1"/>
      <w:numFmt w:val="bullet"/>
      <w:lvlText w:val="o"/>
      <w:lvlPicBulletId w:val="4"/>
      <w:lvlJc w:val="left"/>
      <w:pPr>
        <w:tabs>
          <w:tab w:val="num" w:pos="471"/>
        </w:tabs>
        <w:ind w:left="471" w:hanging="360"/>
      </w:pPr>
      <w:rPr>
        <w:rFonts w:ascii="Courier New" w:hAnsi="Courier New" w:hint="default"/>
        <w:sz w:val="20"/>
      </w:rPr>
    </w:lvl>
    <w:lvl w:ilvl="2" w:tentative="1">
      <w:start w:val="1"/>
      <w:numFmt w:val="bullet"/>
      <w:lvlText w:val=""/>
      <w:lvlPicBulletId w:val="5"/>
      <w:lvlJc w:val="left"/>
      <w:pPr>
        <w:tabs>
          <w:tab w:val="num" w:pos="1191"/>
        </w:tabs>
        <w:ind w:left="1191" w:hanging="360"/>
      </w:pPr>
      <w:rPr>
        <w:rFonts w:ascii="Wingdings" w:hAnsi="Wingdings" w:hint="default"/>
        <w:sz w:val="20"/>
      </w:rPr>
    </w:lvl>
    <w:lvl w:ilvl="3" w:tentative="1">
      <w:start w:val="1"/>
      <w:numFmt w:val="bullet"/>
      <w:lvlText w:val=""/>
      <w:lvlJc w:val="left"/>
      <w:pPr>
        <w:tabs>
          <w:tab w:val="num" w:pos="1911"/>
        </w:tabs>
        <w:ind w:left="1911" w:hanging="360"/>
      </w:pPr>
      <w:rPr>
        <w:rFonts w:ascii="Wingdings" w:hAnsi="Wingdings" w:hint="default"/>
        <w:sz w:val="20"/>
      </w:rPr>
    </w:lvl>
    <w:lvl w:ilvl="4" w:tentative="1">
      <w:start w:val="1"/>
      <w:numFmt w:val="bullet"/>
      <w:lvlText w:val=""/>
      <w:lvlJc w:val="left"/>
      <w:pPr>
        <w:tabs>
          <w:tab w:val="num" w:pos="2631"/>
        </w:tabs>
        <w:ind w:left="2631" w:hanging="360"/>
      </w:pPr>
      <w:rPr>
        <w:rFonts w:ascii="Wingdings" w:hAnsi="Wingdings" w:hint="default"/>
        <w:sz w:val="20"/>
      </w:rPr>
    </w:lvl>
    <w:lvl w:ilvl="5" w:tentative="1">
      <w:start w:val="1"/>
      <w:numFmt w:val="bullet"/>
      <w:lvlText w:val=""/>
      <w:lvlJc w:val="left"/>
      <w:pPr>
        <w:tabs>
          <w:tab w:val="num" w:pos="3351"/>
        </w:tabs>
        <w:ind w:left="3351" w:hanging="360"/>
      </w:pPr>
      <w:rPr>
        <w:rFonts w:ascii="Wingdings" w:hAnsi="Wingdings" w:hint="default"/>
        <w:sz w:val="20"/>
      </w:rPr>
    </w:lvl>
    <w:lvl w:ilvl="6" w:tentative="1">
      <w:start w:val="1"/>
      <w:numFmt w:val="bullet"/>
      <w:lvlText w:val=""/>
      <w:lvlJc w:val="left"/>
      <w:pPr>
        <w:tabs>
          <w:tab w:val="num" w:pos="4071"/>
        </w:tabs>
        <w:ind w:left="4071" w:hanging="360"/>
      </w:pPr>
      <w:rPr>
        <w:rFonts w:ascii="Wingdings" w:hAnsi="Wingdings" w:hint="default"/>
        <w:sz w:val="20"/>
      </w:rPr>
    </w:lvl>
    <w:lvl w:ilvl="7" w:tentative="1">
      <w:start w:val="1"/>
      <w:numFmt w:val="bullet"/>
      <w:lvlText w:val=""/>
      <w:lvlJc w:val="left"/>
      <w:pPr>
        <w:tabs>
          <w:tab w:val="num" w:pos="4791"/>
        </w:tabs>
        <w:ind w:left="4791" w:hanging="360"/>
      </w:pPr>
      <w:rPr>
        <w:rFonts w:ascii="Wingdings" w:hAnsi="Wingdings" w:hint="default"/>
        <w:sz w:val="20"/>
      </w:rPr>
    </w:lvl>
    <w:lvl w:ilvl="8" w:tentative="1">
      <w:start w:val="1"/>
      <w:numFmt w:val="bullet"/>
      <w:lvlText w:val=""/>
      <w:lvlJc w:val="left"/>
      <w:pPr>
        <w:tabs>
          <w:tab w:val="num" w:pos="5511"/>
        </w:tabs>
        <w:ind w:left="5511" w:hanging="360"/>
      </w:pPr>
      <w:rPr>
        <w:rFonts w:ascii="Wingdings" w:hAnsi="Wingdings" w:hint="default"/>
        <w:sz w:val="20"/>
      </w:rPr>
    </w:lvl>
  </w:abstractNum>
  <w:abstractNum w:abstractNumId="4" w15:restartNumberingAfterBreak="0">
    <w:nsid w:val="29EB44D8"/>
    <w:multiLevelType w:val="hybridMultilevel"/>
    <w:tmpl w:val="F4CE1C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C50BA8"/>
    <w:multiLevelType w:val="hybridMultilevel"/>
    <w:tmpl w:val="C966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7CD36B0"/>
    <w:multiLevelType w:val="hybridMultilevel"/>
    <w:tmpl w:val="9EEE8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5974A1"/>
    <w:multiLevelType w:val="hybridMultilevel"/>
    <w:tmpl w:val="2C2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34934"/>
    <w:multiLevelType w:val="hybridMultilevel"/>
    <w:tmpl w:val="2A88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52D64"/>
    <w:multiLevelType w:val="hybridMultilevel"/>
    <w:tmpl w:val="98FC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008E7"/>
    <w:multiLevelType w:val="hybridMultilevel"/>
    <w:tmpl w:val="68EC9C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CE12DA"/>
    <w:multiLevelType w:val="hybridMultilevel"/>
    <w:tmpl w:val="1E6EC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7FB3985"/>
    <w:multiLevelType w:val="hybridMultilevel"/>
    <w:tmpl w:val="57B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2"/>
  </w:num>
  <w:num w:numId="5">
    <w:abstractNumId w:val="3"/>
  </w:num>
  <w:num w:numId="6">
    <w:abstractNumId w:val="4"/>
  </w:num>
  <w:num w:numId="7">
    <w:abstractNumId w:val="5"/>
  </w:num>
  <w:num w:numId="8">
    <w:abstractNumId w:val="16"/>
  </w:num>
  <w:num w:numId="9">
    <w:abstractNumId w:val="11"/>
  </w:num>
  <w:num w:numId="10">
    <w:abstractNumId w:val="0"/>
  </w:num>
  <w:num w:numId="11">
    <w:abstractNumId w:val="12"/>
  </w:num>
  <w:num w:numId="12">
    <w:abstractNumId w:val="13"/>
  </w:num>
  <w:num w:numId="13">
    <w:abstractNumId w:val="9"/>
  </w:num>
  <w:num w:numId="14">
    <w:abstractNumId w:val="1"/>
  </w:num>
  <w:num w:numId="15">
    <w:abstractNumId w:val="8"/>
  </w:num>
  <w:num w:numId="16">
    <w:abstractNumId w:val="10"/>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391"/>
    <w:rsid w:val="00005B9F"/>
    <w:rsid w:val="00014438"/>
    <w:rsid w:val="00016E9D"/>
    <w:rsid w:val="00021B0B"/>
    <w:rsid w:val="00021B55"/>
    <w:rsid w:val="00021D32"/>
    <w:rsid w:val="0002367F"/>
    <w:rsid w:val="000236FF"/>
    <w:rsid w:val="00027049"/>
    <w:rsid w:val="000325E9"/>
    <w:rsid w:val="00033650"/>
    <w:rsid w:val="00033A2B"/>
    <w:rsid w:val="000416F2"/>
    <w:rsid w:val="0004209C"/>
    <w:rsid w:val="0005634C"/>
    <w:rsid w:val="00066085"/>
    <w:rsid w:val="00066945"/>
    <w:rsid w:val="000746FE"/>
    <w:rsid w:val="00076126"/>
    <w:rsid w:val="0008720A"/>
    <w:rsid w:val="000923AA"/>
    <w:rsid w:val="00096CE1"/>
    <w:rsid w:val="000B3AEA"/>
    <w:rsid w:val="000C126B"/>
    <w:rsid w:val="000C3CEC"/>
    <w:rsid w:val="000C762F"/>
    <w:rsid w:val="000D3A4C"/>
    <w:rsid w:val="000E558E"/>
    <w:rsid w:val="000E7D77"/>
    <w:rsid w:val="000F1065"/>
    <w:rsid w:val="000F1779"/>
    <w:rsid w:val="000F2D82"/>
    <w:rsid w:val="000F61B5"/>
    <w:rsid w:val="00103E19"/>
    <w:rsid w:val="00110265"/>
    <w:rsid w:val="00111EA7"/>
    <w:rsid w:val="00122ABA"/>
    <w:rsid w:val="0013085E"/>
    <w:rsid w:val="00141E80"/>
    <w:rsid w:val="00141ED7"/>
    <w:rsid w:val="001450CB"/>
    <w:rsid w:val="00152210"/>
    <w:rsid w:val="00152B6F"/>
    <w:rsid w:val="00166759"/>
    <w:rsid w:val="001759F2"/>
    <w:rsid w:val="00190B4C"/>
    <w:rsid w:val="00192E42"/>
    <w:rsid w:val="00194F58"/>
    <w:rsid w:val="001A16CE"/>
    <w:rsid w:val="001A1AFE"/>
    <w:rsid w:val="001C1AF0"/>
    <w:rsid w:val="001C2B69"/>
    <w:rsid w:val="001D0469"/>
    <w:rsid w:val="001D1CEC"/>
    <w:rsid w:val="001D2F39"/>
    <w:rsid w:val="001D46EA"/>
    <w:rsid w:val="001E3010"/>
    <w:rsid w:val="00217C26"/>
    <w:rsid w:val="00223E43"/>
    <w:rsid w:val="00224BAD"/>
    <w:rsid w:val="00225659"/>
    <w:rsid w:val="0023292D"/>
    <w:rsid w:val="00237CB0"/>
    <w:rsid w:val="00243062"/>
    <w:rsid w:val="00253EA9"/>
    <w:rsid w:val="00254771"/>
    <w:rsid w:val="00256D31"/>
    <w:rsid w:val="00274FF6"/>
    <w:rsid w:val="00275D0A"/>
    <w:rsid w:val="00277F90"/>
    <w:rsid w:val="002B5589"/>
    <w:rsid w:val="002C3A38"/>
    <w:rsid w:val="002D011A"/>
    <w:rsid w:val="002D01C2"/>
    <w:rsid w:val="002D504A"/>
    <w:rsid w:val="002E6548"/>
    <w:rsid w:val="002F65B0"/>
    <w:rsid w:val="002F76B5"/>
    <w:rsid w:val="003020F1"/>
    <w:rsid w:val="0032647F"/>
    <w:rsid w:val="00327ABE"/>
    <w:rsid w:val="00327C43"/>
    <w:rsid w:val="003439D4"/>
    <w:rsid w:val="00347189"/>
    <w:rsid w:val="0035260D"/>
    <w:rsid w:val="00353068"/>
    <w:rsid w:val="0035360A"/>
    <w:rsid w:val="003578F5"/>
    <w:rsid w:val="00360ACD"/>
    <w:rsid w:val="00361AFF"/>
    <w:rsid w:val="00371E02"/>
    <w:rsid w:val="00380C39"/>
    <w:rsid w:val="00394404"/>
    <w:rsid w:val="003A3FCC"/>
    <w:rsid w:val="003C0E6A"/>
    <w:rsid w:val="003C27A7"/>
    <w:rsid w:val="003D5581"/>
    <w:rsid w:val="003D66C1"/>
    <w:rsid w:val="003E58CB"/>
    <w:rsid w:val="003E7107"/>
    <w:rsid w:val="003F0CBF"/>
    <w:rsid w:val="003F7B4C"/>
    <w:rsid w:val="003F7BE3"/>
    <w:rsid w:val="0041341E"/>
    <w:rsid w:val="0041691A"/>
    <w:rsid w:val="004200CD"/>
    <w:rsid w:val="00424426"/>
    <w:rsid w:val="00430ECC"/>
    <w:rsid w:val="004400F5"/>
    <w:rsid w:val="00443CC2"/>
    <w:rsid w:val="004451EB"/>
    <w:rsid w:val="00463D7B"/>
    <w:rsid w:val="004733AA"/>
    <w:rsid w:val="00477FD3"/>
    <w:rsid w:val="00480FAD"/>
    <w:rsid w:val="0049537C"/>
    <w:rsid w:val="00495ACF"/>
    <w:rsid w:val="00497118"/>
    <w:rsid w:val="004A1C23"/>
    <w:rsid w:val="004A4BB1"/>
    <w:rsid w:val="004A70DD"/>
    <w:rsid w:val="004B6DB3"/>
    <w:rsid w:val="004C0E32"/>
    <w:rsid w:val="004C2E9E"/>
    <w:rsid w:val="004D157E"/>
    <w:rsid w:val="004F25F6"/>
    <w:rsid w:val="004F3FD1"/>
    <w:rsid w:val="0050401B"/>
    <w:rsid w:val="005048FA"/>
    <w:rsid w:val="0051339E"/>
    <w:rsid w:val="005138A4"/>
    <w:rsid w:val="005159C4"/>
    <w:rsid w:val="00520529"/>
    <w:rsid w:val="00522A10"/>
    <w:rsid w:val="00522C3A"/>
    <w:rsid w:val="00534801"/>
    <w:rsid w:val="00545720"/>
    <w:rsid w:val="00571837"/>
    <w:rsid w:val="00576E9D"/>
    <w:rsid w:val="00580213"/>
    <w:rsid w:val="0058149A"/>
    <w:rsid w:val="005828BA"/>
    <w:rsid w:val="0059215A"/>
    <w:rsid w:val="005A129D"/>
    <w:rsid w:val="005A7C10"/>
    <w:rsid w:val="005B17C3"/>
    <w:rsid w:val="005B355A"/>
    <w:rsid w:val="005B506F"/>
    <w:rsid w:val="005C0ACE"/>
    <w:rsid w:val="005C7726"/>
    <w:rsid w:val="005D17A6"/>
    <w:rsid w:val="005D738E"/>
    <w:rsid w:val="005E23F1"/>
    <w:rsid w:val="005F548A"/>
    <w:rsid w:val="006127A0"/>
    <w:rsid w:val="00624980"/>
    <w:rsid w:val="00624DDF"/>
    <w:rsid w:val="00631045"/>
    <w:rsid w:val="00646AB7"/>
    <w:rsid w:val="00656718"/>
    <w:rsid w:val="00661508"/>
    <w:rsid w:val="0067581C"/>
    <w:rsid w:val="00687131"/>
    <w:rsid w:val="006B1D7E"/>
    <w:rsid w:val="006B37E4"/>
    <w:rsid w:val="006B74E3"/>
    <w:rsid w:val="006C32C5"/>
    <w:rsid w:val="006C597E"/>
    <w:rsid w:val="006C60A3"/>
    <w:rsid w:val="006D243C"/>
    <w:rsid w:val="006D41BD"/>
    <w:rsid w:val="006D7741"/>
    <w:rsid w:val="006E33E5"/>
    <w:rsid w:val="00720E33"/>
    <w:rsid w:val="0073752E"/>
    <w:rsid w:val="0074525C"/>
    <w:rsid w:val="00746D72"/>
    <w:rsid w:val="00750FF9"/>
    <w:rsid w:val="007613C4"/>
    <w:rsid w:val="00765ACE"/>
    <w:rsid w:val="00766B19"/>
    <w:rsid w:val="007722FD"/>
    <w:rsid w:val="00774425"/>
    <w:rsid w:val="00783A53"/>
    <w:rsid w:val="0078677D"/>
    <w:rsid w:val="0079600F"/>
    <w:rsid w:val="007A5421"/>
    <w:rsid w:val="007A648B"/>
    <w:rsid w:val="007B0814"/>
    <w:rsid w:val="007D3C8E"/>
    <w:rsid w:val="007D7821"/>
    <w:rsid w:val="007E38B5"/>
    <w:rsid w:val="007E6970"/>
    <w:rsid w:val="007E710E"/>
    <w:rsid w:val="0080658D"/>
    <w:rsid w:val="00806688"/>
    <w:rsid w:val="008116D0"/>
    <w:rsid w:val="008211B1"/>
    <w:rsid w:val="00841668"/>
    <w:rsid w:val="008423D5"/>
    <w:rsid w:val="00846E51"/>
    <w:rsid w:val="008567CF"/>
    <w:rsid w:val="008571F3"/>
    <w:rsid w:val="00861743"/>
    <w:rsid w:val="00862770"/>
    <w:rsid w:val="00864834"/>
    <w:rsid w:val="00875957"/>
    <w:rsid w:val="00881C64"/>
    <w:rsid w:val="00890E2A"/>
    <w:rsid w:val="008919A9"/>
    <w:rsid w:val="008A1F3A"/>
    <w:rsid w:val="008A31F1"/>
    <w:rsid w:val="008A5540"/>
    <w:rsid w:val="008B3B83"/>
    <w:rsid w:val="008B628C"/>
    <w:rsid w:val="008B7CAF"/>
    <w:rsid w:val="008C158F"/>
    <w:rsid w:val="008C2C1A"/>
    <w:rsid w:val="008C3568"/>
    <w:rsid w:val="008C3FD6"/>
    <w:rsid w:val="008C5C6F"/>
    <w:rsid w:val="008C76A2"/>
    <w:rsid w:val="008D0B63"/>
    <w:rsid w:val="008D6993"/>
    <w:rsid w:val="008D7BCA"/>
    <w:rsid w:val="008E5159"/>
    <w:rsid w:val="008F0784"/>
    <w:rsid w:val="008F6D2E"/>
    <w:rsid w:val="008F74A4"/>
    <w:rsid w:val="008F7DBB"/>
    <w:rsid w:val="0090096D"/>
    <w:rsid w:val="00903FD9"/>
    <w:rsid w:val="00920977"/>
    <w:rsid w:val="00925209"/>
    <w:rsid w:val="00935733"/>
    <w:rsid w:val="00944B8F"/>
    <w:rsid w:val="00946D30"/>
    <w:rsid w:val="00954060"/>
    <w:rsid w:val="009547B8"/>
    <w:rsid w:val="00970B30"/>
    <w:rsid w:val="009710B9"/>
    <w:rsid w:val="00995A97"/>
    <w:rsid w:val="009A4BC2"/>
    <w:rsid w:val="009B1400"/>
    <w:rsid w:val="009D24AB"/>
    <w:rsid w:val="009E504A"/>
    <w:rsid w:val="009F0996"/>
    <w:rsid w:val="009F3125"/>
    <w:rsid w:val="009F4470"/>
    <w:rsid w:val="00A050AE"/>
    <w:rsid w:val="00A07667"/>
    <w:rsid w:val="00A11D7E"/>
    <w:rsid w:val="00A12769"/>
    <w:rsid w:val="00A31EE2"/>
    <w:rsid w:val="00A370E4"/>
    <w:rsid w:val="00A4001A"/>
    <w:rsid w:val="00A47E33"/>
    <w:rsid w:val="00A50A11"/>
    <w:rsid w:val="00A55681"/>
    <w:rsid w:val="00A56663"/>
    <w:rsid w:val="00A7219E"/>
    <w:rsid w:val="00A73E83"/>
    <w:rsid w:val="00A8363B"/>
    <w:rsid w:val="00A87C84"/>
    <w:rsid w:val="00A901FC"/>
    <w:rsid w:val="00AB123B"/>
    <w:rsid w:val="00AB40F6"/>
    <w:rsid w:val="00AB7F53"/>
    <w:rsid w:val="00AC0D2D"/>
    <w:rsid w:val="00AD66F0"/>
    <w:rsid w:val="00AE425F"/>
    <w:rsid w:val="00AE4411"/>
    <w:rsid w:val="00AE5C4A"/>
    <w:rsid w:val="00AE6A2A"/>
    <w:rsid w:val="00AF5929"/>
    <w:rsid w:val="00B008B3"/>
    <w:rsid w:val="00B00E2C"/>
    <w:rsid w:val="00B02506"/>
    <w:rsid w:val="00B04DB0"/>
    <w:rsid w:val="00B1074E"/>
    <w:rsid w:val="00B1169A"/>
    <w:rsid w:val="00B11AFA"/>
    <w:rsid w:val="00B11CAD"/>
    <w:rsid w:val="00B12033"/>
    <w:rsid w:val="00B13176"/>
    <w:rsid w:val="00B159D0"/>
    <w:rsid w:val="00B444DD"/>
    <w:rsid w:val="00B47032"/>
    <w:rsid w:val="00B509E6"/>
    <w:rsid w:val="00B7275F"/>
    <w:rsid w:val="00B75444"/>
    <w:rsid w:val="00B76549"/>
    <w:rsid w:val="00B87943"/>
    <w:rsid w:val="00B92DE7"/>
    <w:rsid w:val="00B95992"/>
    <w:rsid w:val="00BA4D5A"/>
    <w:rsid w:val="00BB58A5"/>
    <w:rsid w:val="00BC1CA2"/>
    <w:rsid w:val="00BD00C2"/>
    <w:rsid w:val="00BD12ED"/>
    <w:rsid w:val="00BF5B28"/>
    <w:rsid w:val="00C03092"/>
    <w:rsid w:val="00C15743"/>
    <w:rsid w:val="00C26A51"/>
    <w:rsid w:val="00C31ABB"/>
    <w:rsid w:val="00C374C6"/>
    <w:rsid w:val="00C45E81"/>
    <w:rsid w:val="00C50E21"/>
    <w:rsid w:val="00C55057"/>
    <w:rsid w:val="00C60B81"/>
    <w:rsid w:val="00C6410E"/>
    <w:rsid w:val="00C75AFB"/>
    <w:rsid w:val="00C81916"/>
    <w:rsid w:val="00C84006"/>
    <w:rsid w:val="00C94AAE"/>
    <w:rsid w:val="00C95108"/>
    <w:rsid w:val="00CB2C80"/>
    <w:rsid w:val="00CC23C5"/>
    <w:rsid w:val="00CC250D"/>
    <w:rsid w:val="00CC4667"/>
    <w:rsid w:val="00CC6153"/>
    <w:rsid w:val="00CC77E5"/>
    <w:rsid w:val="00CD41DE"/>
    <w:rsid w:val="00CE254E"/>
    <w:rsid w:val="00CE488E"/>
    <w:rsid w:val="00CF0E2A"/>
    <w:rsid w:val="00CF7E40"/>
    <w:rsid w:val="00D040E8"/>
    <w:rsid w:val="00D05AA4"/>
    <w:rsid w:val="00D06DA6"/>
    <w:rsid w:val="00D077EC"/>
    <w:rsid w:val="00D12102"/>
    <w:rsid w:val="00D15372"/>
    <w:rsid w:val="00D25A27"/>
    <w:rsid w:val="00D31396"/>
    <w:rsid w:val="00D3207F"/>
    <w:rsid w:val="00D32252"/>
    <w:rsid w:val="00D3301A"/>
    <w:rsid w:val="00D46193"/>
    <w:rsid w:val="00D627AF"/>
    <w:rsid w:val="00D73156"/>
    <w:rsid w:val="00D7724F"/>
    <w:rsid w:val="00D86B30"/>
    <w:rsid w:val="00D907CC"/>
    <w:rsid w:val="00D91039"/>
    <w:rsid w:val="00DB0155"/>
    <w:rsid w:val="00DB7648"/>
    <w:rsid w:val="00DC75E1"/>
    <w:rsid w:val="00DE17B9"/>
    <w:rsid w:val="00DF4BCE"/>
    <w:rsid w:val="00DF6516"/>
    <w:rsid w:val="00E01AA6"/>
    <w:rsid w:val="00E1028A"/>
    <w:rsid w:val="00E2346D"/>
    <w:rsid w:val="00E3074C"/>
    <w:rsid w:val="00E41E3F"/>
    <w:rsid w:val="00E43487"/>
    <w:rsid w:val="00E456AF"/>
    <w:rsid w:val="00E512B1"/>
    <w:rsid w:val="00E51AFF"/>
    <w:rsid w:val="00E538C3"/>
    <w:rsid w:val="00E576BB"/>
    <w:rsid w:val="00E631BD"/>
    <w:rsid w:val="00E67F72"/>
    <w:rsid w:val="00E71F30"/>
    <w:rsid w:val="00E75F9D"/>
    <w:rsid w:val="00E86A16"/>
    <w:rsid w:val="00E91D93"/>
    <w:rsid w:val="00E92E4B"/>
    <w:rsid w:val="00E92F23"/>
    <w:rsid w:val="00EA3972"/>
    <w:rsid w:val="00EA687B"/>
    <w:rsid w:val="00EB0B42"/>
    <w:rsid w:val="00EC520F"/>
    <w:rsid w:val="00EC584F"/>
    <w:rsid w:val="00ED4E1F"/>
    <w:rsid w:val="00EE61FC"/>
    <w:rsid w:val="00EF5CF2"/>
    <w:rsid w:val="00F045EC"/>
    <w:rsid w:val="00F04FFF"/>
    <w:rsid w:val="00F10AD9"/>
    <w:rsid w:val="00F1282D"/>
    <w:rsid w:val="00F144BF"/>
    <w:rsid w:val="00F15F00"/>
    <w:rsid w:val="00F277B5"/>
    <w:rsid w:val="00F31326"/>
    <w:rsid w:val="00F31E01"/>
    <w:rsid w:val="00F40B4E"/>
    <w:rsid w:val="00F44957"/>
    <w:rsid w:val="00F474E7"/>
    <w:rsid w:val="00F633E2"/>
    <w:rsid w:val="00F6434B"/>
    <w:rsid w:val="00F662F5"/>
    <w:rsid w:val="00F71574"/>
    <w:rsid w:val="00F726B2"/>
    <w:rsid w:val="00F8521F"/>
    <w:rsid w:val="00F8611E"/>
    <w:rsid w:val="00F86421"/>
    <w:rsid w:val="00F87657"/>
    <w:rsid w:val="00F922A1"/>
    <w:rsid w:val="00F9263E"/>
    <w:rsid w:val="00FA31DC"/>
    <w:rsid w:val="00FA584C"/>
    <w:rsid w:val="00FB29C2"/>
    <w:rsid w:val="00FC0028"/>
    <w:rsid w:val="00FC5E4E"/>
    <w:rsid w:val="00FD4D7D"/>
    <w:rsid w:val="00FD4F9E"/>
    <w:rsid w:val="00FD5FFE"/>
    <w:rsid w:val="00FF2B7A"/>
    <w:rsid w:val="00FF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7196B"/>
  <w15:chartTrackingRefBased/>
  <w15:docId w15:val="{3AC6EC45-114D-409F-AE61-1474BF0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eastAsia="en-US"/>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NormalWeb">
    <w:name w:val="Normal (Web)"/>
    <w:basedOn w:val="Normal"/>
    <w:uiPriority w:val="99"/>
    <w:rsid w:val="00A47E33"/>
    <w:pPr>
      <w:spacing w:before="100" w:beforeAutospacing="1" w:after="100" w:afterAutospacing="1"/>
    </w:pPr>
    <w:rPr>
      <w:rFonts w:ascii="Arial" w:hAnsi="Arial"/>
      <w:color w:val="222222"/>
      <w:sz w:val="18"/>
      <w:szCs w:val="18"/>
      <w:lang w:eastAsia="en-GB"/>
    </w:rPr>
  </w:style>
  <w:style w:type="paragraph" w:customStyle="1" w:styleId="CharCharCharChar">
    <w:name w:val="Char Char Char Char"/>
    <w:basedOn w:val="Normal"/>
    <w:rsid w:val="008D7BCA"/>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4A4BB1"/>
    <w:pPr>
      <w:spacing w:after="200"/>
      <w:ind w:left="720"/>
      <w:contextualSpacing/>
      <w:jc w:val="center"/>
    </w:pPr>
    <w:rPr>
      <w:rFonts w:ascii="Calibri" w:eastAsia="Calibri" w:hAnsi="Calibri" w:cs="Times New Roman"/>
      <w:sz w:val="22"/>
      <w:szCs w:val="22"/>
    </w:rPr>
  </w:style>
  <w:style w:type="character" w:styleId="CommentReference">
    <w:name w:val="annotation reference"/>
    <w:uiPriority w:val="99"/>
    <w:unhideWhenUsed/>
    <w:rsid w:val="002C3A38"/>
    <w:rPr>
      <w:sz w:val="16"/>
      <w:szCs w:val="16"/>
    </w:rPr>
  </w:style>
  <w:style w:type="paragraph" w:styleId="CommentText">
    <w:name w:val="annotation text"/>
    <w:basedOn w:val="Normal"/>
    <w:link w:val="CommentTextChar"/>
    <w:uiPriority w:val="99"/>
    <w:unhideWhenUsed/>
    <w:rsid w:val="002C3A38"/>
    <w:rPr>
      <w:rFonts w:ascii="Arial" w:hAnsi="Arial" w:cs="Times New Roman"/>
      <w:sz w:val="20"/>
      <w:szCs w:val="20"/>
    </w:rPr>
  </w:style>
  <w:style w:type="character" w:customStyle="1" w:styleId="CommentTextChar">
    <w:name w:val="Comment Text Char"/>
    <w:link w:val="CommentText"/>
    <w:uiPriority w:val="99"/>
    <w:rsid w:val="002C3A38"/>
    <w:rPr>
      <w:rFonts w:ascii="Arial" w:hAnsi="Arial"/>
      <w:lang w:eastAsia="en-US"/>
    </w:rPr>
  </w:style>
  <w:style w:type="paragraph" w:customStyle="1" w:styleId="CharCharCharCharCharCharCharChar1Char">
    <w:name w:val="Char Char Char Char Char Char Char Char1 Char"/>
    <w:basedOn w:val="Normal"/>
    <w:rsid w:val="00A31EE2"/>
    <w:pPr>
      <w:spacing w:after="160" w:line="240" w:lineRule="exact"/>
    </w:pPr>
    <w:rPr>
      <w:rFonts w:ascii="Verdana" w:hAnsi="Verdana" w:cs="Times New Roman"/>
      <w:sz w:val="20"/>
      <w:szCs w:val="20"/>
      <w:lang w:val="en-US"/>
    </w:rPr>
  </w:style>
  <w:style w:type="character" w:customStyle="1" w:styleId="FooterChar">
    <w:name w:val="Footer Char"/>
    <w:link w:val="Footer"/>
    <w:locked/>
    <w:rsid w:val="0000539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DA24-9042-4F72-AE96-5DDD7AECDFDC}">
  <ds:schemaRefs>
    <ds:schemaRef ds:uri="http://schemas.microsoft.com/sharepoint/v3/contenttype/forms"/>
  </ds:schemaRefs>
</ds:datastoreItem>
</file>

<file path=customXml/itemProps2.xml><?xml version="1.0" encoding="utf-8"?>
<ds:datastoreItem xmlns:ds="http://schemas.openxmlformats.org/officeDocument/2006/customXml" ds:itemID="{EAD30E6A-E05D-44D6-8EE5-0C033BE5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A96E94-A814-4D6E-9661-49C48620DF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23B72B-3FC4-43CC-B1E2-FA008DCA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Sarah Jones</cp:lastModifiedBy>
  <cp:revision>2</cp:revision>
  <cp:lastPrinted>2015-06-09T09:49:00Z</cp:lastPrinted>
  <dcterms:created xsi:type="dcterms:W3CDTF">2019-01-22T11:13:00Z</dcterms:created>
  <dcterms:modified xsi:type="dcterms:W3CDTF">2019-01-22T11:13:00Z</dcterms:modified>
</cp:coreProperties>
</file>