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 xml:space="preserve">: </w:t>
      </w:r>
      <w:r w:rsidR="00CE5283">
        <w:rPr>
          <w:rFonts w:ascii="Arial" w:hAnsi="Arial" w:cs="Arial"/>
          <w:b/>
          <w:sz w:val="24"/>
        </w:rPr>
        <w:t>ASSISTANT TEAM MANAGER</w:t>
      </w:r>
      <w:r w:rsidR="00CE5283" w:rsidRPr="008A5233">
        <w:rPr>
          <w:rFonts w:ascii="Arial" w:hAnsi="Arial" w:cs="Arial"/>
          <w:b/>
          <w:sz w:val="24"/>
        </w:rPr>
        <w:t xml:space="preserve">                                        </w:t>
      </w:r>
      <w:r w:rsidR="00CE5283">
        <w:rPr>
          <w:rFonts w:ascii="Arial" w:hAnsi="Arial" w:cs="Arial"/>
          <w:b/>
          <w:sz w:val="24"/>
        </w:rPr>
        <w:t xml:space="preserve">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470F88">
        <w:rPr>
          <w:rFonts w:ascii="Arial" w:hAnsi="Arial" w:cs="Arial"/>
          <w:b/>
          <w:bCs/>
          <w:sz w:val="24"/>
        </w:rPr>
        <w:t xml:space="preserve"> </w:t>
      </w:r>
      <w:r w:rsidR="00CE5283">
        <w:rPr>
          <w:rFonts w:ascii="Arial" w:hAnsi="Arial" w:cs="Arial"/>
          <w:b/>
          <w:bCs/>
          <w:sz w:val="24"/>
        </w:rPr>
        <w:t>SR-</w:t>
      </w:r>
      <w:r w:rsidR="00A4655C">
        <w:rPr>
          <w:rFonts w:ascii="Arial" w:hAnsi="Arial" w:cs="Arial"/>
          <w:b/>
          <w:bCs/>
          <w:sz w:val="24"/>
        </w:rPr>
        <w:t xml:space="preserve"> 107395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0E607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0E6079">
              <w:rPr>
                <w:rFonts w:ascii="Arial" w:hAnsi="Arial" w:cs="Arial"/>
                <w:sz w:val="22"/>
              </w:rPr>
              <w:t>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40583B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</w:t>
            </w:r>
            <w:r w:rsidR="00E71A86">
              <w:rPr>
                <w:rFonts w:ascii="Arial" w:hAnsi="Arial" w:cs="Arial"/>
                <w:sz w:val="22"/>
                <w:szCs w:val="22"/>
              </w:rPr>
              <w:t xml:space="preserve">st have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 experience </w:t>
            </w:r>
            <w:r w:rsidR="00E71A86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>within a children &amp; families environment  (F)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managing budgets and a clear understanding of the issues associated with section 17 (Children </w:t>
            </w:r>
            <w:proofErr w:type="gramStart"/>
            <w:r w:rsidRPr="00E7355F">
              <w:rPr>
                <w:rFonts w:ascii="Arial" w:hAnsi="Arial" w:cs="Arial"/>
                <w:sz w:val="22"/>
                <w:szCs w:val="22"/>
              </w:rPr>
              <w:t>Act )</w:t>
            </w:r>
            <w:proofErr w:type="gramEnd"/>
            <w:r w:rsidRPr="00E7355F">
              <w:rPr>
                <w:rFonts w:ascii="Arial" w:hAnsi="Arial" w:cs="Arial"/>
                <w:sz w:val="22"/>
                <w:szCs w:val="22"/>
              </w:rPr>
              <w:t xml:space="preserve"> and other family based funds.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management in a multi agency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implementing new processes at a </w:t>
            </w:r>
            <w:r w:rsidRPr="00851E19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strategic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 operational level</w:t>
            </w: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on such as the Children Act 1989 and 2004 (I), Working Together (2015),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an understanding of the process of assessment, planning and review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set and work to goals or deadlines that are realistic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 to transport for work purposes including the transport of children and families 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the ability to engage with Colleagues, Community Leaders, </w:t>
            </w:r>
            <w:proofErr w:type="gramStart"/>
            <w:r w:rsidRPr="00E7355F">
              <w:rPr>
                <w:rFonts w:ascii="Arial" w:hAnsi="Arial" w:cs="Arial"/>
                <w:sz w:val="22"/>
                <w:szCs w:val="22"/>
              </w:rPr>
              <w:t>Heads</w:t>
            </w:r>
            <w:proofErr w:type="gramEnd"/>
            <w:r w:rsidRPr="00E7355F">
              <w:rPr>
                <w:rFonts w:ascii="Arial" w:hAnsi="Arial" w:cs="Arial"/>
                <w:sz w:val="22"/>
                <w:szCs w:val="22"/>
              </w:rPr>
              <w:t xml:space="preserve">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0B" w:rsidRDefault="00427D0B">
      <w:r>
        <w:separator/>
      </w:r>
    </w:p>
  </w:endnote>
  <w:endnote w:type="continuationSeparator" w:id="0">
    <w:p w:rsidR="00427D0B" w:rsidRDefault="0042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A228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0B" w:rsidRDefault="00427D0B">
      <w:r>
        <w:separator/>
      </w:r>
    </w:p>
  </w:footnote>
  <w:footnote w:type="continuationSeparator" w:id="0">
    <w:p w:rsidR="00427D0B" w:rsidRDefault="0042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1493D"/>
    <w:rsid w:val="00120369"/>
    <w:rsid w:val="001E12E4"/>
    <w:rsid w:val="001F0FBD"/>
    <w:rsid w:val="00252B58"/>
    <w:rsid w:val="002872C2"/>
    <w:rsid w:val="00290394"/>
    <w:rsid w:val="00327732"/>
    <w:rsid w:val="00332A81"/>
    <w:rsid w:val="00334E57"/>
    <w:rsid w:val="00351038"/>
    <w:rsid w:val="00356A00"/>
    <w:rsid w:val="003A735A"/>
    <w:rsid w:val="003B2DCB"/>
    <w:rsid w:val="003C5C5B"/>
    <w:rsid w:val="0040583B"/>
    <w:rsid w:val="00427D0B"/>
    <w:rsid w:val="00470F88"/>
    <w:rsid w:val="004710A4"/>
    <w:rsid w:val="00490A29"/>
    <w:rsid w:val="004A2286"/>
    <w:rsid w:val="00595EF3"/>
    <w:rsid w:val="005D5E3F"/>
    <w:rsid w:val="005F0405"/>
    <w:rsid w:val="00613ED3"/>
    <w:rsid w:val="0061770D"/>
    <w:rsid w:val="006533B0"/>
    <w:rsid w:val="006639B2"/>
    <w:rsid w:val="00676830"/>
    <w:rsid w:val="0075570D"/>
    <w:rsid w:val="00771A97"/>
    <w:rsid w:val="007E138C"/>
    <w:rsid w:val="007E5B3A"/>
    <w:rsid w:val="007E5DEE"/>
    <w:rsid w:val="00805EEB"/>
    <w:rsid w:val="00830996"/>
    <w:rsid w:val="00851E19"/>
    <w:rsid w:val="008A5233"/>
    <w:rsid w:val="008B5116"/>
    <w:rsid w:val="008C235A"/>
    <w:rsid w:val="008F1C57"/>
    <w:rsid w:val="008F473A"/>
    <w:rsid w:val="009254F6"/>
    <w:rsid w:val="00955DBF"/>
    <w:rsid w:val="009833FC"/>
    <w:rsid w:val="009C43F4"/>
    <w:rsid w:val="009D7DE0"/>
    <w:rsid w:val="00A2496C"/>
    <w:rsid w:val="00A32614"/>
    <w:rsid w:val="00A4655C"/>
    <w:rsid w:val="00A5751A"/>
    <w:rsid w:val="00A64D4A"/>
    <w:rsid w:val="00A716A3"/>
    <w:rsid w:val="00A7288F"/>
    <w:rsid w:val="00A911A8"/>
    <w:rsid w:val="00AC122D"/>
    <w:rsid w:val="00B15BDA"/>
    <w:rsid w:val="00B43902"/>
    <w:rsid w:val="00B460D2"/>
    <w:rsid w:val="00B465D6"/>
    <w:rsid w:val="00B71BCC"/>
    <w:rsid w:val="00B83028"/>
    <w:rsid w:val="00B874D5"/>
    <w:rsid w:val="00B97E54"/>
    <w:rsid w:val="00C22466"/>
    <w:rsid w:val="00C43551"/>
    <w:rsid w:val="00C536E3"/>
    <w:rsid w:val="00C60CFC"/>
    <w:rsid w:val="00C71531"/>
    <w:rsid w:val="00C77CD6"/>
    <w:rsid w:val="00C81377"/>
    <w:rsid w:val="00CE5283"/>
    <w:rsid w:val="00CE6D32"/>
    <w:rsid w:val="00CF3140"/>
    <w:rsid w:val="00D7615E"/>
    <w:rsid w:val="00D97B67"/>
    <w:rsid w:val="00DB2D3A"/>
    <w:rsid w:val="00DC527E"/>
    <w:rsid w:val="00E15026"/>
    <w:rsid w:val="00E34323"/>
    <w:rsid w:val="00E71A86"/>
    <w:rsid w:val="00E72C12"/>
    <w:rsid w:val="00E7355F"/>
    <w:rsid w:val="00E93309"/>
    <w:rsid w:val="00E9569D"/>
    <w:rsid w:val="00EA622F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2019-02-01T10:31:00Z</cp:lastPrinted>
  <dcterms:created xsi:type="dcterms:W3CDTF">2019-02-01T15:42:00Z</dcterms:created>
  <dcterms:modified xsi:type="dcterms:W3CDTF">2019-02-01T15:44:00Z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2138729644</vt:i4>
  </property>
  <property fmtid="{D5CDD505-2E9C-101B-9397-08002B2CF9AE}" pid="3" name="_NewReviewCycle">
    <vt:lpwstr/>
  </property>
  <property fmtid="{D5CDD505-2E9C-101B-9397-08002B2CF9AE}" pid="4" name="_EmailSubject">
    <vt:lpwstr>SW/ATM posts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ReviewingToolsShownOnce">
    <vt:lpwstr/>
  </property>
</Properties>
</file>