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60BA0" w:rsidRDefault="00D2380F" w:rsidP="00D2380F">
      <w:pPr>
        <w:pStyle w:val="PlainText"/>
        <w:jc w:val="center"/>
        <w:outlineLvl w:val="0"/>
        <w:rPr>
          <w:rFonts w:ascii="Arial" w:hAnsi="Arial" w:cs="Arial"/>
          <w:b/>
          <w:sz w:val="24"/>
          <w:szCs w:val="24"/>
          <w:u w:val="single"/>
        </w:rPr>
      </w:pPr>
      <w:r w:rsidRPr="00D60BA0">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392412" w:rsidRDefault="00392412" w:rsidP="00D2380F">
      <w:pPr>
        <w:pStyle w:val="PlainText"/>
        <w:jc w:val="center"/>
        <w:outlineLvl w:val="0"/>
        <w:rPr>
          <w:rFonts w:ascii="Arial" w:hAnsi="Arial" w:cs="Arial"/>
          <w:b/>
          <w:sz w:val="28"/>
          <w:szCs w:val="28"/>
          <w:u w:val="single"/>
        </w:rPr>
      </w:pPr>
      <w:r w:rsidRPr="00392412">
        <w:rPr>
          <w:rFonts w:ascii="Arial" w:hAnsi="Arial" w:cs="Arial"/>
          <w:b/>
          <w:sz w:val="28"/>
          <w:szCs w:val="28"/>
          <w:u w:val="single"/>
          <w:lang w:eastAsia="en-GB"/>
        </w:rPr>
        <w:t>Adult &amp; Community Based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2F3221">
        <w:rPr>
          <w:rFonts w:cs="Arial"/>
          <w:szCs w:val="24"/>
        </w:rPr>
        <w:t>Casual Library Assistant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2F3221">
        <w:rPr>
          <w:rFonts w:cs="Arial"/>
          <w:szCs w:val="24"/>
        </w:rPr>
        <w:t>Libraries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2F3221">
        <w:rPr>
          <w:rFonts w:cs="Arial"/>
          <w:szCs w:val="24"/>
        </w:rPr>
        <w:t xml:space="preserve">Band </w:t>
      </w:r>
      <w:r w:rsidR="00DC6F6F">
        <w:rPr>
          <w:rFonts w:cs="Arial"/>
          <w:szCs w:val="24"/>
        </w:rPr>
        <w:t>5</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2F3221">
        <w:rPr>
          <w:rFonts w:cs="Arial"/>
          <w:szCs w:val="24"/>
        </w:rPr>
        <w:tab/>
        <w:t xml:space="preserve">Library </w:t>
      </w:r>
      <w:r w:rsidR="00551DAC">
        <w:rPr>
          <w:rFonts w:cs="Arial"/>
          <w:szCs w:val="24"/>
        </w:rPr>
        <w:t xml:space="preserve">&amp; Community Hub </w:t>
      </w:r>
      <w:r w:rsidR="002F3221">
        <w:rPr>
          <w:rFonts w:cs="Arial"/>
          <w:szCs w:val="24"/>
        </w:rPr>
        <w:t>Officer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2F3221">
        <w:rPr>
          <w:rFonts w:cs="Arial"/>
          <w:szCs w:val="24"/>
        </w:rPr>
        <w:t>105299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2F3221" w:rsidRDefault="002F3221" w:rsidP="002F3221">
      <w:pPr>
        <w:tabs>
          <w:tab w:val="left" w:pos="851"/>
          <w:tab w:val="left" w:pos="3119"/>
        </w:tabs>
        <w:jc w:val="both"/>
        <w:rPr>
          <w:rFonts w:cs="Arial"/>
          <w:snapToGrid w:val="0"/>
          <w:szCs w:val="24"/>
        </w:rPr>
      </w:pPr>
      <w:r w:rsidRPr="00C129B6">
        <w:rPr>
          <w:rFonts w:cs="Arial"/>
          <w:snapToGrid w:val="0"/>
          <w:szCs w:val="24"/>
        </w:rPr>
        <w:t xml:space="preserve">To assist in the delivery of library </w:t>
      </w:r>
      <w:r w:rsidR="00551DAC">
        <w:rPr>
          <w:rFonts w:cs="Arial"/>
          <w:snapToGrid w:val="0"/>
          <w:szCs w:val="24"/>
        </w:rPr>
        <w:t xml:space="preserve">and community hub </w:t>
      </w:r>
      <w:r w:rsidRPr="00C129B6">
        <w:rPr>
          <w:rFonts w:cs="Arial"/>
          <w:snapToGrid w:val="0"/>
          <w:szCs w:val="24"/>
        </w:rPr>
        <w:t>services to meet the needs of the local community.</w:t>
      </w:r>
    </w:p>
    <w:p w:rsidR="00735D46" w:rsidRPr="00C129B6" w:rsidRDefault="00735D46" w:rsidP="002F3221">
      <w:pPr>
        <w:tabs>
          <w:tab w:val="left" w:pos="851"/>
          <w:tab w:val="left" w:pos="3119"/>
        </w:tabs>
        <w:jc w:val="both"/>
        <w:rPr>
          <w:rFonts w:cs="Arial"/>
          <w:snapToGrid w:val="0"/>
          <w:szCs w:val="24"/>
        </w:rPr>
      </w:pPr>
      <w:r>
        <w:rPr>
          <w:rFonts w:cs="Arial"/>
          <w:snapToGrid w:val="0"/>
          <w:szCs w:val="24"/>
        </w:rPr>
        <w:t>To provide casual cover at any library</w:t>
      </w:r>
      <w:r w:rsidR="00551DAC" w:rsidRPr="00551DAC">
        <w:rPr>
          <w:rFonts w:cs="Arial"/>
          <w:snapToGrid w:val="0"/>
          <w:szCs w:val="24"/>
        </w:rPr>
        <w:t xml:space="preserve"> </w:t>
      </w:r>
      <w:r w:rsidR="00551DAC">
        <w:rPr>
          <w:rFonts w:cs="Arial"/>
          <w:snapToGrid w:val="0"/>
          <w:szCs w:val="24"/>
        </w:rPr>
        <w:t>and community hub</w:t>
      </w:r>
      <w:r>
        <w:rPr>
          <w:rFonts w:cs="Arial"/>
          <w:snapToGrid w:val="0"/>
          <w:szCs w:val="24"/>
        </w:rPr>
        <w:t xml:space="preserve"> location and the vehicle delivered services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2F3221" w:rsidRPr="002F3221" w:rsidRDefault="002F3221" w:rsidP="002F3221">
      <w:pPr>
        <w:pStyle w:val="BodyText2"/>
        <w:rPr>
          <w:rFonts w:cs="Arial"/>
          <w:b w:val="0"/>
          <w:i w:val="0"/>
          <w:sz w:val="24"/>
          <w:szCs w:val="24"/>
        </w:rPr>
      </w:pPr>
      <w:r w:rsidRPr="002F3221">
        <w:rPr>
          <w:rFonts w:cs="Arial"/>
          <w:b w:val="0"/>
          <w:i w:val="0"/>
          <w:sz w:val="24"/>
          <w:szCs w:val="24"/>
        </w:rPr>
        <w:t>T</w:t>
      </w:r>
      <w:r w:rsidR="00735D46">
        <w:rPr>
          <w:rFonts w:cs="Arial"/>
          <w:b w:val="0"/>
          <w:i w:val="0"/>
          <w:sz w:val="24"/>
          <w:szCs w:val="24"/>
        </w:rPr>
        <w:t xml:space="preserve">he post holder will be required to relate to </w:t>
      </w:r>
      <w:r w:rsidR="00551DAC">
        <w:rPr>
          <w:rFonts w:cs="Arial"/>
          <w:b w:val="0"/>
          <w:i w:val="0"/>
          <w:sz w:val="24"/>
          <w:szCs w:val="24"/>
        </w:rPr>
        <w:t>users of the l</w:t>
      </w:r>
      <w:r w:rsidR="00735D46">
        <w:rPr>
          <w:rFonts w:cs="Arial"/>
          <w:b w:val="0"/>
          <w:i w:val="0"/>
          <w:sz w:val="24"/>
          <w:szCs w:val="24"/>
        </w:rPr>
        <w:t>ibrary</w:t>
      </w:r>
      <w:r w:rsidR="00551DAC" w:rsidRPr="00551DAC">
        <w:rPr>
          <w:rFonts w:cs="Arial"/>
          <w:snapToGrid w:val="0"/>
          <w:szCs w:val="24"/>
        </w:rPr>
        <w:t xml:space="preserve"> </w:t>
      </w:r>
      <w:r w:rsidR="00551DAC" w:rsidRPr="00551DAC">
        <w:rPr>
          <w:rFonts w:cs="Arial"/>
          <w:b w:val="0"/>
          <w:i w:val="0"/>
          <w:snapToGrid w:val="0"/>
          <w:sz w:val="24"/>
          <w:szCs w:val="24"/>
        </w:rPr>
        <w:t>and community hub</w:t>
      </w:r>
      <w:r w:rsidR="00735D46">
        <w:rPr>
          <w:rFonts w:cs="Arial"/>
          <w:b w:val="0"/>
          <w:i w:val="0"/>
          <w:sz w:val="24"/>
          <w:szCs w:val="24"/>
        </w:rPr>
        <w:t xml:space="preserve"> service in a pleasant and professional manner and develop effective workin</w:t>
      </w:r>
      <w:r w:rsidR="00551DAC">
        <w:rPr>
          <w:rFonts w:cs="Arial"/>
          <w:b w:val="0"/>
          <w:i w:val="0"/>
          <w:sz w:val="24"/>
          <w:szCs w:val="24"/>
        </w:rPr>
        <w:t>g relationships with all</w:t>
      </w:r>
      <w:r w:rsidR="00735D46">
        <w:rPr>
          <w:rFonts w:cs="Arial"/>
          <w:b w:val="0"/>
          <w:i w:val="0"/>
          <w:sz w:val="24"/>
          <w:szCs w:val="24"/>
        </w:rPr>
        <w:t xml:space="preserve"> staff.</w:t>
      </w:r>
    </w:p>
    <w:p w:rsidR="002F3221" w:rsidRPr="002F3221" w:rsidRDefault="002F3221" w:rsidP="002F3221">
      <w:pPr>
        <w:widowControl w:val="0"/>
        <w:tabs>
          <w:tab w:val="left" w:pos="600"/>
          <w:tab w:val="left" w:pos="2760"/>
        </w:tabs>
        <w:jc w:val="both"/>
        <w:rPr>
          <w:rFonts w:cs="Arial"/>
          <w:snapToGrid w:val="0"/>
          <w:szCs w:val="24"/>
        </w:rPr>
      </w:pPr>
    </w:p>
    <w:p w:rsidR="00735D46" w:rsidRDefault="00735D46" w:rsidP="00735D46">
      <w:pPr>
        <w:widowControl w:val="0"/>
        <w:tabs>
          <w:tab w:val="left" w:pos="600"/>
          <w:tab w:val="left" w:pos="2760"/>
        </w:tabs>
        <w:jc w:val="both"/>
        <w:rPr>
          <w:rFonts w:cs="Arial"/>
          <w:snapToGrid w:val="0"/>
          <w:szCs w:val="24"/>
        </w:rPr>
      </w:pPr>
      <w:r>
        <w:rPr>
          <w:rFonts w:cs="Arial"/>
          <w:snapToGrid w:val="0"/>
          <w:szCs w:val="24"/>
        </w:rPr>
        <w:t>He or she will work under the direction of the Library</w:t>
      </w:r>
      <w:r w:rsidR="00551DAC">
        <w:rPr>
          <w:rFonts w:cs="Arial"/>
          <w:snapToGrid w:val="0"/>
          <w:szCs w:val="24"/>
        </w:rPr>
        <w:t xml:space="preserve"> &amp; Community Hub</w:t>
      </w:r>
      <w:r>
        <w:rPr>
          <w:rFonts w:cs="Arial"/>
          <w:snapToGrid w:val="0"/>
          <w:szCs w:val="24"/>
        </w:rPr>
        <w:t xml:space="preserve"> Officer.</w:t>
      </w:r>
    </w:p>
    <w:p w:rsidR="00735D46" w:rsidRDefault="00735D46" w:rsidP="00735D46">
      <w:pPr>
        <w:widowControl w:val="0"/>
        <w:tabs>
          <w:tab w:val="left" w:pos="600"/>
          <w:tab w:val="left" w:pos="2760"/>
        </w:tabs>
        <w:jc w:val="both"/>
        <w:rPr>
          <w:rFonts w:cs="Arial"/>
          <w:snapToGrid w:val="0"/>
          <w:szCs w:val="24"/>
        </w:rPr>
      </w:pPr>
    </w:p>
    <w:p w:rsidR="00735D46" w:rsidRDefault="00735D46" w:rsidP="00735D46">
      <w:pPr>
        <w:widowControl w:val="0"/>
        <w:tabs>
          <w:tab w:val="left" w:pos="600"/>
          <w:tab w:val="left" w:pos="2760"/>
        </w:tabs>
        <w:jc w:val="both"/>
        <w:rPr>
          <w:rFonts w:cs="Arial"/>
          <w:snapToGrid w:val="0"/>
          <w:szCs w:val="24"/>
        </w:rPr>
      </w:pPr>
    </w:p>
    <w:p w:rsidR="00152777" w:rsidRDefault="00152777" w:rsidP="00735D46">
      <w:pPr>
        <w:widowControl w:val="0"/>
        <w:tabs>
          <w:tab w:val="left" w:pos="600"/>
          <w:tab w:val="left" w:pos="2760"/>
        </w:tabs>
        <w:jc w:val="both"/>
        <w:rPr>
          <w:b/>
          <w:snapToGrid w:val="0"/>
          <w:szCs w:val="24"/>
        </w:rPr>
      </w:pPr>
      <w:r w:rsidRPr="00D75188">
        <w:rPr>
          <w:b/>
          <w:snapToGrid w:val="0"/>
          <w:szCs w:val="24"/>
        </w:rPr>
        <w:t>Main Duties and Responsibilities</w:t>
      </w:r>
    </w:p>
    <w:p w:rsidR="00735D46" w:rsidRPr="00D75188" w:rsidRDefault="00735D46" w:rsidP="00735D46">
      <w:pPr>
        <w:widowControl w:val="0"/>
        <w:tabs>
          <w:tab w:val="left" w:pos="600"/>
          <w:tab w:val="left" w:pos="2760"/>
        </w:tabs>
        <w:jc w:val="both"/>
        <w:rPr>
          <w:b/>
          <w:snapToGrid w:val="0"/>
          <w:szCs w:val="24"/>
        </w:rPr>
      </w:pPr>
    </w:p>
    <w:p w:rsidR="00735D46" w:rsidRPr="006A1550" w:rsidRDefault="00735D46" w:rsidP="00735D46">
      <w:pPr>
        <w:pStyle w:val="ListParagraph"/>
        <w:widowControl w:val="0"/>
        <w:tabs>
          <w:tab w:val="left" w:pos="600"/>
          <w:tab w:val="left" w:pos="2760"/>
        </w:tabs>
        <w:ind w:left="360"/>
        <w:jc w:val="both"/>
        <w:rPr>
          <w:rFonts w:cs="Arial"/>
          <w:snapToGrid w:val="0"/>
          <w:szCs w:val="24"/>
        </w:rPr>
      </w:pPr>
      <w:r w:rsidRPr="006A1550">
        <w:rPr>
          <w:rFonts w:cs="Arial"/>
          <w:snapToGrid w:val="0"/>
          <w:szCs w:val="24"/>
        </w:rPr>
        <w:t xml:space="preserve">To carry out the full range of duties required in the day-to-day </w:t>
      </w:r>
      <w:r>
        <w:rPr>
          <w:rFonts w:cs="Arial"/>
          <w:snapToGrid w:val="0"/>
          <w:szCs w:val="24"/>
        </w:rPr>
        <w:t xml:space="preserve">organisation and </w:t>
      </w:r>
      <w:r w:rsidRPr="006A1550">
        <w:rPr>
          <w:rFonts w:cs="Arial"/>
          <w:snapToGrid w:val="0"/>
          <w:szCs w:val="24"/>
        </w:rPr>
        <w:t xml:space="preserve">provision of library </w:t>
      </w:r>
      <w:r w:rsidR="00551DAC">
        <w:rPr>
          <w:rFonts w:cs="Arial"/>
          <w:snapToGrid w:val="0"/>
          <w:szCs w:val="24"/>
        </w:rPr>
        <w:t xml:space="preserve">and community hub </w:t>
      </w:r>
      <w:r w:rsidRPr="006A1550">
        <w:rPr>
          <w:rFonts w:cs="Arial"/>
          <w:snapToGrid w:val="0"/>
          <w:szCs w:val="24"/>
        </w:rPr>
        <w:t xml:space="preserve">services </w:t>
      </w:r>
      <w:r>
        <w:rPr>
          <w:rFonts w:cs="Arial"/>
          <w:snapToGrid w:val="0"/>
          <w:szCs w:val="24"/>
        </w:rPr>
        <w:t>to</w:t>
      </w:r>
      <w:r w:rsidRPr="006A1550">
        <w:rPr>
          <w:rFonts w:cs="Arial"/>
          <w:snapToGrid w:val="0"/>
          <w:szCs w:val="24"/>
        </w:rPr>
        <w:t xml:space="preserve"> the community</w:t>
      </w:r>
      <w:r>
        <w:rPr>
          <w:rFonts w:cs="Arial"/>
          <w:snapToGrid w:val="0"/>
          <w:szCs w:val="24"/>
        </w:rPr>
        <w:t xml:space="preserve"> including:</w:t>
      </w:r>
    </w:p>
    <w:p w:rsidR="00735D46" w:rsidRDefault="00735D46" w:rsidP="00735D46">
      <w:pPr>
        <w:widowControl w:val="0"/>
        <w:tabs>
          <w:tab w:val="left" w:pos="600"/>
          <w:tab w:val="left" w:pos="2760"/>
        </w:tabs>
        <w:jc w:val="both"/>
        <w:rPr>
          <w:rFonts w:cs="Arial"/>
          <w:snapToGrid w:val="0"/>
          <w:szCs w:val="24"/>
        </w:rPr>
      </w:pPr>
    </w:p>
    <w:p w:rsidR="00735D46" w:rsidRPr="00C129B6" w:rsidRDefault="00735D46" w:rsidP="00735D46">
      <w:pPr>
        <w:widowControl w:val="0"/>
        <w:tabs>
          <w:tab w:val="left" w:pos="600"/>
          <w:tab w:val="left" w:pos="2760"/>
        </w:tabs>
        <w:jc w:val="both"/>
        <w:rPr>
          <w:rFonts w:cs="Arial"/>
          <w:snapToGrid w:val="0"/>
          <w:szCs w:val="24"/>
        </w:rPr>
      </w:pPr>
    </w:p>
    <w:p w:rsidR="00735D46" w:rsidRPr="00781C40" w:rsidRDefault="00735D46" w:rsidP="00735D46">
      <w:pPr>
        <w:pStyle w:val="ListParagraph"/>
        <w:widowControl w:val="0"/>
        <w:numPr>
          <w:ilvl w:val="0"/>
          <w:numId w:val="39"/>
        </w:numPr>
        <w:tabs>
          <w:tab w:val="left" w:pos="600"/>
          <w:tab w:val="left" w:pos="2760"/>
        </w:tabs>
        <w:jc w:val="both"/>
        <w:rPr>
          <w:rFonts w:cs="Arial"/>
          <w:snapToGrid w:val="0"/>
          <w:szCs w:val="24"/>
        </w:rPr>
      </w:pPr>
      <w:r w:rsidRPr="00781C40">
        <w:rPr>
          <w:rFonts w:cs="Arial"/>
          <w:snapToGrid w:val="0"/>
          <w:szCs w:val="24"/>
        </w:rPr>
        <w:t>Demonstrating excellent customer care skills when dealing with personal, telephone and e-users of the service, and resolving their requests and enquiries in a friendly and efficient manner.</w:t>
      </w:r>
    </w:p>
    <w:p w:rsidR="00735D46" w:rsidRDefault="00735D46" w:rsidP="00735D46">
      <w:pPr>
        <w:widowControl w:val="0"/>
        <w:tabs>
          <w:tab w:val="left" w:pos="600"/>
          <w:tab w:val="left" w:pos="2760"/>
        </w:tabs>
        <w:jc w:val="both"/>
        <w:rPr>
          <w:rFonts w:cs="Arial"/>
          <w:snapToGrid w:val="0"/>
          <w:szCs w:val="24"/>
        </w:rPr>
      </w:pPr>
    </w:p>
    <w:p w:rsidR="00735D46" w:rsidRPr="00781C40" w:rsidRDefault="00551DAC" w:rsidP="00735D46">
      <w:pPr>
        <w:pStyle w:val="ListParagraph"/>
        <w:widowControl w:val="0"/>
        <w:numPr>
          <w:ilvl w:val="0"/>
          <w:numId w:val="39"/>
        </w:numPr>
        <w:tabs>
          <w:tab w:val="left" w:pos="600"/>
          <w:tab w:val="left" w:pos="2760"/>
        </w:tabs>
        <w:jc w:val="both"/>
        <w:rPr>
          <w:rFonts w:cs="Arial"/>
          <w:snapToGrid w:val="0"/>
          <w:szCs w:val="24"/>
        </w:rPr>
      </w:pPr>
      <w:r>
        <w:rPr>
          <w:rFonts w:cs="Arial"/>
          <w:snapToGrid w:val="0"/>
          <w:szCs w:val="24"/>
        </w:rPr>
        <w:t>To</w:t>
      </w:r>
      <w:r w:rsidR="00735D46">
        <w:rPr>
          <w:rFonts w:cs="Arial"/>
          <w:snapToGrid w:val="0"/>
          <w:szCs w:val="24"/>
        </w:rPr>
        <w:t xml:space="preserve"> w</w:t>
      </w:r>
      <w:r w:rsidR="00735D46" w:rsidRPr="00781C40">
        <w:rPr>
          <w:rFonts w:cs="Arial"/>
          <w:snapToGrid w:val="0"/>
          <w:szCs w:val="24"/>
        </w:rPr>
        <w:t>ork in any library or section of the service, including the vehicle delivered services</w:t>
      </w:r>
      <w:r w:rsidR="00735D46">
        <w:rPr>
          <w:rFonts w:cs="Arial"/>
          <w:snapToGrid w:val="0"/>
          <w:szCs w:val="24"/>
        </w:rPr>
        <w:t>,</w:t>
      </w:r>
      <w:r w:rsidR="00735D46" w:rsidRPr="00781C40">
        <w:rPr>
          <w:rFonts w:cs="Arial"/>
          <w:snapToGrid w:val="0"/>
          <w:szCs w:val="24"/>
        </w:rPr>
        <w:t xml:space="preserve"> </w:t>
      </w:r>
      <w:r w:rsidR="00735D46">
        <w:rPr>
          <w:rFonts w:cs="Arial"/>
          <w:snapToGrid w:val="0"/>
          <w:szCs w:val="24"/>
        </w:rPr>
        <w:t>a</w:t>
      </w:r>
      <w:r>
        <w:rPr>
          <w:rFonts w:cs="Arial"/>
          <w:snapToGrid w:val="0"/>
          <w:szCs w:val="24"/>
        </w:rPr>
        <w:t>ssisting</w:t>
      </w:r>
      <w:r w:rsidR="00735D46" w:rsidRPr="00781C40">
        <w:rPr>
          <w:rFonts w:cs="Arial"/>
          <w:snapToGrid w:val="0"/>
          <w:szCs w:val="24"/>
        </w:rPr>
        <w:t xml:space="preserve"> users to </w:t>
      </w:r>
      <w:r>
        <w:rPr>
          <w:rFonts w:cs="Arial"/>
          <w:snapToGrid w:val="0"/>
          <w:szCs w:val="24"/>
        </w:rPr>
        <w:t>access the full range of</w:t>
      </w:r>
      <w:r w:rsidR="00735D46" w:rsidRPr="00781C40">
        <w:rPr>
          <w:rFonts w:cs="Arial"/>
          <w:snapToGrid w:val="0"/>
          <w:szCs w:val="24"/>
        </w:rPr>
        <w:t xml:space="preserve"> facilities and services as required. </w:t>
      </w:r>
    </w:p>
    <w:p w:rsidR="00735D46" w:rsidRPr="00477489" w:rsidRDefault="00735D46" w:rsidP="00735D46">
      <w:pPr>
        <w:pStyle w:val="ListParagraph"/>
        <w:widowControl w:val="0"/>
        <w:tabs>
          <w:tab w:val="left" w:pos="600"/>
          <w:tab w:val="left" w:pos="2760"/>
        </w:tabs>
        <w:ind w:left="600"/>
        <w:jc w:val="both"/>
        <w:rPr>
          <w:rFonts w:cs="Arial"/>
          <w:snapToGrid w:val="0"/>
          <w:szCs w:val="24"/>
        </w:rPr>
      </w:pPr>
    </w:p>
    <w:p w:rsidR="00735D46" w:rsidRPr="00781C40" w:rsidRDefault="00735D46" w:rsidP="00735D46">
      <w:pPr>
        <w:pStyle w:val="ListParagraph"/>
        <w:widowControl w:val="0"/>
        <w:numPr>
          <w:ilvl w:val="0"/>
          <w:numId w:val="39"/>
        </w:numPr>
        <w:tabs>
          <w:tab w:val="left" w:pos="600"/>
          <w:tab w:val="left" w:pos="2760"/>
        </w:tabs>
        <w:jc w:val="both"/>
        <w:rPr>
          <w:rFonts w:cs="Arial"/>
          <w:snapToGrid w:val="0"/>
          <w:szCs w:val="24"/>
        </w:rPr>
      </w:pPr>
      <w:r w:rsidRPr="00781C40">
        <w:rPr>
          <w:rFonts w:cs="Arial"/>
          <w:snapToGrid w:val="0"/>
          <w:szCs w:val="24"/>
        </w:rPr>
        <w:t xml:space="preserve">Assisting in aspects of children's work as required, including the delivery </w:t>
      </w:r>
      <w:r>
        <w:rPr>
          <w:rFonts w:cs="Arial"/>
          <w:snapToGrid w:val="0"/>
          <w:szCs w:val="24"/>
        </w:rPr>
        <w:t xml:space="preserve">of </w:t>
      </w:r>
      <w:r w:rsidRPr="00781C40">
        <w:rPr>
          <w:rFonts w:cs="Arial"/>
          <w:snapToGrid w:val="0"/>
          <w:szCs w:val="24"/>
        </w:rPr>
        <w:t>story</w:t>
      </w:r>
      <w:r>
        <w:rPr>
          <w:rFonts w:cs="Arial"/>
          <w:snapToGrid w:val="0"/>
          <w:szCs w:val="24"/>
        </w:rPr>
        <w:t>-</w:t>
      </w:r>
      <w:r w:rsidRPr="00781C40">
        <w:rPr>
          <w:rFonts w:cs="Arial"/>
          <w:snapToGrid w:val="0"/>
          <w:szCs w:val="24"/>
        </w:rPr>
        <w:t xml:space="preserve">times, class visits and other related activities. </w:t>
      </w:r>
    </w:p>
    <w:p w:rsidR="00735D46" w:rsidRPr="00C129B6" w:rsidRDefault="00735D46" w:rsidP="00735D46">
      <w:pPr>
        <w:widowControl w:val="0"/>
        <w:tabs>
          <w:tab w:val="left" w:pos="600"/>
          <w:tab w:val="left" w:pos="2760"/>
        </w:tabs>
        <w:jc w:val="both"/>
        <w:rPr>
          <w:rFonts w:cs="Arial"/>
          <w:snapToGrid w:val="0"/>
          <w:szCs w:val="24"/>
        </w:rPr>
      </w:pPr>
    </w:p>
    <w:p w:rsidR="00735D46" w:rsidRDefault="00735D46" w:rsidP="00735D46">
      <w:pPr>
        <w:pStyle w:val="ListParagraph"/>
        <w:widowControl w:val="0"/>
        <w:numPr>
          <w:ilvl w:val="0"/>
          <w:numId w:val="39"/>
        </w:numPr>
        <w:tabs>
          <w:tab w:val="left" w:pos="600"/>
          <w:tab w:val="left" w:pos="2760"/>
        </w:tabs>
        <w:jc w:val="both"/>
        <w:rPr>
          <w:rFonts w:cs="Arial"/>
          <w:snapToGrid w:val="0"/>
          <w:szCs w:val="24"/>
        </w:rPr>
      </w:pPr>
      <w:r w:rsidRPr="00881F04">
        <w:rPr>
          <w:rFonts w:cs="Arial"/>
          <w:snapToGrid w:val="0"/>
          <w:szCs w:val="24"/>
        </w:rPr>
        <w:t>Taking responsibility in the absence of the Library</w:t>
      </w:r>
      <w:r w:rsidR="00551DAC">
        <w:rPr>
          <w:rFonts w:cs="Arial"/>
          <w:snapToGrid w:val="0"/>
          <w:szCs w:val="24"/>
        </w:rPr>
        <w:t xml:space="preserve"> and Community Hub</w:t>
      </w:r>
      <w:r w:rsidRPr="00881F04">
        <w:rPr>
          <w:rFonts w:cs="Arial"/>
          <w:snapToGrid w:val="0"/>
          <w:szCs w:val="24"/>
        </w:rPr>
        <w:t xml:space="preserve"> Officer, for the security and supervision of the library building and its assets, </w:t>
      </w:r>
      <w:r w:rsidR="009E3CA1">
        <w:rPr>
          <w:rFonts w:cs="Arial"/>
          <w:snapToGrid w:val="0"/>
          <w:szCs w:val="24"/>
        </w:rPr>
        <w:t xml:space="preserve">including </w:t>
      </w:r>
      <w:r w:rsidR="0027475A" w:rsidRPr="00C129B6">
        <w:rPr>
          <w:rFonts w:cs="Arial"/>
          <w:snapToGrid w:val="0"/>
          <w:szCs w:val="24"/>
        </w:rPr>
        <w:t>cashing-up procedures, statistical returns and records, stores and equipment</w:t>
      </w:r>
      <w:r w:rsidR="0027475A">
        <w:rPr>
          <w:rFonts w:cs="Arial"/>
          <w:snapToGrid w:val="0"/>
          <w:szCs w:val="24"/>
        </w:rPr>
        <w:t xml:space="preserve">. </w:t>
      </w:r>
      <w:r w:rsidRPr="00881F04">
        <w:rPr>
          <w:rFonts w:cs="Arial"/>
          <w:snapToGrid w:val="0"/>
          <w:szCs w:val="24"/>
        </w:rPr>
        <w:t>This will also include dealing with disruptive users of the service, where appropriate.</w:t>
      </w:r>
    </w:p>
    <w:p w:rsidR="00735D46" w:rsidRPr="00781C40" w:rsidRDefault="00735D46" w:rsidP="00735D46">
      <w:pPr>
        <w:pStyle w:val="ListParagraph"/>
        <w:widowControl w:val="0"/>
        <w:tabs>
          <w:tab w:val="left" w:pos="600"/>
          <w:tab w:val="left" w:pos="2760"/>
        </w:tabs>
        <w:jc w:val="both"/>
        <w:rPr>
          <w:rFonts w:cs="Arial"/>
          <w:snapToGrid w:val="0"/>
          <w:szCs w:val="24"/>
        </w:rPr>
      </w:pPr>
    </w:p>
    <w:p w:rsidR="00735D46" w:rsidRDefault="00735D46" w:rsidP="00735D46">
      <w:pPr>
        <w:pStyle w:val="ListParagraph"/>
        <w:widowControl w:val="0"/>
        <w:numPr>
          <w:ilvl w:val="0"/>
          <w:numId w:val="39"/>
        </w:numPr>
        <w:tabs>
          <w:tab w:val="left" w:pos="600"/>
          <w:tab w:val="left" w:pos="851"/>
          <w:tab w:val="left" w:pos="2760"/>
          <w:tab w:val="left" w:pos="3119"/>
        </w:tabs>
        <w:jc w:val="both"/>
        <w:rPr>
          <w:rFonts w:cs="Arial"/>
          <w:snapToGrid w:val="0"/>
          <w:szCs w:val="24"/>
        </w:rPr>
      </w:pPr>
      <w:r w:rsidRPr="0074772B">
        <w:rPr>
          <w:rFonts w:cs="Arial"/>
          <w:snapToGrid w:val="0"/>
          <w:szCs w:val="24"/>
        </w:rPr>
        <w:t>Promoting and encouraging use of the library</w:t>
      </w:r>
      <w:r w:rsidR="00551DAC">
        <w:rPr>
          <w:rFonts w:cs="Arial"/>
          <w:snapToGrid w:val="0"/>
          <w:szCs w:val="24"/>
        </w:rPr>
        <w:t xml:space="preserve"> and community hub</w:t>
      </w:r>
      <w:r w:rsidRPr="0074772B">
        <w:rPr>
          <w:rFonts w:cs="Arial"/>
          <w:snapToGrid w:val="0"/>
          <w:szCs w:val="24"/>
        </w:rPr>
        <w:t xml:space="preserve"> service and its facilities</w:t>
      </w:r>
      <w:r>
        <w:rPr>
          <w:rFonts w:cs="Arial"/>
          <w:snapToGrid w:val="0"/>
          <w:szCs w:val="24"/>
        </w:rPr>
        <w:t xml:space="preserve"> and </w:t>
      </w:r>
      <w:r w:rsidRPr="0074772B">
        <w:rPr>
          <w:rFonts w:cs="Arial"/>
          <w:snapToGrid w:val="0"/>
          <w:szCs w:val="24"/>
        </w:rPr>
        <w:t>participating in library events.</w:t>
      </w:r>
      <w:r w:rsidRPr="0051649E">
        <w:rPr>
          <w:rFonts w:cs="Arial"/>
          <w:snapToGrid w:val="0"/>
          <w:szCs w:val="24"/>
        </w:rPr>
        <w:t xml:space="preserve"> </w:t>
      </w:r>
    </w:p>
    <w:p w:rsidR="00735D46" w:rsidRPr="0051649E" w:rsidRDefault="00735D46" w:rsidP="00735D46">
      <w:pPr>
        <w:pStyle w:val="ListParagraph"/>
        <w:rPr>
          <w:rFonts w:cs="Arial"/>
          <w:snapToGrid w:val="0"/>
          <w:szCs w:val="24"/>
        </w:rPr>
      </w:pPr>
    </w:p>
    <w:p w:rsidR="00735D46" w:rsidRPr="0051649E" w:rsidRDefault="00735D46" w:rsidP="00735D46">
      <w:pPr>
        <w:pStyle w:val="ListParagraph"/>
        <w:widowControl w:val="0"/>
        <w:numPr>
          <w:ilvl w:val="0"/>
          <w:numId w:val="39"/>
        </w:numPr>
        <w:tabs>
          <w:tab w:val="left" w:pos="600"/>
          <w:tab w:val="left" w:pos="851"/>
          <w:tab w:val="left" w:pos="2760"/>
          <w:tab w:val="left" w:pos="3119"/>
        </w:tabs>
        <w:jc w:val="both"/>
        <w:rPr>
          <w:rFonts w:cs="Arial"/>
          <w:snapToGrid w:val="0"/>
          <w:szCs w:val="24"/>
        </w:rPr>
      </w:pPr>
      <w:r w:rsidRPr="0051649E">
        <w:rPr>
          <w:rFonts w:cs="Arial"/>
          <w:snapToGrid w:val="0"/>
          <w:szCs w:val="24"/>
        </w:rPr>
        <w:t xml:space="preserve">Carrying out general administrative and housekeeping tasks including stock management, shelving of books, clerical work and other duties as required to ensure the library service runs safely and efficiently. </w:t>
      </w:r>
    </w:p>
    <w:p w:rsidR="00735D46" w:rsidRDefault="00735D46" w:rsidP="00735D46">
      <w:pPr>
        <w:widowControl w:val="0"/>
        <w:tabs>
          <w:tab w:val="left" w:pos="600"/>
          <w:tab w:val="left" w:pos="2760"/>
        </w:tabs>
        <w:jc w:val="both"/>
        <w:rPr>
          <w:rFonts w:cs="Arial"/>
          <w:snapToGrid w:val="0"/>
          <w:szCs w:val="24"/>
        </w:rPr>
      </w:pPr>
    </w:p>
    <w:p w:rsidR="00735D46" w:rsidRPr="0051649E" w:rsidRDefault="00735D46" w:rsidP="00735D46">
      <w:pPr>
        <w:pStyle w:val="BodyTextIndent2"/>
        <w:numPr>
          <w:ilvl w:val="0"/>
          <w:numId w:val="39"/>
        </w:numPr>
        <w:spacing w:line="276" w:lineRule="auto"/>
        <w:rPr>
          <w:rFonts w:cs="Arial"/>
          <w:szCs w:val="24"/>
        </w:rPr>
      </w:pPr>
      <w:r w:rsidRPr="0051649E">
        <w:rPr>
          <w:rFonts w:cs="Arial"/>
          <w:snapToGrid w:val="0"/>
          <w:szCs w:val="24"/>
        </w:rPr>
        <w:t>Responding positively to change and p</w:t>
      </w:r>
      <w:r w:rsidRPr="0051649E">
        <w:rPr>
          <w:rFonts w:cs="Arial"/>
          <w:szCs w:val="24"/>
        </w:rPr>
        <w:t xml:space="preserve">articipating fully in the implementation of service developments and undertaking appropriate training. </w:t>
      </w:r>
    </w:p>
    <w:p w:rsidR="00735D46" w:rsidRPr="00781C40" w:rsidRDefault="00735D46" w:rsidP="00735D46">
      <w:pPr>
        <w:pStyle w:val="ListParagraph"/>
        <w:numPr>
          <w:ilvl w:val="0"/>
          <w:numId w:val="39"/>
        </w:numPr>
        <w:jc w:val="both"/>
        <w:rPr>
          <w:rFonts w:cs="Arial"/>
          <w:szCs w:val="24"/>
        </w:rPr>
      </w:pPr>
      <w:r w:rsidRPr="00781C40">
        <w:rPr>
          <w:rFonts w:cs="Arial"/>
          <w:szCs w:val="24"/>
        </w:rPr>
        <w:t>Undertaking the above duties in accordance with Hartlepool Borough Council’s procedures and in a safe working manner, keeping accurate and appropriate records as required.</w:t>
      </w:r>
    </w:p>
    <w:p w:rsidR="00735D46" w:rsidRDefault="00735D46" w:rsidP="00735D46">
      <w:pPr>
        <w:jc w:val="both"/>
        <w:rPr>
          <w:rFonts w:cs="Arial"/>
          <w:szCs w:val="24"/>
        </w:rPr>
      </w:pPr>
    </w:p>
    <w:p w:rsidR="00735D46" w:rsidRPr="00781C40" w:rsidRDefault="00735D46" w:rsidP="00735D46">
      <w:pPr>
        <w:pStyle w:val="ListParagraph"/>
        <w:numPr>
          <w:ilvl w:val="0"/>
          <w:numId w:val="39"/>
        </w:numPr>
        <w:jc w:val="both"/>
        <w:rPr>
          <w:rFonts w:cs="Arial"/>
          <w:szCs w:val="24"/>
        </w:rPr>
      </w:pPr>
      <w:r w:rsidRPr="00781C40">
        <w:rPr>
          <w:rFonts w:cs="Arial"/>
          <w:szCs w:val="24"/>
        </w:rPr>
        <w:t xml:space="preserve">Carrying out any other duties of a related nature which might reasonably be required and allocated by the Library </w:t>
      </w:r>
      <w:r w:rsidR="00551DAC">
        <w:rPr>
          <w:rFonts w:cs="Arial"/>
          <w:szCs w:val="24"/>
        </w:rPr>
        <w:t xml:space="preserve">&amp; Community Hub </w:t>
      </w:r>
      <w:r w:rsidRPr="00781C40">
        <w:rPr>
          <w:rFonts w:cs="Arial"/>
          <w:szCs w:val="24"/>
        </w:rPr>
        <w:t>Officer or their deputy.</w:t>
      </w:r>
    </w:p>
    <w:p w:rsidR="00735D46" w:rsidRPr="00D75188" w:rsidRDefault="00735D46" w:rsidP="00735D46">
      <w:pPr>
        <w:tabs>
          <w:tab w:val="left" w:pos="851"/>
          <w:tab w:val="left" w:pos="3119"/>
        </w:tabs>
        <w:jc w:val="both"/>
        <w:rPr>
          <w:snapToGrid w:val="0"/>
          <w:szCs w:val="24"/>
        </w:rPr>
      </w:pPr>
    </w:p>
    <w:p w:rsidR="00735D46" w:rsidRPr="00D75188" w:rsidRDefault="00735D46" w:rsidP="00735D46">
      <w:pPr>
        <w:rPr>
          <w:szCs w:val="24"/>
        </w:rPr>
      </w:pPr>
    </w:p>
    <w:p w:rsidR="00735D46" w:rsidRPr="00D75188" w:rsidRDefault="00735D46" w:rsidP="00735D46">
      <w:pPr>
        <w:rPr>
          <w:szCs w:val="24"/>
        </w:rPr>
      </w:pPr>
    </w:p>
    <w:p w:rsidR="00735D46" w:rsidRPr="00D75188" w:rsidRDefault="00735D46" w:rsidP="00735D46">
      <w:pPr>
        <w:tabs>
          <w:tab w:val="left" w:pos="851"/>
          <w:tab w:val="left" w:pos="3119"/>
        </w:tabs>
        <w:jc w:val="both"/>
        <w:rPr>
          <w:snapToGrid w:val="0"/>
          <w:szCs w:val="24"/>
          <w:u w:val="single"/>
        </w:rPr>
      </w:pPr>
      <w:r w:rsidRPr="00D75188">
        <w:rPr>
          <w:snapToGrid w:val="0"/>
          <w:szCs w:val="24"/>
          <w:u w:val="single"/>
        </w:rPr>
        <w:t>Changes</w:t>
      </w:r>
    </w:p>
    <w:p w:rsidR="00735D46" w:rsidRDefault="00735D46" w:rsidP="00735D46">
      <w:pPr>
        <w:jc w:val="both"/>
        <w:rPr>
          <w:rFonts w:cs="Arial"/>
          <w:szCs w:val="24"/>
        </w:rPr>
      </w:pPr>
    </w:p>
    <w:p w:rsidR="00735D46" w:rsidRDefault="00735D46" w:rsidP="00735D46">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735D46" w:rsidRDefault="00735D46" w:rsidP="00735D46">
      <w:pPr>
        <w:tabs>
          <w:tab w:val="left" w:pos="851"/>
          <w:tab w:val="left" w:pos="3119"/>
        </w:tabs>
        <w:jc w:val="both"/>
        <w:rPr>
          <w:snapToGrid w:val="0"/>
          <w:szCs w:val="24"/>
        </w:rPr>
      </w:pPr>
    </w:p>
    <w:p w:rsidR="00735D46" w:rsidRPr="00D75188" w:rsidRDefault="00735D46" w:rsidP="00735D46">
      <w:pPr>
        <w:tabs>
          <w:tab w:val="left" w:pos="851"/>
          <w:tab w:val="left" w:pos="3119"/>
        </w:tabs>
        <w:jc w:val="both"/>
        <w:rPr>
          <w:snapToGrid w:val="0"/>
          <w:szCs w:val="24"/>
        </w:rPr>
      </w:pPr>
    </w:p>
    <w:p w:rsidR="00735D46" w:rsidRDefault="00735D46" w:rsidP="00735D46">
      <w:pPr>
        <w:rPr>
          <w:szCs w:val="24"/>
        </w:rPr>
      </w:pPr>
      <w:r w:rsidRPr="00D75188">
        <w:rPr>
          <w:szCs w:val="24"/>
        </w:rPr>
        <w:t xml:space="preserve">Date:  </w:t>
      </w:r>
      <w:r w:rsidR="00551DAC">
        <w:rPr>
          <w:szCs w:val="24"/>
        </w:rPr>
        <w:t xml:space="preserve"> August 2018</w:t>
      </w:r>
    </w:p>
    <w:p w:rsidR="00735D46" w:rsidRDefault="00735D46" w:rsidP="00735D46">
      <w:pPr>
        <w:pStyle w:val="PlainText"/>
        <w:tabs>
          <w:tab w:val="left" w:pos="810"/>
          <w:tab w:val="left" w:pos="1418"/>
        </w:tabs>
        <w:jc w:val="center"/>
        <w:rPr>
          <w:rFonts w:ascii="Arial" w:hAnsi="Arial" w:cs="Arial"/>
          <w:b/>
          <w:sz w:val="24"/>
          <w:szCs w:val="24"/>
        </w:rPr>
      </w:pPr>
    </w:p>
    <w:p w:rsidR="00735D46" w:rsidRDefault="00735D46" w:rsidP="00735D46">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85" w:rsidRDefault="00AA3F85" w:rsidP="00E95911">
      <w:r>
        <w:separator/>
      </w:r>
    </w:p>
  </w:endnote>
  <w:endnote w:type="continuationSeparator" w:id="0">
    <w:p w:rsidR="00AA3F85" w:rsidRDefault="00AA3F8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2A34F6" w:rsidP="006A56E9">
    <w:pPr>
      <w:pStyle w:val="BodyText"/>
      <w:ind w:left="-567"/>
      <w:rPr>
        <w:b/>
        <w:sz w:val="16"/>
      </w:rPr>
    </w:pPr>
    <w:r w:rsidRPr="002A34F6">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BC4AC1">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85" w:rsidRDefault="00AA3F85" w:rsidP="00E95911">
      <w:r>
        <w:separator/>
      </w:r>
    </w:p>
  </w:footnote>
  <w:footnote w:type="continuationSeparator" w:id="0">
    <w:p w:rsidR="00AA3F85" w:rsidRDefault="00AA3F8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C4AC1"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7C2E12"/>
    <w:multiLevelType w:val="hybridMultilevel"/>
    <w:tmpl w:val="38D6B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2A20911"/>
    <w:multiLevelType w:val="hybridMultilevel"/>
    <w:tmpl w:val="FD040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285772"/>
    <w:multiLevelType w:val="hybridMultilevel"/>
    <w:tmpl w:val="08D66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A059A"/>
    <w:multiLevelType w:val="hybridMultilevel"/>
    <w:tmpl w:val="34CAAE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24919A4"/>
    <w:multiLevelType w:val="hybridMultilevel"/>
    <w:tmpl w:val="2A88E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C6B6D19"/>
    <w:multiLevelType w:val="hybridMultilevel"/>
    <w:tmpl w:val="CB60D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1"/>
  </w:num>
  <w:num w:numId="6">
    <w:abstractNumId w:val="25"/>
  </w:num>
  <w:num w:numId="7">
    <w:abstractNumId w:val="21"/>
  </w:num>
  <w:num w:numId="8">
    <w:abstractNumId w:val="34"/>
  </w:num>
  <w:num w:numId="9">
    <w:abstractNumId w:val="9"/>
  </w:num>
  <w:num w:numId="10">
    <w:abstractNumId w:val="19"/>
  </w:num>
  <w:num w:numId="11">
    <w:abstractNumId w:val="18"/>
  </w:num>
  <w:num w:numId="12">
    <w:abstractNumId w:val="35"/>
  </w:num>
  <w:num w:numId="13">
    <w:abstractNumId w:val="8"/>
  </w:num>
  <w:num w:numId="14">
    <w:abstractNumId w:val="22"/>
  </w:num>
  <w:num w:numId="15">
    <w:abstractNumId w:val="26"/>
  </w:num>
  <w:num w:numId="16">
    <w:abstractNumId w:val="32"/>
  </w:num>
  <w:num w:numId="17">
    <w:abstractNumId w:val="16"/>
  </w:num>
  <w:num w:numId="18">
    <w:abstractNumId w:val="28"/>
  </w:num>
  <w:num w:numId="19">
    <w:abstractNumId w:val="3"/>
  </w:num>
  <w:num w:numId="20">
    <w:abstractNumId w:val="20"/>
  </w:num>
  <w:num w:numId="21">
    <w:abstractNumId w:val="10"/>
  </w:num>
  <w:num w:numId="22">
    <w:abstractNumId w:val="11"/>
  </w:num>
  <w:num w:numId="23">
    <w:abstractNumId w:val="14"/>
  </w:num>
  <w:num w:numId="24">
    <w:abstractNumId w:val="13"/>
  </w:num>
  <w:num w:numId="25">
    <w:abstractNumId w:val="37"/>
  </w:num>
  <w:num w:numId="26">
    <w:abstractNumId w:val="12"/>
  </w:num>
  <w:num w:numId="27">
    <w:abstractNumId w:val="27"/>
  </w:num>
  <w:num w:numId="28">
    <w:abstractNumId w:val="29"/>
  </w:num>
  <w:num w:numId="29">
    <w:abstractNumId w:val="0"/>
  </w:num>
  <w:num w:numId="30">
    <w:abstractNumId w:val="5"/>
  </w:num>
  <w:num w:numId="31">
    <w:abstractNumId w:val="23"/>
  </w:num>
  <w:num w:numId="32">
    <w:abstractNumId w:val="2"/>
  </w:num>
  <w:num w:numId="33">
    <w:abstractNumId w:val="15"/>
  </w:num>
  <w:num w:numId="34">
    <w:abstractNumId w:val="6"/>
  </w:num>
  <w:num w:numId="35">
    <w:abstractNumId w:val="36"/>
  </w:num>
  <w:num w:numId="36">
    <w:abstractNumId w:val="24"/>
  </w:num>
  <w:num w:numId="37">
    <w:abstractNumId w:val="38"/>
  </w:num>
  <w:num w:numId="38">
    <w:abstractNumId w:val="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D4C11"/>
    <w:rsid w:val="000F368B"/>
    <w:rsid w:val="0011724A"/>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7475A"/>
    <w:rsid w:val="0028257A"/>
    <w:rsid w:val="0028578C"/>
    <w:rsid w:val="002929E9"/>
    <w:rsid w:val="002A1E24"/>
    <w:rsid w:val="002A34F6"/>
    <w:rsid w:val="002A3F47"/>
    <w:rsid w:val="002B247A"/>
    <w:rsid w:val="002B46F4"/>
    <w:rsid w:val="002B61EF"/>
    <w:rsid w:val="002B7C95"/>
    <w:rsid w:val="002C402C"/>
    <w:rsid w:val="002D0AF4"/>
    <w:rsid w:val="002E5095"/>
    <w:rsid w:val="002F1465"/>
    <w:rsid w:val="002F3221"/>
    <w:rsid w:val="003163AD"/>
    <w:rsid w:val="003338E9"/>
    <w:rsid w:val="00334DD7"/>
    <w:rsid w:val="00374B52"/>
    <w:rsid w:val="00384D6A"/>
    <w:rsid w:val="00392412"/>
    <w:rsid w:val="003A749B"/>
    <w:rsid w:val="003B5DB0"/>
    <w:rsid w:val="003B7D47"/>
    <w:rsid w:val="003D58C9"/>
    <w:rsid w:val="004536B9"/>
    <w:rsid w:val="00456098"/>
    <w:rsid w:val="00473759"/>
    <w:rsid w:val="004744A5"/>
    <w:rsid w:val="004925E1"/>
    <w:rsid w:val="004B29DE"/>
    <w:rsid w:val="004D3BBC"/>
    <w:rsid w:val="004F400E"/>
    <w:rsid w:val="00502BDA"/>
    <w:rsid w:val="00551DAC"/>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71065F"/>
    <w:rsid w:val="00712494"/>
    <w:rsid w:val="007236D0"/>
    <w:rsid w:val="0073227B"/>
    <w:rsid w:val="00735D46"/>
    <w:rsid w:val="00756B63"/>
    <w:rsid w:val="00767C6C"/>
    <w:rsid w:val="00773BFA"/>
    <w:rsid w:val="007800E2"/>
    <w:rsid w:val="00786089"/>
    <w:rsid w:val="00790197"/>
    <w:rsid w:val="007B0116"/>
    <w:rsid w:val="007B328B"/>
    <w:rsid w:val="007C38BC"/>
    <w:rsid w:val="007D7E02"/>
    <w:rsid w:val="007F3BDC"/>
    <w:rsid w:val="00804949"/>
    <w:rsid w:val="00815311"/>
    <w:rsid w:val="008212F3"/>
    <w:rsid w:val="008B6A42"/>
    <w:rsid w:val="008E01EE"/>
    <w:rsid w:val="008E1242"/>
    <w:rsid w:val="0093559C"/>
    <w:rsid w:val="009524E5"/>
    <w:rsid w:val="00953A8C"/>
    <w:rsid w:val="009678A2"/>
    <w:rsid w:val="009740FF"/>
    <w:rsid w:val="0098506B"/>
    <w:rsid w:val="009A725A"/>
    <w:rsid w:val="009D4EBE"/>
    <w:rsid w:val="009E3CA1"/>
    <w:rsid w:val="009E48DA"/>
    <w:rsid w:val="009E775E"/>
    <w:rsid w:val="00A01FCB"/>
    <w:rsid w:val="00A0383B"/>
    <w:rsid w:val="00A45B44"/>
    <w:rsid w:val="00A64CA3"/>
    <w:rsid w:val="00A70E2F"/>
    <w:rsid w:val="00A85146"/>
    <w:rsid w:val="00AA3F85"/>
    <w:rsid w:val="00AA4773"/>
    <w:rsid w:val="00AF030F"/>
    <w:rsid w:val="00AF5AEC"/>
    <w:rsid w:val="00B839B7"/>
    <w:rsid w:val="00B83FB3"/>
    <w:rsid w:val="00B910E1"/>
    <w:rsid w:val="00BA3955"/>
    <w:rsid w:val="00BC0584"/>
    <w:rsid w:val="00BC4AC1"/>
    <w:rsid w:val="00BD7BF4"/>
    <w:rsid w:val="00C20FA9"/>
    <w:rsid w:val="00C3671E"/>
    <w:rsid w:val="00C36900"/>
    <w:rsid w:val="00C36B1E"/>
    <w:rsid w:val="00C57C70"/>
    <w:rsid w:val="00C81781"/>
    <w:rsid w:val="00C85361"/>
    <w:rsid w:val="00CD63CE"/>
    <w:rsid w:val="00CE4F96"/>
    <w:rsid w:val="00CF69DA"/>
    <w:rsid w:val="00D117E3"/>
    <w:rsid w:val="00D2380F"/>
    <w:rsid w:val="00D60BA0"/>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6F6F"/>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A9"/>
    <w:rPr>
      <w:rFonts w:ascii="Arial" w:hAnsi="Arial"/>
      <w:sz w:val="24"/>
      <w:lang w:eastAsia="en-US"/>
    </w:rPr>
  </w:style>
  <w:style w:type="paragraph" w:styleId="Heading1">
    <w:name w:val="heading 1"/>
    <w:basedOn w:val="Normal"/>
    <w:next w:val="Normal"/>
    <w:qFormat/>
    <w:rsid w:val="00C20FA9"/>
    <w:pPr>
      <w:keepNext/>
      <w:outlineLvl w:val="0"/>
    </w:pPr>
    <w:rPr>
      <w:sz w:val="28"/>
    </w:rPr>
  </w:style>
  <w:style w:type="paragraph" w:styleId="Heading2">
    <w:name w:val="heading 2"/>
    <w:basedOn w:val="Normal"/>
    <w:next w:val="Normal"/>
    <w:qFormat/>
    <w:rsid w:val="00C20FA9"/>
    <w:pPr>
      <w:keepNext/>
      <w:outlineLvl w:val="1"/>
    </w:pPr>
    <w:rPr>
      <w:sz w:val="32"/>
    </w:rPr>
  </w:style>
  <w:style w:type="paragraph" w:styleId="Heading3">
    <w:name w:val="heading 3"/>
    <w:basedOn w:val="Normal"/>
    <w:next w:val="Normal"/>
    <w:qFormat/>
    <w:rsid w:val="00C20FA9"/>
    <w:pPr>
      <w:keepNext/>
      <w:outlineLvl w:val="2"/>
    </w:pPr>
    <w:rPr>
      <w:b/>
    </w:rPr>
  </w:style>
  <w:style w:type="paragraph" w:styleId="Heading4">
    <w:name w:val="heading 4"/>
    <w:basedOn w:val="Normal"/>
    <w:next w:val="Normal"/>
    <w:qFormat/>
    <w:rsid w:val="00C20FA9"/>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FA9"/>
    <w:rPr>
      <w:color w:val="0000FF"/>
      <w:u w:val="single"/>
    </w:rPr>
  </w:style>
  <w:style w:type="paragraph" w:styleId="BodyText">
    <w:name w:val="Body Text"/>
    <w:basedOn w:val="Normal"/>
    <w:rsid w:val="00C20FA9"/>
    <w:pPr>
      <w:jc w:val="both"/>
    </w:pPr>
  </w:style>
  <w:style w:type="paragraph" w:styleId="BodyText2">
    <w:name w:val="Body Text 2"/>
    <w:basedOn w:val="Normal"/>
    <w:rsid w:val="00C20FA9"/>
    <w:pPr>
      <w:jc w:val="both"/>
    </w:pPr>
    <w:rPr>
      <w:b/>
      <w:i/>
      <w:sz w:val="28"/>
    </w:rPr>
  </w:style>
  <w:style w:type="paragraph" w:styleId="BodyText3">
    <w:name w:val="Body Text 3"/>
    <w:basedOn w:val="Normal"/>
    <w:rsid w:val="00C20FA9"/>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2F3221"/>
    <w:pPr>
      <w:spacing w:after="120" w:line="480" w:lineRule="auto"/>
      <w:ind w:left="283"/>
    </w:pPr>
  </w:style>
  <w:style w:type="character" w:customStyle="1" w:styleId="BodyTextIndent2Char">
    <w:name w:val="Body Text Indent 2 Char"/>
    <w:basedOn w:val="DefaultParagraphFont"/>
    <w:link w:val="BodyTextIndent2"/>
    <w:rsid w:val="002F3221"/>
    <w:rPr>
      <w:rFonts w:ascii="Arial" w:hAnsi="Arial"/>
      <w:sz w:val="24"/>
      <w:lang w:eastAsia="en-US"/>
    </w:rPr>
  </w:style>
  <w:style w:type="paragraph" w:styleId="ListParagraph">
    <w:name w:val="List Paragraph"/>
    <w:basedOn w:val="Normal"/>
    <w:uiPriority w:val="34"/>
    <w:qFormat/>
    <w:rsid w:val="00735D46"/>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2019-02-22T14:12:00Z</dcterms:created>
  <dcterms:modified xsi:type="dcterms:W3CDTF">2019-02-22T14:12:00Z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1490839825</vt:i4>
  </property>
  <property fmtid="{D5CDD505-2E9C-101B-9397-08002B2CF9AE}" pid="3" name="_NewReviewCycle">
    <vt:lpwstr/>
  </property>
  <property fmtid="{D5CDD505-2E9C-101B-9397-08002B2CF9AE}" pid="4" name="_EmailSubject">
    <vt:lpwstr>Casual Library Assistant JD, PS &amp; Advert</vt:lpwstr>
  </property>
  <property fmtid="{D5CDD505-2E9C-101B-9397-08002B2CF9AE}" pid="5" name="_AuthorEmail">
    <vt:lpwstr>Heather.Bellwood@hartlepool.gov.uk</vt:lpwstr>
  </property>
  <property fmtid="{D5CDD505-2E9C-101B-9397-08002B2CF9AE}" pid="6" name="_AuthorEmailDisplayName">
    <vt:lpwstr>Heather Bellwood</vt:lpwstr>
  </property>
  <property fmtid="{D5CDD505-2E9C-101B-9397-08002B2CF9AE}" pid="7" name="_ReviewingToolsShownOnce">
    <vt:lpwstr/>
  </property>
</Properties>
</file>