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652" w:rsidRDefault="00A86179" w:rsidP="00193860">
      <w:pPr>
        <w:spacing w:after="0" w:line="360" w:lineRule="auto"/>
        <w:rPr>
          <w:rFonts w:ascii="Arial" w:hAnsi="Arial" w:cs="Arial"/>
          <w:b/>
          <w:u w:val="single"/>
        </w:rPr>
      </w:pPr>
      <w:r>
        <w:rPr>
          <w:noProof/>
          <w:lang w:eastAsia="en-GB"/>
        </w:rPr>
        <w:t xml:space="preserve">                                                  </w:t>
      </w:r>
    </w:p>
    <w:p w:rsidR="00084590" w:rsidRPr="00193860" w:rsidRDefault="00084590" w:rsidP="00193860">
      <w:pPr>
        <w:spacing w:after="0" w:line="360" w:lineRule="auto"/>
        <w:rPr>
          <w:rFonts w:ascii="Arial" w:hAnsi="Arial" w:cs="Arial"/>
          <w:b/>
          <w:u w:val="single"/>
        </w:rPr>
      </w:pPr>
      <w:r w:rsidRPr="00193860">
        <w:rPr>
          <w:rFonts w:ascii="Arial" w:hAnsi="Arial" w:cs="Arial"/>
          <w:b/>
          <w:u w:val="single"/>
        </w:rPr>
        <w:t>Job Description</w:t>
      </w:r>
    </w:p>
    <w:p w:rsidR="00084590" w:rsidRPr="005364BF" w:rsidRDefault="00084590" w:rsidP="00193860">
      <w:pPr>
        <w:spacing w:after="0" w:line="360" w:lineRule="auto"/>
        <w:rPr>
          <w:rFonts w:ascii="Arial" w:hAnsi="Arial" w:cs="Arial"/>
        </w:rPr>
      </w:pPr>
    </w:p>
    <w:p w:rsidR="00084590" w:rsidRPr="005364BF" w:rsidRDefault="00084590" w:rsidP="00A43F40">
      <w:pPr>
        <w:spacing w:after="0" w:line="360" w:lineRule="auto"/>
        <w:ind w:left="2880" w:hanging="2880"/>
        <w:rPr>
          <w:rFonts w:ascii="Arial" w:hAnsi="Arial" w:cs="Arial"/>
        </w:rPr>
      </w:pPr>
      <w:r w:rsidRPr="005364BF">
        <w:rPr>
          <w:rFonts w:ascii="Arial" w:hAnsi="Arial" w:cs="Arial"/>
          <w:b/>
        </w:rPr>
        <w:t>Job Title:</w:t>
      </w:r>
      <w:r w:rsidR="00A43F40">
        <w:rPr>
          <w:rFonts w:ascii="Arial" w:hAnsi="Arial" w:cs="Arial"/>
        </w:rPr>
        <w:tab/>
      </w:r>
      <w:r w:rsidR="00EE089F">
        <w:rPr>
          <w:rFonts w:ascii="Arial" w:hAnsi="Arial" w:cs="Arial"/>
        </w:rPr>
        <w:t xml:space="preserve">Human Resources Support Officer </w:t>
      </w:r>
      <w:r w:rsidR="00EE089F">
        <w:rPr>
          <w:rFonts w:ascii="Arial" w:hAnsi="Arial" w:cs="Arial"/>
        </w:rPr>
        <w:tab/>
      </w:r>
    </w:p>
    <w:p w:rsidR="00666C1E" w:rsidRDefault="00084590" w:rsidP="00193860">
      <w:pPr>
        <w:spacing w:after="0" w:line="360" w:lineRule="auto"/>
        <w:rPr>
          <w:rFonts w:ascii="Arial" w:hAnsi="Arial" w:cs="Arial"/>
        </w:rPr>
      </w:pPr>
      <w:r w:rsidRPr="005364BF">
        <w:rPr>
          <w:rFonts w:ascii="Arial" w:hAnsi="Arial" w:cs="Arial"/>
          <w:b/>
        </w:rPr>
        <w:t>Salary Grade:</w:t>
      </w:r>
      <w:r w:rsidRPr="005364BF">
        <w:rPr>
          <w:rFonts w:ascii="Arial" w:hAnsi="Arial" w:cs="Arial"/>
          <w:b/>
        </w:rPr>
        <w:tab/>
      </w:r>
      <w:r w:rsidR="0010554A">
        <w:rPr>
          <w:rFonts w:ascii="Arial" w:hAnsi="Arial" w:cs="Arial"/>
        </w:rPr>
        <w:tab/>
      </w:r>
      <w:r w:rsidR="0010554A">
        <w:rPr>
          <w:rFonts w:ascii="Arial" w:hAnsi="Arial" w:cs="Arial"/>
        </w:rPr>
        <w:tab/>
      </w:r>
      <w:r w:rsidR="00EE089F">
        <w:rPr>
          <w:rFonts w:ascii="Arial" w:hAnsi="Arial" w:cs="Arial"/>
        </w:rPr>
        <w:t>4</w:t>
      </w:r>
    </w:p>
    <w:p w:rsidR="00084590" w:rsidRPr="005364BF" w:rsidRDefault="00084590" w:rsidP="00193860">
      <w:pPr>
        <w:spacing w:after="0" w:line="360" w:lineRule="auto"/>
        <w:rPr>
          <w:rFonts w:ascii="Arial" w:hAnsi="Arial" w:cs="Arial"/>
        </w:rPr>
      </w:pPr>
      <w:r w:rsidRPr="005364BF">
        <w:rPr>
          <w:rFonts w:ascii="Arial" w:hAnsi="Arial" w:cs="Arial"/>
          <w:b/>
        </w:rPr>
        <w:t>Job Family:</w:t>
      </w:r>
      <w:r w:rsidRPr="005364BF">
        <w:rPr>
          <w:rFonts w:ascii="Arial" w:hAnsi="Arial" w:cs="Arial"/>
        </w:rPr>
        <w:tab/>
      </w:r>
      <w:r w:rsidRPr="005364BF">
        <w:rPr>
          <w:rFonts w:ascii="Arial" w:hAnsi="Arial" w:cs="Arial"/>
        </w:rPr>
        <w:tab/>
      </w:r>
      <w:r w:rsidRPr="005364BF">
        <w:rPr>
          <w:rFonts w:ascii="Arial" w:hAnsi="Arial" w:cs="Arial"/>
        </w:rPr>
        <w:tab/>
        <w:t xml:space="preserve">Organisational Support </w:t>
      </w:r>
    </w:p>
    <w:p w:rsidR="00084590" w:rsidRPr="005364BF" w:rsidRDefault="00084590" w:rsidP="00193860">
      <w:pPr>
        <w:spacing w:after="0" w:line="360" w:lineRule="auto"/>
        <w:rPr>
          <w:rFonts w:ascii="Arial" w:hAnsi="Arial" w:cs="Arial"/>
        </w:rPr>
      </w:pPr>
      <w:r w:rsidRPr="005364BF">
        <w:rPr>
          <w:rFonts w:ascii="Arial" w:hAnsi="Arial" w:cs="Arial"/>
          <w:b/>
        </w:rPr>
        <w:t>Directorate:</w:t>
      </w:r>
      <w:r w:rsidRPr="005364BF">
        <w:rPr>
          <w:rFonts w:ascii="Arial" w:hAnsi="Arial" w:cs="Arial"/>
        </w:rPr>
        <w:t xml:space="preserve">  </w:t>
      </w:r>
      <w:r w:rsidRPr="005364BF">
        <w:rPr>
          <w:rFonts w:ascii="Arial" w:hAnsi="Arial" w:cs="Arial"/>
        </w:rPr>
        <w:tab/>
      </w:r>
      <w:r w:rsidRPr="005364BF">
        <w:rPr>
          <w:rFonts w:ascii="Arial" w:hAnsi="Arial" w:cs="Arial"/>
        </w:rPr>
        <w:tab/>
      </w:r>
      <w:r w:rsidRPr="005364BF">
        <w:rPr>
          <w:rFonts w:ascii="Arial" w:hAnsi="Arial" w:cs="Arial"/>
        </w:rPr>
        <w:tab/>
      </w:r>
      <w:r w:rsidR="00B835EC">
        <w:rPr>
          <w:rFonts w:ascii="Arial" w:hAnsi="Arial" w:cs="Arial"/>
        </w:rPr>
        <w:t>Performance and Quality</w:t>
      </w:r>
    </w:p>
    <w:p w:rsidR="00084590" w:rsidRPr="00B835EC" w:rsidRDefault="00084590" w:rsidP="00193860">
      <w:pPr>
        <w:spacing w:after="0" w:line="360" w:lineRule="auto"/>
        <w:rPr>
          <w:rFonts w:ascii="Arial" w:hAnsi="Arial" w:cs="Arial"/>
        </w:rPr>
      </w:pPr>
      <w:r w:rsidRPr="005364BF">
        <w:rPr>
          <w:rFonts w:ascii="Arial" w:hAnsi="Arial" w:cs="Arial"/>
          <w:b/>
        </w:rPr>
        <w:t>Job Ref No:</w:t>
      </w:r>
      <w:r w:rsidRPr="005364BF">
        <w:rPr>
          <w:rFonts w:ascii="Arial" w:hAnsi="Arial" w:cs="Arial"/>
          <w:b/>
        </w:rPr>
        <w:tab/>
      </w:r>
      <w:r w:rsidRPr="005364BF">
        <w:rPr>
          <w:rFonts w:ascii="Arial" w:hAnsi="Arial" w:cs="Arial"/>
        </w:rPr>
        <w:tab/>
      </w:r>
      <w:r w:rsidRPr="005364BF">
        <w:rPr>
          <w:rFonts w:ascii="Arial" w:hAnsi="Arial" w:cs="Arial"/>
        </w:rPr>
        <w:tab/>
      </w:r>
      <w:r w:rsidRPr="00B835EC">
        <w:rPr>
          <w:rFonts w:ascii="Arial" w:hAnsi="Arial" w:cs="Arial"/>
        </w:rPr>
        <w:t xml:space="preserve"> </w:t>
      </w:r>
    </w:p>
    <w:p w:rsidR="00084590" w:rsidRPr="005364BF" w:rsidRDefault="00084590" w:rsidP="00193860">
      <w:pPr>
        <w:spacing w:after="0" w:line="360" w:lineRule="auto"/>
        <w:rPr>
          <w:rFonts w:ascii="Arial" w:hAnsi="Arial" w:cs="Arial"/>
        </w:rPr>
      </w:pPr>
      <w:r w:rsidRPr="005364BF">
        <w:rPr>
          <w:rFonts w:ascii="Arial" w:hAnsi="Arial" w:cs="Arial"/>
          <w:b/>
        </w:rPr>
        <w:t>Work Environment:</w:t>
      </w:r>
      <w:r w:rsidRPr="005364BF">
        <w:rPr>
          <w:rFonts w:ascii="Arial" w:hAnsi="Arial" w:cs="Arial"/>
        </w:rPr>
        <w:tab/>
      </w:r>
      <w:r w:rsidRPr="005364BF">
        <w:rPr>
          <w:rFonts w:ascii="Arial" w:hAnsi="Arial" w:cs="Arial"/>
        </w:rPr>
        <w:tab/>
        <w:t>Office</w:t>
      </w:r>
    </w:p>
    <w:p w:rsidR="00193860" w:rsidRDefault="00084590" w:rsidP="0010554A">
      <w:pPr>
        <w:spacing w:after="0" w:line="360" w:lineRule="auto"/>
        <w:ind w:left="2880" w:hanging="2880"/>
        <w:rPr>
          <w:rFonts w:ascii="Arial" w:hAnsi="Arial" w:cs="Arial"/>
        </w:rPr>
      </w:pPr>
      <w:r w:rsidRPr="005364BF">
        <w:rPr>
          <w:rFonts w:ascii="Arial" w:hAnsi="Arial" w:cs="Arial"/>
          <w:b/>
        </w:rPr>
        <w:t>Reports to:</w:t>
      </w:r>
      <w:r w:rsidRPr="005364BF">
        <w:rPr>
          <w:rFonts w:ascii="Arial" w:hAnsi="Arial" w:cs="Arial"/>
        </w:rPr>
        <w:tab/>
      </w:r>
      <w:r w:rsidR="00EE089F">
        <w:rPr>
          <w:rFonts w:ascii="Arial" w:hAnsi="Arial" w:cs="Arial"/>
        </w:rPr>
        <w:t xml:space="preserve">Assistant HR Manager </w:t>
      </w:r>
    </w:p>
    <w:p w:rsidR="00BF3766" w:rsidRPr="00A43F40" w:rsidRDefault="00BF3766" w:rsidP="005364BF">
      <w:pPr>
        <w:spacing w:after="0" w:line="240" w:lineRule="auto"/>
        <w:rPr>
          <w:rFonts w:ascii="Arial" w:hAnsi="Arial" w:cs="Arial"/>
        </w:rPr>
      </w:pPr>
    </w:p>
    <w:p w:rsidR="00084590" w:rsidRPr="00023208" w:rsidRDefault="00023208" w:rsidP="00AB7D99">
      <w:pPr>
        <w:spacing w:after="0" w:line="240" w:lineRule="auto"/>
        <w:jc w:val="both"/>
        <w:rPr>
          <w:rFonts w:ascii="Arial" w:hAnsi="Arial" w:cs="Arial"/>
          <w:b/>
        </w:rPr>
      </w:pPr>
      <w:r w:rsidRPr="00023208">
        <w:rPr>
          <w:rFonts w:ascii="Arial" w:hAnsi="Arial" w:cs="Arial"/>
          <w:b/>
        </w:rPr>
        <w:t>A</w:t>
      </w:r>
      <w:r>
        <w:rPr>
          <w:rFonts w:ascii="Arial" w:hAnsi="Arial" w:cs="Arial"/>
          <w:b/>
        </w:rPr>
        <w:t>.</w:t>
      </w:r>
      <w:r w:rsidRPr="00023208">
        <w:rPr>
          <w:rFonts w:ascii="Arial" w:hAnsi="Arial" w:cs="Arial"/>
          <w:b/>
        </w:rPr>
        <w:tab/>
      </w:r>
      <w:r w:rsidR="00193860" w:rsidRPr="00023208">
        <w:rPr>
          <w:rFonts w:ascii="Arial" w:hAnsi="Arial" w:cs="Arial"/>
          <w:b/>
        </w:rPr>
        <w:t>Purpose</w:t>
      </w:r>
    </w:p>
    <w:p w:rsidR="00112D80" w:rsidRDefault="00112D80" w:rsidP="00AB7D99">
      <w:pPr>
        <w:spacing w:after="0" w:line="240" w:lineRule="auto"/>
        <w:jc w:val="both"/>
        <w:rPr>
          <w:rFonts w:ascii="Arial" w:hAnsi="Arial" w:cs="Arial"/>
        </w:rPr>
      </w:pPr>
    </w:p>
    <w:p w:rsidR="00316952" w:rsidRDefault="0010554A" w:rsidP="00316952">
      <w:pPr>
        <w:spacing w:after="0" w:line="240" w:lineRule="auto"/>
        <w:jc w:val="both"/>
        <w:rPr>
          <w:rFonts w:ascii="Arial" w:hAnsi="Arial" w:cs="Arial"/>
        </w:rPr>
      </w:pPr>
      <w:r w:rsidRPr="00316952">
        <w:rPr>
          <w:rFonts w:ascii="Arial" w:hAnsi="Arial" w:cs="Arial"/>
        </w:rPr>
        <w:t xml:space="preserve">The </w:t>
      </w:r>
      <w:r w:rsidR="00EE089F">
        <w:rPr>
          <w:rFonts w:ascii="Arial" w:hAnsi="Arial" w:cs="Arial"/>
        </w:rPr>
        <w:t xml:space="preserve">HR Support Officer post will provide </w:t>
      </w:r>
      <w:r w:rsidR="00EE089F">
        <w:rPr>
          <w:rFonts w:ascii="Arial" w:eastAsia="Arial" w:hAnsi="Arial" w:cs="Arial"/>
        </w:rPr>
        <w:t>a</w:t>
      </w:r>
      <w:r w:rsidR="00EE089F">
        <w:rPr>
          <w:rFonts w:ascii="Arial" w:eastAsia="Arial" w:hAnsi="Arial" w:cs="Arial"/>
          <w:spacing w:val="-1"/>
        </w:rPr>
        <w:t>d</w:t>
      </w:r>
      <w:r w:rsidR="00EE089F">
        <w:rPr>
          <w:rFonts w:ascii="Arial" w:eastAsia="Arial" w:hAnsi="Arial" w:cs="Arial"/>
          <w:spacing w:val="1"/>
        </w:rPr>
        <w:t>m</w:t>
      </w:r>
      <w:r w:rsidR="00EE089F">
        <w:rPr>
          <w:rFonts w:ascii="Arial" w:eastAsia="Arial" w:hAnsi="Arial" w:cs="Arial"/>
          <w:spacing w:val="-1"/>
        </w:rPr>
        <w:t>i</w:t>
      </w:r>
      <w:r w:rsidR="00EE089F">
        <w:rPr>
          <w:rFonts w:ascii="Arial" w:eastAsia="Arial" w:hAnsi="Arial" w:cs="Arial"/>
        </w:rPr>
        <w:t>n</w:t>
      </w:r>
      <w:r w:rsidR="00EE089F">
        <w:rPr>
          <w:rFonts w:ascii="Arial" w:eastAsia="Arial" w:hAnsi="Arial" w:cs="Arial"/>
          <w:spacing w:val="-1"/>
        </w:rPr>
        <w:t>i</w:t>
      </w:r>
      <w:r w:rsidR="00EE089F">
        <w:rPr>
          <w:rFonts w:ascii="Arial" w:eastAsia="Arial" w:hAnsi="Arial" w:cs="Arial"/>
        </w:rPr>
        <w:t>s</w:t>
      </w:r>
      <w:r w:rsidR="00EE089F">
        <w:rPr>
          <w:rFonts w:ascii="Arial" w:eastAsia="Arial" w:hAnsi="Arial" w:cs="Arial"/>
          <w:spacing w:val="-1"/>
        </w:rPr>
        <w:t>t</w:t>
      </w:r>
      <w:r w:rsidR="00EE089F">
        <w:rPr>
          <w:rFonts w:ascii="Arial" w:eastAsia="Arial" w:hAnsi="Arial" w:cs="Arial"/>
          <w:spacing w:val="1"/>
        </w:rPr>
        <w:t>r</w:t>
      </w:r>
      <w:r w:rsidR="00EE089F">
        <w:rPr>
          <w:rFonts w:ascii="Arial" w:eastAsia="Arial" w:hAnsi="Arial" w:cs="Arial"/>
        </w:rPr>
        <w:t>ati</w:t>
      </w:r>
      <w:r w:rsidR="00EE089F">
        <w:rPr>
          <w:rFonts w:ascii="Arial" w:eastAsia="Arial" w:hAnsi="Arial" w:cs="Arial"/>
          <w:spacing w:val="-3"/>
        </w:rPr>
        <w:t>v</w:t>
      </w:r>
      <w:r w:rsidR="00EE089F">
        <w:rPr>
          <w:rFonts w:ascii="Arial" w:eastAsia="Arial" w:hAnsi="Arial" w:cs="Arial"/>
        </w:rPr>
        <w:t>e supp</w:t>
      </w:r>
      <w:r w:rsidR="00EE089F">
        <w:rPr>
          <w:rFonts w:ascii="Arial" w:eastAsia="Arial" w:hAnsi="Arial" w:cs="Arial"/>
          <w:spacing w:val="-1"/>
        </w:rPr>
        <w:t>o</w:t>
      </w:r>
      <w:r w:rsidR="00EE089F">
        <w:rPr>
          <w:rFonts w:ascii="Arial" w:eastAsia="Arial" w:hAnsi="Arial" w:cs="Arial"/>
          <w:spacing w:val="-2"/>
        </w:rPr>
        <w:t>r</w:t>
      </w:r>
      <w:r w:rsidR="00EE089F">
        <w:rPr>
          <w:rFonts w:ascii="Arial" w:eastAsia="Arial" w:hAnsi="Arial" w:cs="Arial"/>
        </w:rPr>
        <w:t xml:space="preserve">t </w:t>
      </w:r>
      <w:r w:rsidR="00EE089F">
        <w:rPr>
          <w:rFonts w:ascii="Arial" w:eastAsia="Arial" w:hAnsi="Arial" w:cs="Arial"/>
          <w:spacing w:val="1"/>
        </w:rPr>
        <w:t>f</w:t>
      </w:r>
      <w:r w:rsidR="00EE089F">
        <w:rPr>
          <w:rFonts w:ascii="Arial" w:eastAsia="Arial" w:hAnsi="Arial" w:cs="Arial"/>
        </w:rPr>
        <w:t>or</w:t>
      </w:r>
      <w:r w:rsidR="00EE089F">
        <w:rPr>
          <w:rFonts w:ascii="Arial" w:eastAsia="Arial" w:hAnsi="Arial" w:cs="Arial"/>
          <w:spacing w:val="-1"/>
        </w:rPr>
        <w:t xml:space="preserve"> </w:t>
      </w:r>
      <w:r w:rsidR="00EE089F">
        <w:rPr>
          <w:rFonts w:ascii="Arial" w:eastAsia="Arial" w:hAnsi="Arial" w:cs="Arial"/>
          <w:spacing w:val="1"/>
        </w:rPr>
        <w:t>t</w:t>
      </w:r>
      <w:r w:rsidR="00EE089F">
        <w:rPr>
          <w:rFonts w:ascii="Arial" w:eastAsia="Arial" w:hAnsi="Arial" w:cs="Arial"/>
        </w:rPr>
        <w:t>he</w:t>
      </w:r>
      <w:r w:rsidR="00EE089F">
        <w:rPr>
          <w:rFonts w:ascii="Arial" w:eastAsia="Arial" w:hAnsi="Arial" w:cs="Arial"/>
          <w:spacing w:val="-2"/>
        </w:rPr>
        <w:t xml:space="preserve"> </w:t>
      </w:r>
      <w:r w:rsidR="00EE089F">
        <w:rPr>
          <w:rFonts w:ascii="Arial" w:eastAsia="Arial" w:hAnsi="Arial" w:cs="Arial"/>
          <w:spacing w:val="-1"/>
        </w:rPr>
        <w:t>H</w:t>
      </w:r>
      <w:r w:rsidR="00EE089F">
        <w:rPr>
          <w:rFonts w:ascii="Arial" w:eastAsia="Arial" w:hAnsi="Arial" w:cs="Arial"/>
        </w:rPr>
        <w:t>uman</w:t>
      </w:r>
      <w:r w:rsidR="00EE089F">
        <w:rPr>
          <w:rFonts w:ascii="Arial" w:eastAsia="Arial" w:hAnsi="Arial" w:cs="Arial"/>
          <w:spacing w:val="-4"/>
        </w:rPr>
        <w:t xml:space="preserve"> </w:t>
      </w:r>
      <w:r w:rsidR="00EE089F">
        <w:rPr>
          <w:rFonts w:ascii="Arial" w:eastAsia="Arial" w:hAnsi="Arial" w:cs="Arial"/>
          <w:spacing w:val="-1"/>
        </w:rPr>
        <w:t>R</w:t>
      </w:r>
      <w:r w:rsidR="00EE089F">
        <w:rPr>
          <w:rFonts w:ascii="Arial" w:eastAsia="Arial" w:hAnsi="Arial" w:cs="Arial"/>
        </w:rPr>
        <w:t>es</w:t>
      </w:r>
      <w:r w:rsidR="00EE089F">
        <w:rPr>
          <w:rFonts w:ascii="Arial" w:eastAsia="Arial" w:hAnsi="Arial" w:cs="Arial"/>
          <w:spacing w:val="-1"/>
        </w:rPr>
        <w:t>o</w:t>
      </w:r>
      <w:r w:rsidR="00EE089F">
        <w:rPr>
          <w:rFonts w:ascii="Arial" w:eastAsia="Arial" w:hAnsi="Arial" w:cs="Arial"/>
        </w:rPr>
        <w:t>urces</w:t>
      </w:r>
      <w:r w:rsidR="00EE089F">
        <w:rPr>
          <w:rFonts w:ascii="Arial" w:eastAsia="Arial" w:hAnsi="Arial" w:cs="Arial"/>
          <w:spacing w:val="1"/>
        </w:rPr>
        <w:t xml:space="preserve"> </w:t>
      </w:r>
      <w:r w:rsidR="00EE089F">
        <w:rPr>
          <w:rFonts w:ascii="Arial" w:eastAsia="Arial" w:hAnsi="Arial" w:cs="Arial"/>
          <w:spacing w:val="-1"/>
        </w:rPr>
        <w:t>S</w:t>
      </w:r>
      <w:r w:rsidR="00EE089F">
        <w:rPr>
          <w:rFonts w:ascii="Arial" w:eastAsia="Arial" w:hAnsi="Arial" w:cs="Arial"/>
          <w:spacing w:val="-3"/>
        </w:rPr>
        <w:t>e</w:t>
      </w:r>
      <w:r w:rsidR="00EE089F">
        <w:rPr>
          <w:rFonts w:ascii="Arial" w:eastAsia="Arial" w:hAnsi="Arial" w:cs="Arial"/>
          <w:spacing w:val="1"/>
        </w:rPr>
        <w:t>r</w:t>
      </w:r>
      <w:r w:rsidR="00EE089F">
        <w:rPr>
          <w:rFonts w:ascii="Arial" w:eastAsia="Arial" w:hAnsi="Arial" w:cs="Arial"/>
          <w:spacing w:val="-2"/>
        </w:rPr>
        <w:t>v</w:t>
      </w:r>
      <w:r w:rsidR="00EE089F">
        <w:rPr>
          <w:rFonts w:ascii="Arial" w:eastAsia="Arial" w:hAnsi="Arial" w:cs="Arial"/>
          <w:spacing w:val="-1"/>
        </w:rPr>
        <w:t>i</w:t>
      </w:r>
      <w:r w:rsidR="00EE089F">
        <w:rPr>
          <w:rFonts w:ascii="Arial" w:eastAsia="Arial" w:hAnsi="Arial" w:cs="Arial"/>
        </w:rPr>
        <w:t>ce,</w:t>
      </w:r>
      <w:r w:rsidR="00EE089F">
        <w:rPr>
          <w:rFonts w:ascii="Arial" w:eastAsia="Arial" w:hAnsi="Arial" w:cs="Arial"/>
          <w:spacing w:val="2"/>
        </w:rPr>
        <w:t xml:space="preserve"> </w:t>
      </w:r>
      <w:r w:rsidR="00EE089F">
        <w:rPr>
          <w:rFonts w:ascii="Arial" w:eastAsia="Arial" w:hAnsi="Arial" w:cs="Arial"/>
        </w:rPr>
        <w:t>providing an</w:t>
      </w:r>
      <w:r w:rsidR="00EE089F">
        <w:rPr>
          <w:rFonts w:ascii="Arial" w:eastAsia="Arial" w:hAnsi="Arial" w:cs="Arial"/>
          <w:spacing w:val="1"/>
        </w:rPr>
        <w:t xml:space="preserve"> </w:t>
      </w:r>
      <w:r w:rsidR="00EE089F">
        <w:rPr>
          <w:rFonts w:ascii="Arial" w:eastAsia="Arial" w:hAnsi="Arial" w:cs="Arial"/>
          <w:spacing w:val="-3"/>
        </w:rPr>
        <w:t>effective and efficient service</w:t>
      </w:r>
      <w:r w:rsidR="00EE089F">
        <w:rPr>
          <w:rFonts w:ascii="Arial" w:eastAsia="Arial" w:hAnsi="Arial" w:cs="Arial"/>
        </w:rPr>
        <w:t xml:space="preserve"> so that quality standards can be maintained. </w:t>
      </w:r>
    </w:p>
    <w:p w:rsidR="004142C0" w:rsidRDefault="004142C0" w:rsidP="00316952">
      <w:pPr>
        <w:spacing w:after="0" w:line="240" w:lineRule="auto"/>
        <w:jc w:val="both"/>
        <w:rPr>
          <w:rFonts w:ascii="Arial" w:hAnsi="Arial" w:cs="Arial"/>
        </w:rPr>
      </w:pPr>
    </w:p>
    <w:p w:rsidR="00EE089F" w:rsidRDefault="00EE089F" w:rsidP="004142C0">
      <w:pPr>
        <w:pStyle w:val="ListParagraph"/>
        <w:numPr>
          <w:ilvl w:val="0"/>
          <w:numId w:val="17"/>
        </w:numPr>
        <w:spacing w:after="0" w:line="240" w:lineRule="auto"/>
        <w:ind w:hanging="720"/>
        <w:jc w:val="both"/>
        <w:rPr>
          <w:rFonts w:ascii="Arial" w:hAnsi="Arial" w:cs="Arial"/>
        </w:rPr>
      </w:pPr>
      <w:r>
        <w:rPr>
          <w:rFonts w:ascii="Arial" w:hAnsi="Arial" w:cs="Arial"/>
        </w:rPr>
        <w:t>Coordination of recruitment &amp; selection activity, ensuring the Assistant HR Manager and HR Manager are kept abreast of issues affecting delivery of the Recruitment &amp; Retention strategy;</w:t>
      </w:r>
    </w:p>
    <w:p w:rsidR="00920730" w:rsidRDefault="00141E36" w:rsidP="004142C0">
      <w:pPr>
        <w:pStyle w:val="ListParagraph"/>
        <w:numPr>
          <w:ilvl w:val="0"/>
          <w:numId w:val="17"/>
        </w:numPr>
        <w:spacing w:after="0" w:line="240" w:lineRule="auto"/>
        <w:ind w:hanging="720"/>
        <w:jc w:val="both"/>
        <w:rPr>
          <w:rFonts w:ascii="Arial" w:hAnsi="Arial" w:cs="Arial"/>
        </w:rPr>
      </w:pPr>
      <w:r>
        <w:rPr>
          <w:rFonts w:ascii="Arial" w:hAnsi="Arial" w:cs="Arial"/>
        </w:rPr>
        <w:t>S</w:t>
      </w:r>
      <w:r w:rsidR="00920730">
        <w:rPr>
          <w:rFonts w:ascii="Arial" w:hAnsi="Arial" w:cs="Arial"/>
        </w:rPr>
        <w:t>upervision of the</w:t>
      </w:r>
      <w:r>
        <w:rPr>
          <w:rFonts w:ascii="Arial" w:hAnsi="Arial" w:cs="Arial"/>
        </w:rPr>
        <w:t xml:space="preserve"> work of the</w:t>
      </w:r>
      <w:r w:rsidR="00920730">
        <w:rPr>
          <w:rFonts w:ascii="Arial" w:hAnsi="Arial" w:cs="Arial"/>
        </w:rPr>
        <w:t xml:space="preserve"> HR Support Assistants, ensuring that appropriate office cover is maintained;</w:t>
      </w:r>
    </w:p>
    <w:p w:rsidR="00EE089F" w:rsidRDefault="00EE089F" w:rsidP="004142C0">
      <w:pPr>
        <w:pStyle w:val="ListParagraph"/>
        <w:numPr>
          <w:ilvl w:val="0"/>
          <w:numId w:val="17"/>
        </w:numPr>
        <w:spacing w:after="0" w:line="240" w:lineRule="auto"/>
        <w:ind w:hanging="720"/>
        <w:jc w:val="both"/>
        <w:rPr>
          <w:rFonts w:ascii="Arial" w:hAnsi="Arial" w:cs="Arial"/>
        </w:rPr>
      </w:pPr>
      <w:r>
        <w:rPr>
          <w:rFonts w:ascii="Arial" w:hAnsi="Arial" w:cs="Arial"/>
        </w:rPr>
        <w:t>Ensuring that the Induction Programme is communicated to new starters and that they are given the best possible welcome to the Company;</w:t>
      </w:r>
    </w:p>
    <w:p w:rsidR="00EE089F" w:rsidRDefault="00EE089F" w:rsidP="004142C0">
      <w:pPr>
        <w:pStyle w:val="ListParagraph"/>
        <w:numPr>
          <w:ilvl w:val="0"/>
          <w:numId w:val="17"/>
        </w:numPr>
        <w:spacing w:after="0" w:line="240" w:lineRule="auto"/>
        <w:ind w:hanging="720"/>
        <w:jc w:val="both"/>
        <w:rPr>
          <w:rFonts w:ascii="Arial" w:hAnsi="Arial" w:cs="Arial"/>
        </w:rPr>
      </w:pPr>
      <w:r>
        <w:rPr>
          <w:rFonts w:ascii="Arial" w:hAnsi="Arial" w:cs="Arial"/>
        </w:rPr>
        <w:t>Ensuring that Exit Interviews are undertaken with leavers and that any relevant outcomes are documented;</w:t>
      </w:r>
    </w:p>
    <w:p w:rsidR="00316952" w:rsidRPr="00316952" w:rsidRDefault="00316952" w:rsidP="004142C0">
      <w:pPr>
        <w:pStyle w:val="ListParagraph"/>
        <w:numPr>
          <w:ilvl w:val="0"/>
          <w:numId w:val="17"/>
        </w:numPr>
        <w:spacing w:after="0" w:line="240" w:lineRule="auto"/>
        <w:ind w:hanging="720"/>
        <w:jc w:val="both"/>
        <w:rPr>
          <w:rFonts w:ascii="Arial" w:hAnsi="Arial" w:cs="Arial"/>
        </w:rPr>
      </w:pPr>
      <w:r>
        <w:rPr>
          <w:rFonts w:ascii="Arial" w:hAnsi="Arial" w:cs="Arial"/>
        </w:rPr>
        <w:t>S</w:t>
      </w:r>
      <w:r w:rsidR="0010554A" w:rsidRPr="00316952">
        <w:rPr>
          <w:rFonts w:ascii="Arial" w:hAnsi="Arial" w:cs="Arial"/>
        </w:rPr>
        <w:t xml:space="preserve">upporting </w:t>
      </w:r>
      <w:r w:rsidR="009D7F19">
        <w:rPr>
          <w:rFonts w:ascii="Arial" w:hAnsi="Arial" w:cs="Arial"/>
        </w:rPr>
        <w:t xml:space="preserve">the </w:t>
      </w:r>
      <w:r w:rsidR="00EE089F">
        <w:rPr>
          <w:rFonts w:ascii="Arial" w:hAnsi="Arial" w:cs="Arial"/>
        </w:rPr>
        <w:t>Assistant HR Manager and Senior HR Advisors in meeting their duties;</w:t>
      </w:r>
    </w:p>
    <w:p w:rsidR="009D7F19" w:rsidRDefault="00EE089F" w:rsidP="004142C0">
      <w:pPr>
        <w:pStyle w:val="ListParagraph"/>
        <w:numPr>
          <w:ilvl w:val="0"/>
          <w:numId w:val="17"/>
        </w:numPr>
        <w:spacing w:after="0" w:line="240" w:lineRule="auto"/>
        <w:ind w:hanging="720"/>
        <w:jc w:val="both"/>
        <w:rPr>
          <w:rFonts w:ascii="Arial" w:hAnsi="Arial" w:cs="Arial"/>
        </w:rPr>
      </w:pPr>
      <w:r>
        <w:rPr>
          <w:rFonts w:ascii="Arial" w:hAnsi="Arial" w:cs="Arial"/>
        </w:rPr>
        <w:t>Creating and issuing contractual documentation and responding to enquiries on terms and conditions of employment in line with workforce transformation and nationally derived terms;</w:t>
      </w:r>
    </w:p>
    <w:p w:rsidR="004142C0" w:rsidRPr="004768BA" w:rsidRDefault="00EE089F" w:rsidP="004142C0">
      <w:pPr>
        <w:pStyle w:val="ListParagraph"/>
        <w:numPr>
          <w:ilvl w:val="0"/>
          <w:numId w:val="17"/>
        </w:numPr>
        <w:spacing w:after="0" w:line="240" w:lineRule="auto"/>
        <w:ind w:hanging="720"/>
        <w:jc w:val="both"/>
        <w:rPr>
          <w:rFonts w:ascii="Arial" w:hAnsi="Arial" w:cs="Arial"/>
        </w:rPr>
      </w:pPr>
      <w:r w:rsidRPr="004768BA">
        <w:rPr>
          <w:rFonts w:ascii="Arial" w:hAnsi="Arial" w:cs="Arial"/>
        </w:rPr>
        <w:t>Input and checking of payroll data, liaising with payroll colleagues to ensure SLAs are met and starters/leavers and changes are processed effectively on the payroll;</w:t>
      </w:r>
    </w:p>
    <w:p w:rsidR="0010554A" w:rsidRDefault="0010554A" w:rsidP="00AB7D99">
      <w:pPr>
        <w:spacing w:after="0" w:line="240" w:lineRule="auto"/>
        <w:jc w:val="both"/>
        <w:rPr>
          <w:rFonts w:ascii="Arial" w:hAnsi="Arial" w:cs="Arial"/>
        </w:rPr>
      </w:pPr>
    </w:p>
    <w:p w:rsidR="0010554A" w:rsidRPr="00023208" w:rsidRDefault="0010554A" w:rsidP="0010554A">
      <w:pPr>
        <w:spacing w:after="0" w:line="240" w:lineRule="auto"/>
        <w:jc w:val="both"/>
        <w:rPr>
          <w:rFonts w:ascii="Arial" w:hAnsi="Arial" w:cs="Arial"/>
          <w:b/>
        </w:rPr>
      </w:pPr>
      <w:r w:rsidRPr="00023208">
        <w:rPr>
          <w:rFonts w:ascii="Arial" w:hAnsi="Arial" w:cs="Arial"/>
          <w:b/>
        </w:rPr>
        <w:t>B</w:t>
      </w:r>
      <w:r>
        <w:rPr>
          <w:rFonts w:ascii="Arial" w:hAnsi="Arial" w:cs="Arial"/>
          <w:b/>
        </w:rPr>
        <w:t>.</w:t>
      </w:r>
      <w:r w:rsidRPr="00023208">
        <w:rPr>
          <w:rFonts w:ascii="Arial" w:hAnsi="Arial" w:cs="Arial"/>
          <w:b/>
        </w:rPr>
        <w:tab/>
        <w:t>Key Responsibilities</w:t>
      </w:r>
    </w:p>
    <w:p w:rsidR="0010554A" w:rsidRDefault="0010554A" w:rsidP="00AB7D99">
      <w:pPr>
        <w:spacing w:after="0" w:line="240" w:lineRule="auto"/>
        <w:jc w:val="both"/>
        <w:rPr>
          <w:rFonts w:ascii="Arial" w:hAnsi="Arial" w:cs="Arial"/>
        </w:rPr>
      </w:pPr>
    </w:p>
    <w:p w:rsidR="00981074" w:rsidRDefault="00EE089F" w:rsidP="00894D30">
      <w:pPr>
        <w:pStyle w:val="ListParagraph"/>
        <w:numPr>
          <w:ilvl w:val="0"/>
          <w:numId w:val="15"/>
        </w:numPr>
        <w:spacing w:after="0" w:line="240" w:lineRule="auto"/>
        <w:ind w:hanging="578"/>
        <w:jc w:val="both"/>
        <w:rPr>
          <w:rFonts w:ascii="Arial" w:hAnsi="Arial" w:cs="Arial"/>
        </w:rPr>
      </w:pPr>
      <w:r>
        <w:rPr>
          <w:rFonts w:ascii="Arial" w:hAnsi="Arial" w:cs="Arial"/>
        </w:rPr>
        <w:t>Updating the SAP employee database, requesting the setup of new posts;</w:t>
      </w:r>
    </w:p>
    <w:p w:rsidR="009D7F19" w:rsidRDefault="009D7F19" w:rsidP="009D7F19">
      <w:pPr>
        <w:pStyle w:val="ListParagraph"/>
        <w:spacing w:after="0" w:line="240" w:lineRule="auto"/>
        <w:jc w:val="both"/>
        <w:rPr>
          <w:rFonts w:ascii="Arial" w:hAnsi="Arial" w:cs="Arial"/>
        </w:rPr>
      </w:pPr>
    </w:p>
    <w:p w:rsidR="007E11A5" w:rsidRDefault="00EE089F" w:rsidP="009D7F19">
      <w:pPr>
        <w:pStyle w:val="ListParagraph"/>
        <w:numPr>
          <w:ilvl w:val="0"/>
          <w:numId w:val="15"/>
        </w:numPr>
        <w:spacing w:after="0" w:line="240" w:lineRule="auto"/>
        <w:ind w:hanging="578"/>
        <w:jc w:val="both"/>
        <w:rPr>
          <w:rFonts w:ascii="Arial" w:hAnsi="Arial" w:cs="Arial"/>
        </w:rPr>
      </w:pPr>
      <w:r>
        <w:rPr>
          <w:rFonts w:ascii="Arial" w:hAnsi="Arial" w:cs="Arial"/>
        </w:rPr>
        <w:t>To lead in the liaison with Payroll colleagues; meeting regularly in maintenance of the SLA provision with the Company;</w:t>
      </w:r>
    </w:p>
    <w:p w:rsidR="00EE089F" w:rsidRPr="00EE089F" w:rsidRDefault="00EE089F" w:rsidP="00EE089F">
      <w:pPr>
        <w:pStyle w:val="ListParagraph"/>
        <w:rPr>
          <w:rFonts w:ascii="Arial" w:hAnsi="Arial" w:cs="Arial"/>
        </w:rPr>
      </w:pPr>
    </w:p>
    <w:p w:rsidR="00EE089F" w:rsidRDefault="00EE089F" w:rsidP="009D7F19">
      <w:pPr>
        <w:pStyle w:val="ListParagraph"/>
        <w:numPr>
          <w:ilvl w:val="0"/>
          <w:numId w:val="15"/>
        </w:numPr>
        <w:spacing w:after="0" w:line="240" w:lineRule="auto"/>
        <w:ind w:hanging="578"/>
        <w:jc w:val="both"/>
        <w:rPr>
          <w:rFonts w:ascii="Arial" w:hAnsi="Arial" w:cs="Arial"/>
        </w:rPr>
      </w:pPr>
      <w:r>
        <w:rPr>
          <w:rFonts w:ascii="Arial" w:hAnsi="Arial" w:cs="Arial"/>
        </w:rPr>
        <w:t>Assisting in projects to s</w:t>
      </w:r>
      <w:r w:rsidR="00920730">
        <w:rPr>
          <w:rFonts w:ascii="Arial" w:hAnsi="Arial" w:cs="Arial"/>
        </w:rPr>
        <w:t>treamline and improve the way in which the Company manages the recruitment, selection, processing and induction of new staff;</w:t>
      </w:r>
    </w:p>
    <w:p w:rsidR="00920730" w:rsidRPr="00920730" w:rsidRDefault="00920730" w:rsidP="00920730">
      <w:pPr>
        <w:pStyle w:val="ListParagraph"/>
        <w:rPr>
          <w:rFonts w:ascii="Arial" w:hAnsi="Arial" w:cs="Arial"/>
        </w:rPr>
      </w:pPr>
    </w:p>
    <w:p w:rsidR="00920730" w:rsidRPr="00920730" w:rsidRDefault="00920730" w:rsidP="00920730">
      <w:pPr>
        <w:spacing w:after="0" w:line="240" w:lineRule="auto"/>
        <w:jc w:val="both"/>
        <w:rPr>
          <w:rFonts w:ascii="Arial" w:hAnsi="Arial" w:cs="Arial"/>
        </w:rPr>
      </w:pPr>
    </w:p>
    <w:p w:rsidR="009D7F19" w:rsidRDefault="00920730" w:rsidP="00920730">
      <w:pPr>
        <w:pStyle w:val="ListParagraph"/>
        <w:numPr>
          <w:ilvl w:val="0"/>
          <w:numId w:val="15"/>
        </w:numPr>
        <w:spacing w:after="0" w:line="240" w:lineRule="auto"/>
        <w:ind w:hanging="578"/>
        <w:jc w:val="both"/>
        <w:rPr>
          <w:rFonts w:ascii="Arial" w:hAnsi="Arial" w:cs="Arial"/>
        </w:rPr>
      </w:pPr>
      <w:r>
        <w:rPr>
          <w:rFonts w:ascii="Arial" w:hAnsi="Arial" w:cs="Arial"/>
        </w:rPr>
        <w:lastRenderedPageBreak/>
        <w:t xml:space="preserve">Coordination, maintenance and monitoring of the agency worker system and process; </w:t>
      </w:r>
    </w:p>
    <w:p w:rsidR="00920730" w:rsidRPr="00920730" w:rsidRDefault="00920730" w:rsidP="00920730">
      <w:pPr>
        <w:pStyle w:val="ListParagraph"/>
        <w:spacing w:after="0" w:line="240" w:lineRule="auto"/>
        <w:jc w:val="both"/>
        <w:rPr>
          <w:rFonts w:ascii="Arial" w:hAnsi="Arial" w:cs="Arial"/>
        </w:rPr>
      </w:pPr>
    </w:p>
    <w:p w:rsidR="00920730" w:rsidRDefault="00920730" w:rsidP="00920730">
      <w:pPr>
        <w:pStyle w:val="ListParagraph"/>
        <w:numPr>
          <w:ilvl w:val="0"/>
          <w:numId w:val="15"/>
        </w:numPr>
        <w:spacing w:after="0" w:line="240" w:lineRule="auto"/>
        <w:ind w:hanging="578"/>
        <w:jc w:val="both"/>
        <w:rPr>
          <w:rFonts w:ascii="Arial" w:hAnsi="Arial" w:cs="Arial"/>
        </w:rPr>
      </w:pPr>
      <w:r>
        <w:rPr>
          <w:rFonts w:ascii="Arial" w:hAnsi="Arial" w:cs="Arial"/>
        </w:rPr>
        <w:t>Participating in the collation and presentation of business intelligence as directed by the Assistant HR Manager;</w:t>
      </w:r>
    </w:p>
    <w:p w:rsidR="00920730" w:rsidRPr="00920730" w:rsidRDefault="00920730" w:rsidP="00920730">
      <w:pPr>
        <w:pStyle w:val="ListParagraph"/>
        <w:rPr>
          <w:rFonts w:ascii="Arial" w:eastAsia="Arial" w:hAnsi="Arial" w:cs="Arial"/>
          <w:spacing w:val="-1"/>
        </w:rPr>
      </w:pPr>
    </w:p>
    <w:p w:rsidR="00920730" w:rsidRPr="00920730" w:rsidRDefault="00920730" w:rsidP="00920730">
      <w:pPr>
        <w:pStyle w:val="ListParagraph"/>
        <w:numPr>
          <w:ilvl w:val="0"/>
          <w:numId w:val="15"/>
        </w:numPr>
        <w:spacing w:after="0" w:line="240" w:lineRule="auto"/>
        <w:ind w:hanging="578"/>
        <w:jc w:val="both"/>
        <w:rPr>
          <w:rFonts w:ascii="Arial" w:hAnsi="Arial" w:cs="Arial"/>
        </w:rPr>
      </w:pPr>
      <w:r w:rsidRPr="00920730">
        <w:rPr>
          <w:rFonts w:ascii="Arial" w:eastAsia="Arial" w:hAnsi="Arial" w:cs="Arial"/>
          <w:spacing w:val="-1"/>
        </w:rPr>
        <w:t>A</w:t>
      </w:r>
      <w:r w:rsidRPr="00920730">
        <w:rPr>
          <w:rFonts w:ascii="Arial" w:eastAsia="Arial" w:hAnsi="Arial" w:cs="Arial"/>
        </w:rPr>
        <w:t>ss</w:t>
      </w:r>
      <w:r w:rsidRPr="00920730">
        <w:rPr>
          <w:rFonts w:ascii="Arial" w:eastAsia="Arial" w:hAnsi="Arial" w:cs="Arial"/>
          <w:spacing w:val="-1"/>
        </w:rPr>
        <w:t>i</w:t>
      </w:r>
      <w:r w:rsidRPr="00920730">
        <w:rPr>
          <w:rFonts w:ascii="Arial" w:eastAsia="Arial" w:hAnsi="Arial" w:cs="Arial"/>
        </w:rPr>
        <w:t>st</w:t>
      </w:r>
      <w:r w:rsidRPr="00920730">
        <w:rPr>
          <w:rFonts w:ascii="Arial" w:eastAsia="Arial" w:hAnsi="Arial" w:cs="Arial"/>
          <w:spacing w:val="2"/>
        </w:rPr>
        <w:t xml:space="preserve"> </w:t>
      </w:r>
      <w:r w:rsidRPr="00920730">
        <w:rPr>
          <w:rFonts w:ascii="Arial" w:eastAsia="Arial" w:hAnsi="Arial" w:cs="Arial"/>
          <w:spacing w:val="-1"/>
        </w:rPr>
        <w:t>i</w:t>
      </w:r>
      <w:r w:rsidRPr="00920730">
        <w:rPr>
          <w:rFonts w:ascii="Arial" w:eastAsia="Arial" w:hAnsi="Arial" w:cs="Arial"/>
        </w:rPr>
        <w:t>n</w:t>
      </w:r>
      <w:r w:rsidRPr="00920730">
        <w:rPr>
          <w:rFonts w:ascii="Arial" w:eastAsia="Arial" w:hAnsi="Arial" w:cs="Arial"/>
          <w:spacing w:val="-1"/>
        </w:rPr>
        <w:t xml:space="preserve"> </w:t>
      </w:r>
      <w:r w:rsidRPr="00920730">
        <w:rPr>
          <w:rFonts w:ascii="Arial" w:eastAsia="Arial" w:hAnsi="Arial" w:cs="Arial"/>
          <w:spacing w:val="1"/>
        </w:rPr>
        <w:t>t</w:t>
      </w:r>
      <w:r w:rsidRPr="00920730">
        <w:rPr>
          <w:rFonts w:ascii="Arial" w:eastAsia="Arial" w:hAnsi="Arial" w:cs="Arial"/>
        </w:rPr>
        <w:t>he</w:t>
      </w:r>
      <w:r w:rsidRPr="00920730">
        <w:rPr>
          <w:rFonts w:ascii="Arial" w:eastAsia="Arial" w:hAnsi="Arial" w:cs="Arial"/>
          <w:spacing w:val="-2"/>
        </w:rPr>
        <w:t xml:space="preserve"> </w:t>
      </w:r>
      <w:r w:rsidRPr="00920730">
        <w:rPr>
          <w:rFonts w:ascii="Arial" w:eastAsia="Arial" w:hAnsi="Arial" w:cs="Arial"/>
          <w:spacing w:val="1"/>
        </w:rPr>
        <w:t>m</w:t>
      </w:r>
      <w:r w:rsidRPr="00920730">
        <w:rPr>
          <w:rFonts w:ascii="Arial" w:eastAsia="Arial" w:hAnsi="Arial" w:cs="Arial"/>
        </w:rPr>
        <w:t>o</w:t>
      </w:r>
      <w:r w:rsidRPr="00920730">
        <w:rPr>
          <w:rFonts w:ascii="Arial" w:eastAsia="Arial" w:hAnsi="Arial" w:cs="Arial"/>
          <w:spacing w:val="-1"/>
        </w:rPr>
        <w:t>ni</w:t>
      </w:r>
      <w:r w:rsidRPr="00920730">
        <w:rPr>
          <w:rFonts w:ascii="Arial" w:eastAsia="Arial" w:hAnsi="Arial" w:cs="Arial"/>
          <w:spacing w:val="1"/>
        </w:rPr>
        <w:t>t</w:t>
      </w:r>
      <w:r w:rsidRPr="00920730">
        <w:rPr>
          <w:rFonts w:ascii="Arial" w:eastAsia="Arial" w:hAnsi="Arial" w:cs="Arial"/>
          <w:spacing w:val="-3"/>
        </w:rPr>
        <w:t>o</w:t>
      </w:r>
      <w:r w:rsidRPr="00920730">
        <w:rPr>
          <w:rFonts w:ascii="Arial" w:eastAsia="Arial" w:hAnsi="Arial" w:cs="Arial"/>
          <w:spacing w:val="1"/>
        </w:rPr>
        <w:t>r</w:t>
      </w:r>
      <w:r w:rsidRPr="00920730">
        <w:rPr>
          <w:rFonts w:ascii="Arial" w:eastAsia="Arial" w:hAnsi="Arial" w:cs="Arial"/>
          <w:spacing w:val="-1"/>
        </w:rPr>
        <w:t>i</w:t>
      </w:r>
      <w:r w:rsidRPr="00920730">
        <w:rPr>
          <w:rFonts w:ascii="Arial" w:eastAsia="Arial" w:hAnsi="Arial" w:cs="Arial"/>
        </w:rPr>
        <w:t>ng</w:t>
      </w:r>
      <w:r w:rsidRPr="00920730">
        <w:rPr>
          <w:rFonts w:ascii="Arial" w:eastAsia="Arial" w:hAnsi="Arial" w:cs="Arial"/>
          <w:spacing w:val="-2"/>
        </w:rPr>
        <w:t xml:space="preserve"> </w:t>
      </w:r>
      <w:r w:rsidRPr="00920730">
        <w:rPr>
          <w:rFonts w:ascii="Arial" w:eastAsia="Arial" w:hAnsi="Arial" w:cs="Arial"/>
        </w:rPr>
        <w:t>a</w:t>
      </w:r>
      <w:r w:rsidRPr="00920730">
        <w:rPr>
          <w:rFonts w:ascii="Arial" w:eastAsia="Arial" w:hAnsi="Arial" w:cs="Arial"/>
          <w:spacing w:val="-1"/>
        </w:rPr>
        <w:t>n</w:t>
      </w:r>
      <w:r w:rsidRPr="00920730">
        <w:rPr>
          <w:rFonts w:ascii="Arial" w:eastAsia="Arial" w:hAnsi="Arial" w:cs="Arial"/>
        </w:rPr>
        <w:t>d aud</w:t>
      </w:r>
      <w:r w:rsidRPr="00920730">
        <w:rPr>
          <w:rFonts w:ascii="Arial" w:eastAsia="Arial" w:hAnsi="Arial" w:cs="Arial"/>
          <w:spacing w:val="-2"/>
        </w:rPr>
        <w:t>i</w:t>
      </w:r>
      <w:r w:rsidRPr="00920730">
        <w:rPr>
          <w:rFonts w:ascii="Arial" w:eastAsia="Arial" w:hAnsi="Arial" w:cs="Arial"/>
          <w:spacing w:val="1"/>
        </w:rPr>
        <w:t>t</w:t>
      </w:r>
      <w:r w:rsidRPr="00920730">
        <w:rPr>
          <w:rFonts w:ascii="Arial" w:eastAsia="Arial" w:hAnsi="Arial" w:cs="Arial"/>
          <w:spacing w:val="-1"/>
        </w:rPr>
        <w:t>i</w:t>
      </w:r>
      <w:r w:rsidRPr="00920730">
        <w:rPr>
          <w:rFonts w:ascii="Arial" w:eastAsia="Arial" w:hAnsi="Arial" w:cs="Arial"/>
        </w:rPr>
        <w:t>ng</w:t>
      </w:r>
      <w:r w:rsidRPr="00920730">
        <w:rPr>
          <w:rFonts w:ascii="Arial" w:eastAsia="Arial" w:hAnsi="Arial" w:cs="Arial"/>
          <w:spacing w:val="1"/>
        </w:rPr>
        <w:t xml:space="preserve"> </w:t>
      </w:r>
      <w:r w:rsidRPr="00920730">
        <w:rPr>
          <w:rFonts w:ascii="Arial" w:eastAsia="Arial" w:hAnsi="Arial" w:cs="Arial"/>
          <w:spacing w:val="-3"/>
        </w:rPr>
        <w:t>o</w:t>
      </w:r>
      <w:r w:rsidRPr="00920730">
        <w:rPr>
          <w:rFonts w:ascii="Arial" w:eastAsia="Arial" w:hAnsi="Arial" w:cs="Arial"/>
        </w:rPr>
        <w:t>f</w:t>
      </w:r>
      <w:r w:rsidRPr="00920730">
        <w:rPr>
          <w:rFonts w:ascii="Arial" w:eastAsia="Arial" w:hAnsi="Arial" w:cs="Arial"/>
          <w:spacing w:val="2"/>
        </w:rPr>
        <w:t xml:space="preserve"> </w:t>
      </w:r>
      <w:r w:rsidRPr="00920730">
        <w:rPr>
          <w:rFonts w:ascii="Arial" w:eastAsia="Arial" w:hAnsi="Arial" w:cs="Arial"/>
        </w:rPr>
        <w:t>co</w:t>
      </w:r>
      <w:r w:rsidRPr="00920730">
        <w:rPr>
          <w:rFonts w:ascii="Arial" w:eastAsia="Arial" w:hAnsi="Arial" w:cs="Arial"/>
          <w:spacing w:val="-3"/>
        </w:rPr>
        <w:t>n</w:t>
      </w:r>
      <w:r w:rsidRPr="00920730">
        <w:rPr>
          <w:rFonts w:ascii="Arial" w:eastAsia="Arial" w:hAnsi="Arial" w:cs="Arial"/>
          <w:spacing w:val="1"/>
        </w:rPr>
        <w:t>f</w:t>
      </w:r>
      <w:r w:rsidRPr="00920730">
        <w:rPr>
          <w:rFonts w:ascii="Arial" w:eastAsia="Arial" w:hAnsi="Arial" w:cs="Arial"/>
        </w:rPr>
        <w:t>o</w:t>
      </w:r>
      <w:r w:rsidRPr="00920730">
        <w:rPr>
          <w:rFonts w:ascii="Arial" w:eastAsia="Arial" w:hAnsi="Arial" w:cs="Arial"/>
          <w:spacing w:val="-2"/>
        </w:rPr>
        <w:t>r</w:t>
      </w:r>
      <w:r w:rsidRPr="00920730">
        <w:rPr>
          <w:rFonts w:ascii="Arial" w:eastAsia="Arial" w:hAnsi="Arial" w:cs="Arial"/>
          <w:spacing w:val="1"/>
        </w:rPr>
        <w:t>m</w:t>
      </w:r>
      <w:r w:rsidRPr="00920730">
        <w:rPr>
          <w:rFonts w:ascii="Arial" w:eastAsia="Arial" w:hAnsi="Arial" w:cs="Arial"/>
          <w:spacing w:val="-3"/>
        </w:rPr>
        <w:t>a</w:t>
      </w:r>
      <w:r w:rsidRPr="00920730">
        <w:rPr>
          <w:rFonts w:ascii="Arial" w:eastAsia="Arial" w:hAnsi="Arial" w:cs="Arial"/>
        </w:rPr>
        <w:t>nce</w:t>
      </w:r>
      <w:r w:rsidRPr="00920730">
        <w:rPr>
          <w:rFonts w:ascii="Arial" w:eastAsia="Arial" w:hAnsi="Arial" w:cs="Arial"/>
          <w:spacing w:val="1"/>
        </w:rPr>
        <w:t xml:space="preserve"> </w:t>
      </w:r>
      <w:r w:rsidRPr="00920730">
        <w:rPr>
          <w:rFonts w:ascii="Arial" w:eastAsia="Arial" w:hAnsi="Arial" w:cs="Arial"/>
          <w:spacing w:val="-3"/>
        </w:rPr>
        <w:t>w</w:t>
      </w:r>
      <w:r w:rsidRPr="00920730">
        <w:rPr>
          <w:rFonts w:ascii="Arial" w:eastAsia="Arial" w:hAnsi="Arial" w:cs="Arial"/>
          <w:spacing w:val="-1"/>
        </w:rPr>
        <w:t>i</w:t>
      </w:r>
      <w:r w:rsidRPr="00920730">
        <w:rPr>
          <w:rFonts w:ascii="Arial" w:eastAsia="Arial" w:hAnsi="Arial" w:cs="Arial"/>
          <w:spacing w:val="1"/>
        </w:rPr>
        <w:t>t</w:t>
      </w:r>
      <w:r w:rsidRPr="00920730">
        <w:rPr>
          <w:rFonts w:ascii="Arial" w:eastAsia="Arial" w:hAnsi="Arial" w:cs="Arial"/>
        </w:rPr>
        <w:t>h po</w:t>
      </w:r>
      <w:r w:rsidRPr="00920730">
        <w:rPr>
          <w:rFonts w:ascii="Arial" w:eastAsia="Arial" w:hAnsi="Arial" w:cs="Arial"/>
          <w:spacing w:val="-1"/>
        </w:rPr>
        <w:t>li</w:t>
      </w:r>
      <w:r w:rsidRPr="00920730">
        <w:rPr>
          <w:rFonts w:ascii="Arial" w:eastAsia="Arial" w:hAnsi="Arial" w:cs="Arial"/>
        </w:rPr>
        <w:t>c</w:t>
      </w:r>
      <w:r w:rsidRPr="00920730">
        <w:rPr>
          <w:rFonts w:ascii="Arial" w:eastAsia="Arial" w:hAnsi="Arial" w:cs="Arial"/>
          <w:spacing w:val="-2"/>
        </w:rPr>
        <w:t>y</w:t>
      </w:r>
      <w:r w:rsidRPr="00920730">
        <w:rPr>
          <w:rFonts w:ascii="Arial" w:eastAsia="Arial" w:hAnsi="Arial" w:cs="Arial"/>
        </w:rPr>
        <w:t>,</w:t>
      </w:r>
      <w:r w:rsidRPr="00920730">
        <w:rPr>
          <w:rFonts w:ascii="Arial" w:eastAsia="Arial" w:hAnsi="Arial" w:cs="Arial"/>
          <w:spacing w:val="2"/>
        </w:rPr>
        <w:t xml:space="preserve"> </w:t>
      </w:r>
      <w:r w:rsidRPr="00920730">
        <w:rPr>
          <w:rFonts w:ascii="Arial" w:eastAsia="Arial" w:hAnsi="Arial" w:cs="Arial"/>
        </w:rPr>
        <w:t>proced</w:t>
      </w:r>
      <w:r w:rsidRPr="00920730">
        <w:rPr>
          <w:rFonts w:ascii="Arial" w:eastAsia="Arial" w:hAnsi="Arial" w:cs="Arial"/>
          <w:spacing w:val="-1"/>
        </w:rPr>
        <w:t>u</w:t>
      </w:r>
      <w:r w:rsidRPr="00920730">
        <w:rPr>
          <w:rFonts w:ascii="Arial" w:eastAsia="Arial" w:hAnsi="Arial" w:cs="Arial"/>
          <w:spacing w:val="-2"/>
        </w:rPr>
        <w:t>r</w:t>
      </w:r>
      <w:r w:rsidRPr="00920730">
        <w:rPr>
          <w:rFonts w:ascii="Arial" w:eastAsia="Arial" w:hAnsi="Arial" w:cs="Arial"/>
        </w:rPr>
        <w:t>es and</w:t>
      </w:r>
      <w:r w:rsidRPr="00920730">
        <w:rPr>
          <w:rFonts w:ascii="Arial" w:eastAsia="Arial" w:hAnsi="Arial" w:cs="Arial"/>
          <w:spacing w:val="-1"/>
        </w:rPr>
        <w:t xml:space="preserve"> </w:t>
      </w:r>
      <w:r w:rsidRPr="00920730">
        <w:rPr>
          <w:rFonts w:ascii="Arial" w:eastAsia="Arial" w:hAnsi="Arial" w:cs="Arial"/>
          <w:spacing w:val="1"/>
        </w:rPr>
        <w:t>m</w:t>
      </w:r>
      <w:r w:rsidRPr="00920730">
        <w:rPr>
          <w:rFonts w:ascii="Arial" w:eastAsia="Arial" w:hAnsi="Arial" w:cs="Arial"/>
        </w:rPr>
        <w:t>a</w:t>
      </w:r>
      <w:r w:rsidRPr="00920730">
        <w:rPr>
          <w:rFonts w:ascii="Arial" w:eastAsia="Arial" w:hAnsi="Arial" w:cs="Arial"/>
          <w:spacing w:val="-1"/>
        </w:rPr>
        <w:t>n</w:t>
      </w:r>
      <w:r w:rsidRPr="00920730">
        <w:rPr>
          <w:rFonts w:ascii="Arial" w:eastAsia="Arial" w:hAnsi="Arial" w:cs="Arial"/>
          <w:spacing w:val="-3"/>
        </w:rPr>
        <w:t>a</w:t>
      </w:r>
      <w:r w:rsidRPr="00920730">
        <w:rPr>
          <w:rFonts w:ascii="Arial" w:eastAsia="Arial" w:hAnsi="Arial" w:cs="Arial"/>
          <w:spacing w:val="2"/>
        </w:rPr>
        <w:t>g</w:t>
      </w:r>
      <w:r w:rsidRPr="00920730">
        <w:rPr>
          <w:rFonts w:ascii="Arial" w:eastAsia="Arial" w:hAnsi="Arial" w:cs="Arial"/>
          <w:spacing w:val="-3"/>
        </w:rPr>
        <w:t>e</w:t>
      </w:r>
      <w:r w:rsidRPr="00920730">
        <w:rPr>
          <w:rFonts w:ascii="Arial" w:eastAsia="Arial" w:hAnsi="Arial" w:cs="Arial"/>
          <w:spacing w:val="1"/>
        </w:rPr>
        <w:t>m</w:t>
      </w:r>
      <w:r w:rsidRPr="00920730">
        <w:rPr>
          <w:rFonts w:ascii="Arial" w:eastAsia="Arial" w:hAnsi="Arial" w:cs="Arial"/>
        </w:rPr>
        <w:t>e</w:t>
      </w:r>
      <w:r w:rsidRPr="00920730">
        <w:rPr>
          <w:rFonts w:ascii="Arial" w:eastAsia="Arial" w:hAnsi="Arial" w:cs="Arial"/>
          <w:spacing w:val="-1"/>
        </w:rPr>
        <w:t>n</w:t>
      </w:r>
      <w:r w:rsidRPr="00920730">
        <w:rPr>
          <w:rFonts w:ascii="Arial" w:eastAsia="Arial" w:hAnsi="Arial" w:cs="Arial"/>
        </w:rPr>
        <w:t>t s</w:t>
      </w:r>
      <w:r w:rsidRPr="00920730">
        <w:rPr>
          <w:rFonts w:ascii="Arial" w:eastAsia="Arial" w:hAnsi="Arial" w:cs="Arial"/>
          <w:spacing w:val="-2"/>
        </w:rPr>
        <w:t>y</w:t>
      </w:r>
      <w:r w:rsidRPr="00920730">
        <w:rPr>
          <w:rFonts w:ascii="Arial" w:eastAsia="Arial" w:hAnsi="Arial" w:cs="Arial"/>
        </w:rPr>
        <w:t>s</w:t>
      </w:r>
      <w:r w:rsidRPr="00920730">
        <w:rPr>
          <w:rFonts w:ascii="Arial" w:eastAsia="Arial" w:hAnsi="Arial" w:cs="Arial"/>
          <w:spacing w:val="1"/>
        </w:rPr>
        <w:t>t</w:t>
      </w:r>
      <w:r w:rsidRPr="00920730">
        <w:rPr>
          <w:rFonts w:ascii="Arial" w:eastAsia="Arial" w:hAnsi="Arial" w:cs="Arial"/>
        </w:rPr>
        <w:t xml:space="preserve">em </w:t>
      </w:r>
      <w:r w:rsidRPr="00920730">
        <w:rPr>
          <w:rFonts w:ascii="Arial" w:eastAsia="Arial" w:hAnsi="Arial" w:cs="Arial"/>
          <w:spacing w:val="1"/>
        </w:rPr>
        <w:t>r</w:t>
      </w:r>
      <w:r w:rsidRPr="00920730">
        <w:rPr>
          <w:rFonts w:ascii="Arial" w:eastAsia="Arial" w:hAnsi="Arial" w:cs="Arial"/>
          <w:spacing w:val="-3"/>
        </w:rPr>
        <w:t>e</w:t>
      </w:r>
      <w:r w:rsidRPr="00920730">
        <w:rPr>
          <w:rFonts w:ascii="Arial" w:eastAsia="Arial" w:hAnsi="Arial" w:cs="Arial"/>
          <w:spacing w:val="2"/>
        </w:rPr>
        <w:t>q</w:t>
      </w:r>
      <w:r w:rsidRPr="00920730">
        <w:rPr>
          <w:rFonts w:ascii="Arial" w:eastAsia="Arial" w:hAnsi="Arial" w:cs="Arial"/>
        </w:rPr>
        <w:t>u</w:t>
      </w:r>
      <w:r w:rsidRPr="00920730">
        <w:rPr>
          <w:rFonts w:ascii="Arial" w:eastAsia="Arial" w:hAnsi="Arial" w:cs="Arial"/>
          <w:spacing w:val="-1"/>
        </w:rPr>
        <w:t>i</w:t>
      </w:r>
      <w:r w:rsidRPr="00920730">
        <w:rPr>
          <w:rFonts w:ascii="Arial" w:eastAsia="Arial" w:hAnsi="Arial" w:cs="Arial"/>
          <w:spacing w:val="1"/>
        </w:rPr>
        <w:t>r</w:t>
      </w:r>
      <w:r w:rsidRPr="00920730">
        <w:rPr>
          <w:rFonts w:ascii="Arial" w:eastAsia="Arial" w:hAnsi="Arial" w:cs="Arial"/>
        </w:rPr>
        <w:t>em</w:t>
      </w:r>
      <w:r w:rsidRPr="00920730">
        <w:rPr>
          <w:rFonts w:ascii="Arial" w:eastAsia="Arial" w:hAnsi="Arial" w:cs="Arial"/>
          <w:spacing w:val="-2"/>
        </w:rPr>
        <w:t>e</w:t>
      </w:r>
      <w:r w:rsidRPr="00920730">
        <w:rPr>
          <w:rFonts w:ascii="Arial" w:eastAsia="Arial" w:hAnsi="Arial" w:cs="Arial"/>
          <w:spacing w:val="1"/>
        </w:rPr>
        <w:t>nt</w:t>
      </w:r>
      <w:r w:rsidRPr="00920730">
        <w:rPr>
          <w:rFonts w:ascii="Arial" w:eastAsia="Arial" w:hAnsi="Arial" w:cs="Arial"/>
          <w:spacing w:val="-2"/>
        </w:rPr>
        <w:t>s</w:t>
      </w:r>
      <w:r w:rsidRPr="00920730">
        <w:rPr>
          <w:rFonts w:ascii="Arial" w:eastAsia="Arial" w:hAnsi="Arial" w:cs="Arial"/>
        </w:rPr>
        <w:t>;</w:t>
      </w:r>
    </w:p>
    <w:p w:rsidR="00920730" w:rsidRPr="00920730" w:rsidRDefault="00920730" w:rsidP="00920730">
      <w:pPr>
        <w:pStyle w:val="ListParagraph"/>
        <w:rPr>
          <w:rFonts w:ascii="Arial" w:eastAsia="Arial" w:hAnsi="Arial" w:cs="Arial"/>
          <w:spacing w:val="-1"/>
        </w:rPr>
      </w:pPr>
    </w:p>
    <w:p w:rsidR="00920730" w:rsidRPr="004768BA" w:rsidRDefault="00920730" w:rsidP="00920730">
      <w:pPr>
        <w:pStyle w:val="ListParagraph"/>
        <w:numPr>
          <w:ilvl w:val="0"/>
          <w:numId w:val="15"/>
        </w:numPr>
        <w:spacing w:after="0" w:line="240" w:lineRule="auto"/>
        <w:ind w:hanging="578"/>
        <w:jc w:val="both"/>
        <w:rPr>
          <w:rFonts w:ascii="Arial" w:hAnsi="Arial" w:cs="Arial"/>
        </w:rPr>
      </w:pPr>
      <w:r w:rsidRPr="00920730">
        <w:rPr>
          <w:rFonts w:ascii="Arial" w:eastAsia="Arial" w:hAnsi="Arial" w:cs="Arial"/>
          <w:spacing w:val="-1"/>
        </w:rPr>
        <w:t>C</w:t>
      </w:r>
      <w:r w:rsidRPr="00920730">
        <w:rPr>
          <w:rFonts w:ascii="Arial" w:eastAsia="Arial" w:hAnsi="Arial" w:cs="Arial"/>
          <w:spacing w:val="1"/>
        </w:rPr>
        <w:t>r</w:t>
      </w:r>
      <w:r w:rsidRPr="00920730">
        <w:rPr>
          <w:rFonts w:ascii="Arial" w:eastAsia="Arial" w:hAnsi="Arial" w:cs="Arial"/>
        </w:rPr>
        <w:t>e</w:t>
      </w:r>
      <w:r w:rsidRPr="00920730">
        <w:rPr>
          <w:rFonts w:ascii="Arial" w:eastAsia="Arial" w:hAnsi="Arial" w:cs="Arial"/>
          <w:spacing w:val="-1"/>
        </w:rPr>
        <w:t>a</w:t>
      </w:r>
      <w:r w:rsidRPr="00920730">
        <w:rPr>
          <w:rFonts w:ascii="Arial" w:eastAsia="Arial" w:hAnsi="Arial" w:cs="Arial"/>
          <w:spacing w:val="1"/>
        </w:rPr>
        <w:t>t</w:t>
      </w:r>
      <w:r w:rsidRPr="00920730">
        <w:rPr>
          <w:rFonts w:ascii="Arial" w:eastAsia="Arial" w:hAnsi="Arial" w:cs="Arial"/>
          <w:spacing w:val="-1"/>
        </w:rPr>
        <w:t>i</w:t>
      </w:r>
      <w:r w:rsidRPr="00920730">
        <w:rPr>
          <w:rFonts w:ascii="Arial" w:eastAsia="Arial" w:hAnsi="Arial" w:cs="Arial"/>
        </w:rPr>
        <w:t>ng</w:t>
      </w:r>
      <w:r w:rsidRPr="00920730">
        <w:rPr>
          <w:rFonts w:ascii="Arial" w:eastAsia="Arial" w:hAnsi="Arial" w:cs="Arial"/>
          <w:spacing w:val="1"/>
        </w:rPr>
        <w:t xml:space="preserve"> </w:t>
      </w:r>
      <w:r w:rsidRPr="00920730">
        <w:rPr>
          <w:rFonts w:ascii="Arial" w:eastAsia="Arial" w:hAnsi="Arial" w:cs="Arial"/>
        </w:rPr>
        <w:t>a</w:t>
      </w:r>
      <w:r w:rsidRPr="00920730">
        <w:rPr>
          <w:rFonts w:ascii="Arial" w:eastAsia="Arial" w:hAnsi="Arial" w:cs="Arial"/>
          <w:spacing w:val="-1"/>
        </w:rPr>
        <w:t>n</w:t>
      </w:r>
      <w:r w:rsidRPr="00920730">
        <w:rPr>
          <w:rFonts w:ascii="Arial" w:eastAsia="Arial" w:hAnsi="Arial" w:cs="Arial"/>
        </w:rPr>
        <w:t>d</w:t>
      </w:r>
      <w:r w:rsidRPr="00920730">
        <w:rPr>
          <w:rFonts w:ascii="Arial" w:eastAsia="Arial" w:hAnsi="Arial" w:cs="Arial"/>
          <w:spacing w:val="-2"/>
        </w:rPr>
        <w:t xml:space="preserve"> </w:t>
      </w:r>
      <w:r w:rsidRPr="00920730">
        <w:rPr>
          <w:rFonts w:ascii="Arial" w:eastAsia="Arial" w:hAnsi="Arial" w:cs="Arial"/>
          <w:spacing w:val="1"/>
        </w:rPr>
        <w:t>m</w:t>
      </w:r>
      <w:r w:rsidRPr="00920730">
        <w:rPr>
          <w:rFonts w:ascii="Arial" w:eastAsia="Arial" w:hAnsi="Arial" w:cs="Arial"/>
        </w:rPr>
        <w:t>a</w:t>
      </w:r>
      <w:r w:rsidRPr="00920730">
        <w:rPr>
          <w:rFonts w:ascii="Arial" w:eastAsia="Arial" w:hAnsi="Arial" w:cs="Arial"/>
          <w:spacing w:val="-1"/>
        </w:rPr>
        <w:t>i</w:t>
      </w:r>
      <w:r w:rsidRPr="00920730">
        <w:rPr>
          <w:rFonts w:ascii="Arial" w:eastAsia="Arial" w:hAnsi="Arial" w:cs="Arial"/>
        </w:rPr>
        <w:t>nta</w:t>
      </w:r>
      <w:r w:rsidRPr="00920730">
        <w:rPr>
          <w:rFonts w:ascii="Arial" w:eastAsia="Arial" w:hAnsi="Arial" w:cs="Arial"/>
          <w:spacing w:val="-1"/>
        </w:rPr>
        <w:t>i</w:t>
      </w:r>
      <w:r w:rsidRPr="00920730">
        <w:rPr>
          <w:rFonts w:ascii="Arial" w:eastAsia="Arial" w:hAnsi="Arial" w:cs="Arial"/>
        </w:rPr>
        <w:t>n</w:t>
      </w:r>
      <w:r w:rsidRPr="00920730">
        <w:rPr>
          <w:rFonts w:ascii="Arial" w:eastAsia="Arial" w:hAnsi="Arial" w:cs="Arial"/>
          <w:spacing w:val="-1"/>
        </w:rPr>
        <w:t>i</w:t>
      </w:r>
      <w:r w:rsidRPr="00920730">
        <w:rPr>
          <w:rFonts w:ascii="Arial" w:eastAsia="Arial" w:hAnsi="Arial" w:cs="Arial"/>
          <w:spacing w:val="-3"/>
        </w:rPr>
        <w:t>n</w:t>
      </w:r>
      <w:r w:rsidRPr="00920730">
        <w:rPr>
          <w:rFonts w:ascii="Arial" w:eastAsia="Arial" w:hAnsi="Arial" w:cs="Arial"/>
        </w:rPr>
        <w:t>g de</w:t>
      </w:r>
      <w:r w:rsidRPr="00920730">
        <w:rPr>
          <w:rFonts w:ascii="Arial" w:eastAsia="Arial" w:hAnsi="Arial" w:cs="Arial"/>
          <w:spacing w:val="1"/>
        </w:rPr>
        <w:t>t</w:t>
      </w:r>
      <w:r w:rsidRPr="00920730">
        <w:rPr>
          <w:rFonts w:ascii="Arial" w:eastAsia="Arial" w:hAnsi="Arial" w:cs="Arial"/>
        </w:rPr>
        <w:t>a</w:t>
      </w:r>
      <w:r w:rsidRPr="00920730">
        <w:rPr>
          <w:rFonts w:ascii="Arial" w:eastAsia="Arial" w:hAnsi="Arial" w:cs="Arial"/>
          <w:spacing w:val="-1"/>
        </w:rPr>
        <w:t>il</w:t>
      </w:r>
      <w:r w:rsidRPr="00920730">
        <w:rPr>
          <w:rFonts w:ascii="Arial" w:eastAsia="Arial" w:hAnsi="Arial" w:cs="Arial"/>
        </w:rPr>
        <w:t>ed</w:t>
      </w:r>
      <w:r w:rsidRPr="00920730">
        <w:rPr>
          <w:rFonts w:ascii="Arial" w:eastAsia="Arial" w:hAnsi="Arial" w:cs="Arial"/>
          <w:spacing w:val="1"/>
        </w:rPr>
        <w:t xml:space="preserve"> </w:t>
      </w:r>
      <w:r w:rsidRPr="00920730">
        <w:rPr>
          <w:rFonts w:ascii="Arial" w:eastAsia="Arial" w:hAnsi="Arial" w:cs="Arial"/>
        </w:rPr>
        <w:t>pr</w:t>
      </w:r>
      <w:r w:rsidRPr="00920730">
        <w:rPr>
          <w:rFonts w:ascii="Arial" w:eastAsia="Arial" w:hAnsi="Arial" w:cs="Arial"/>
          <w:spacing w:val="-2"/>
        </w:rPr>
        <w:t>o</w:t>
      </w:r>
      <w:r w:rsidRPr="00920730">
        <w:rPr>
          <w:rFonts w:ascii="Arial" w:eastAsia="Arial" w:hAnsi="Arial" w:cs="Arial"/>
        </w:rPr>
        <w:t>ce</w:t>
      </w:r>
      <w:r w:rsidRPr="00920730">
        <w:rPr>
          <w:rFonts w:ascii="Arial" w:eastAsia="Arial" w:hAnsi="Arial" w:cs="Arial"/>
          <w:spacing w:val="-1"/>
        </w:rPr>
        <w:t>d</w:t>
      </w:r>
      <w:r w:rsidRPr="00920730">
        <w:rPr>
          <w:rFonts w:ascii="Arial" w:eastAsia="Arial" w:hAnsi="Arial" w:cs="Arial"/>
        </w:rPr>
        <w:t>ural n</w:t>
      </w:r>
      <w:r w:rsidRPr="00920730">
        <w:rPr>
          <w:rFonts w:ascii="Arial" w:eastAsia="Arial" w:hAnsi="Arial" w:cs="Arial"/>
          <w:spacing w:val="-3"/>
        </w:rPr>
        <w:t>o</w:t>
      </w:r>
      <w:r w:rsidRPr="00920730">
        <w:rPr>
          <w:rFonts w:ascii="Arial" w:eastAsia="Arial" w:hAnsi="Arial" w:cs="Arial"/>
          <w:spacing w:val="1"/>
        </w:rPr>
        <w:t>t</w:t>
      </w:r>
      <w:r w:rsidRPr="00920730">
        <w:rPr>
          <w:rFonts w:ascii="Arial" w:eastAsia="Arial" w:hAnsi="Arial" w:cs="Arial"/>
          <w:spacing w:val="-3"/>
        </w:rPr>
        <w:t>e</w:t>
      </w:r>
      <w:r w:rsidRPr="00920730">
        <w:rPr>
          <w:rFonts w:ascii="Arial" w:eastAsia="Arial" w:hAnsi="Arial" w:cs="Arial"/>
        </w:rPr>
        <w:t>s;</w:t>
      </w:r>
    </w:p>
    <w:p w:rsidR="004768BA" w:rsidRPr="004768BA" w:rsidRDefault="004768BA" w:rsidP="004768BA">
      <w:pPr>
        <w:pStyle w:val="ListParagraph"/>
        <w:rPr>
          <w:rFonts w:ascii="Arial" w:hAnsi="Arial" w:cs="Arial"/>
        </w:rPr>
      </w:pPr>
    </w:p>
    <w:p w:rsidR="004768BA" w:rsidRPr="00920730" w:rsidRDefault="004768BA" w:rsidP="00920730">
      <w:pPr>
        <w:pStyle w:val="ListParagraph"/>
        <w:numPr>
          <w:ilvl w:val="0"/>
          <w:numId w:val="15"/>
        </w:numPr>
        <w:spacing w:after="0" w:line="240" w:lineRule="auto"/>
        <w:ind w:hanging="578"/>
        <w:jc w:val="both"/>
        <w:rPr>
          <w:rFonts w:ascii="Arial" w:hAnsi="Arial" w:cs="Arial"/>
        </w:rPr>
      </w:pPr>
      <w:r>
        <w:rPr>
          <w:rFonts w:ascii="Arial" w:hAnsi="Arial" w:cs="Arial"/>
        </w:rPr>
        <w:t>Updating of Organisational Structure Charts to reflect restructure outcomes/organisational changes;</w:t>
      </w:r>
    </w:p>
    <w:p w:rsidR="00920730" w:rsidRPr="00920730" w:rsidRDefault="00920730" w:rsidP="00920730">
      <w:pPr>
        <w:pStyle w:val="ListParagraph"/>
        <w:rPr>
          <w:rFonts w:ascii="Arial" w:eastAsia="Arial" w:hAnsi="Arial" w:cs="Arial"/>
          <w:spacing w:val="-1"/>
        </w:rPr>
      </w:pPr>
    </w:p>
    <w:p w:rsidR="00A8248E" w:rsidRPr="00920730" w:rsidRDefault="00920730" w:rsidP="00920730">
      <w:pPr>
        <w:pStyle w:val="ListParagraph"/>
        <w:numPr>
          <w:ilvl w:val="0"/>
          <w:numId w:val="15"/>
        </w:numPr>
        <w:spacing w:after="0" w:line="240" w:lineRule="auto"/>
        <w:ind w:hanging="578"/>
        <w:jc w:val="both"/>
        <w:rPr>
          <w:rFonts w:ascii="Arial" w:hAnsi="Arial" w:cs="Arial"/>
        </w:rPr>
      </w:pPr>
      <w:r w:rsidRPr="00920730">
        <w:rPr>
          <w:rFonts w:ascii="Arial" w:eastAsia="Arial" w:hAnsi="Arial" w:cs="Arial"/>
          <w:spacing w:val="-1"/>
        </w:rPr>
        <w:t>B</w:t>
      </w:r>
      <w:r w:rsidRPr="00920730">
        <w:rPr>
          <w:rFonts w:ascii="Arial" w:eastAsia="Arial" w:hAnsi="Arial" w:cs="Arial"/>
        </w:rPr>
        <w:t>e ac</w:t>
      </w:r>
      <w:r w:rsidRPr="00920730">
        <w:rPr>
          <w:rFonts w:ascii="Arial" w:eastAsia="Arial" w:hAnsi="Arial" w:cs="Arial"/>
          <w:spacing w:val="1"/>
        </w:rPr>
        <w:t>t</w:t>
      </w:r>
      <w:r w:rsidRPr="00920730">
        <w:rPr>
          <w:rFonts w:ascii="Arial" w:eastAsia="Arial" w:hAnsi="Arial" w:cs="Arial"/>
          <w:spacing w:val="-1"/>
        </w:rPr>
        <w:t>i</w:t>
      </w:r>
      <w:r w:rsidRPr="00920730">
        <w:rPr>
          <w:rFonts w:ascii="Arial" w:eastAsia="Arial" w:hAnsi="Arial" w:cs="Arial"/>
          <w:spacing w:val="-2"/>
        </w:rPr>
        <w:t>v</w:t>
      </w:r>
      <w:r w:rsidRPr="00920730">
        <w:rPr>
          <w:rFonts w:ascii="Arial" w:eastAsia="Arial" w:hAnsi="Arial" w:cs="Arial"/>
        </w:rPr>
        <w:t>e</w:t>
      </w:r>
      <w:r w:rsidRPr="00920730">
        <w:rPr>
          <w:rFonts w:ascii="Arial" w:eastAsia="Arial" w:hAnsi="Arial" w:cs="Arial"/>
          <w:spacing w:val="-1"/>
        </w:rPr>
        <w:t>l</w:t>
      </w:r>
      <w:r w:rsidRPr="00920730">
        <w:rPr>
          <w:rFonts w:ascii="Arial" w:eastAsia="Arial" w:hAnsi="Arial" w:cs="Arial"/>
        </w:rPr>
        <w:t>y</w:t>
      </w:r>
      <w:r w:rsidRPr="00920730">
        <w:rPr>
          <w:rFonts w:ascii="Arial" w:eastAsia="Arial" w:hAnsi="Arial" w:cs="Arial"/>
          <w:spacing w:val="-1"/>
        </w:rPr>
        <w:t xml:space="preserve"> i</w:t>
      </w:r>
      <w:r w:rsidRPr="00920730">
        <w:rPr>
          <w:rFonts w:ascii="Arial" w:eastAsia="Arial" w:hAnsi="Arial" w:cs="Arial"/>
          <w:spacing w:val="2"/>
        </w:rPr>
        <w:t>n</w:t>
      </w:r>
      <w:r w:rsidRPr="00920730">
        <w:rPr>
          <w:rFonts w:ascii="Arial" w:eastAsia="Arial" w:hAnsi="Arial" w:cs="Arial"/>
          <w:spacing w:val="-2"/>
        </w:rPr>
        <w:t>v</w:t>
      </w:r>
      <w:r w:rsidRPr="00920730">
        <w:rPr>
          <w:rFonts w:ascii="Arial" w:eastAsia="Arial" w:hAnsi="Arial" w:cs="Arial"/>
        </w:rPr>
        <w:t>o</w:t>
      </w:r>
      <w:r w:rsidRPr="00920730">
        <w:rPr>
          <w:rFonts w:ascii="Arial" w:eastAsia="Arial" w:hAnsi="Arial" w:cs="Arial"/>
          <w:spacing w:val="1"/>
        </w:rPr>
        <w:t>l</w:t>
      </w:r>
      <w:r w:rsidRPr="00920730">
        <w:rPr>
          <w:rFonts w:ascii="Arial" w:eastAsia="Arial" w:hAnsi="Arial" w:cs="Arial"/>
          <w:spacing w:val="-2"/>
        </w:rPr>
        <w:t>v</w:t>
      </w:r>
      <w:r w:rsidRPr="00920730">
        <w:rPr>
          <w:rFonts w:ascii="Arial" w:eastAsia="Arial" w:hAnsi="Arial" w:cs="Arial"/>
        </w:rPr>
        <w:t>ed</w:t>
      </w:r>
      <w:r w:rsidRPr="00920730">
        <w:rPr>
          <w:rFonts w:ascii="Arial" w:eastAsia="Arial" w:hAnsi="Arial" w:cs="Arial"/>
          <w:spacing w:val="1"/>
        </w:rPr>
        <w:t xml:space="preserve"> </w:t>
      </w:r>
      <w:r w:rsidRPr="00920730">
        <w:rPr>
          <w:rFonts w:ascii="Arial" w:eastAsia="Arial" w:hAnsi="Arial" w:cs="Arial"/>
          <w:spacing w:val="-1"/>
        </w:rPr>
        <w:t>i</w:t>
      </w:r>
      <w:r w:rsidRPr="00920730">
        <w:rPr>
          <w:rFonts w:ascii="Arial" w:eastAsia="Arial" w:hAnsi="Arial" w:cs="Arial"/>
        </w:rPr>
        <w:t>n con</w:t>
      </w:r>
      <w:r w:rsidRPr="00920730">
        <w:rPr>
          <w:rFonts w:ascii="Arial" w:eastAsia="Arial" w:hAnsi="Arial" w:cs="Arial"/>
          <w:spacing w:val="1"/>
        </w:rPr>
        <w:t>t</w:t>
      </w:r>
      <w:r w:rsidRPr="00920730">
        <w:rPr>
          <w:rFonts w:ascii="Arial" w:eastAsia="Arial" w:hAnsi="Arial" w:cs="Arial"/>
          <w:spacing w:val="-1"/>
        </w:rPr>
        <w:t>i</w:t>
      </w:r>
      <w:r w:rsidRPr="00920730">
        <w:rPr>
          <w:rFonts w:ascii="Arial" w:eastAsia="Arial" w:hAnsi="Arial" w:cs="Arial"/>
        </w:rPr>
        <w:t>n</w:t>
      </w:r>
      <w:r w:rsidRPr="00920730">
        <w:rPr>
          <w:rFonts w:ascii="Arial" w:eastAsia="Arial" w:hAnsi="Arial" w:cs="Arial"/>
          <w:spacing w:val="-1"/>
        </w:rPr>
        <w:t>u</w:t>
      </w:r>
      <w:r w:rsidRPr="00920730">
        <w:rPr>
          <w:rFonts w:ascii="Arial" w:eastAsia="Arial" w:hAnsi="Arial" w:cs="Arial"/>
        </w:rPr>
        <w:t>o</w:t>
      </w:r>
      <w:r w:rsidRPr="00920730">
        <w:rPr>
          <w:rFonts w:ascii="Arial" w:eastAsia="Arial" w:hAnsi="Arial" w:cs="Arial"/>
          <w:spacing w:val="-1"/>
        </w:rPr>
        <w:t>u</w:t>
      </w:r>
      <w:r w:rsidRPr="00920730">
        <w:rPr>
          <w:rFonts w:ascii="Arial" w:eastAsia="Arial" w:hAnsi="Arial" w:cs="Arial"/>
        </w:rPr>
        <w:t>s</w:t>
      </w:r>
      <w:r w:rsidRPr="00920730">
        <w:rPr>
          <w:rFonts w:ascii="Arial" w:eastAsia="Arial" w:hAnsi="Arial" w:cs="Arial"/>
          <w:spacing w:val="1"/>
        </w:rPr>
        <w:t xml:space="preserve"> </w:t>
      </w:r>
      <w:r w:rsidRPr="00920730">
        <w:rPr>
          <w:rFonts w:ascii="Arial" w:eastAsia="Arial" w:hAnsi="Arial" w:cs="Arial"/>
          <w:spacing w:val="-1"/>
        </w:rPr>
        <w:t>i</w:t>
      </w:r>
      <w:r w:rsidRPr="00920730">
        <w:rPr>
          <w:rFonts w:ascii="Arial" w:eastAsia="Arial" w:hAnsi="Arial" w:cs="Arial"/>
          <w:spacing w:val="1"/>
        </w:rPr>
        <w:t>m</w:t>
      </w:r>
      <w:r w:rsidRPr="00920730">
        <w:rPr>
          <w:rFonts w:ascii="Arial" w:eastAsia="Arial" w:hAnsi="Arial" w:cs="Arial"/>
          <w:spacing w:val="-3"/>
        </w:rPr>
        <w:t>p</w:t>
      </w:r>
      <w:r w:rsidRPr="00920730">
        <w:rPr>
          <w:rFonts w:ascii="Arial" w:eastAsia="Arial" w:hAnsi="Arial" w:cs="Arial"/>
          <w:spacing w:val="1"/>
        </w:rPr>
        <w:t>r</w:t>
      </w:r>
      <w:r w:rsidRPr="00920730">
        <w:rPr>
          <w:rFonts w:ascii="Arial" w:eastAsia="Arial" w:hAnsi="Arial" w:cs="Arial"/>
        </w:rPr>
        <w:t>o</w:t>
      </w:r>
      <w:r w:rsidRPr="00920730">
        <w:rPr>
          <w:rFonts w:ascii="Arial" w:eastAsia="Arial" w:hAnsi="Arial" w:cs="Arial"/>
          <w:spacing w:val="-3"/>
        </w:rPr>
        <w:t>v</w:t>
      </w:r>
      <w:r w:rsidRPr="00920730">
        <w:rPr>
          <w:rFonts w:ascii="Arial" w:eastAsia="Arial" w:hAnsi="Arial" w:cs="Arial"/>
        </w:rPr>
        <w:t>ement</w:t>
      </w:r>
      <w:r w:rsidRPr="00920730">
        <w:rPr>
          <w:rFonts w:ascii="Arial" w:eastAsia="Arial" w:hAnsi="Arial" w:cs="Arial"/>
          <w:spacing w:val="-2"/>
        </w:rPr>
        <w:t xml:space="preserve"> </w:t>
      </w:r>
      <w:r w:rsidRPr="00920730">
        <w:rPr>
          <w:rFonts w:ascii="Arial" w:eastAsia="Arial" w:hAnsi="Arial" w:cs="Arial"/>
        </w:rPr>
        <w:t>pro</w:t>
      </w:r>
      <w:r w:rsidRPr="00920730">
        <w:rPr>
          <w:rFonts w:ascii="Arial" w:eastAsia="Arial" w:hAnsi="Arial" w:cs="Arial"/>
          <w:spacing w:val="1"/>
        </w:rPr>
        <w:t>j</w:t>
      </w:r>
      <w:r w:rsidRPr="00920730">
        <w:rPr>
          <w:rFonts w:ascii="Arial" w:eastAsia="Arial" w:hAnsi="Arial" w:cs="Arial"/>
        </w:rPr>
        <w:t>e</w:t>
      </w:r>
      <w:r w:rsidRPr="00920730">
        <w:rPr>
          <w:rFonts w:ascii="Arial" w:eastAsia="Arial" w:hAnsi="Arial" w:cs="Arial"/>
          <w:spacing w:val="-3"/>
        </w:rPr>
        <w:t>c</w:t>
      </w:r>
      <w:r w:rsidRPr="00920730">
        <w:rPr>
          <w:rFonts w:ascii="Arial" w:eastAsia="Arial" w:hAnsi="Arial" w:cs="Arial"/>
          <w:spacing w:val="1"/>
        </w:rPr>
        <w:t>t</w:t>
      </w:r>
      <w:r w:rsidRPr="00920730">
        <w:rPr>
          <w:rFonts w:ascii="Arial" w:eastAsia="Arial" w:hAnsi="Arial" w:cs="Arial"/>
          <w:spacing w:val="-2"/>
        </w:rPr>
        <w:t>s</w:t>
      </w:r>
      <w:r w:rsidRPr="00920730">
        <w:rPr>
          <w:rFonts w:ascii="Arial" w:eastAsia="Arial" w:hAnsi="Arial" w:cs="Arial"/>
        </w:rPr>
        <w:t xml:space="preserve">, </w:t>
      </w:r>
      <w:r w:rsidRPr="00920730">
        <w:rPr>
          <w:rFonts w:ascii="Arial" w:eastAsia="Arial" w:hAnsi="Arial" w:cs="Arial"/>
          <w:spacing w:val="1"/>
        </w:rPr>
        <w:t>t</w:t>
      </w:r>
      <w:r w:rsidRPr="00920730">
        <w:rPr>
          <w:rFonts w:ascii="Arial" w:eastAsia="Arial" w:hAnsi="Arial" w:cs="Arial"/>
        </w:rPr>
        <w:t>e</w:t>
      </w:r>
      <w:r w:rsidRPr="00920730">
        <w:rPr>
          <w:rFonts w:ascii="Arial" w:eastAsia="Arial" w:hAnsi="Arial" w:cs="Arial"/>
          <w:spacing w:val="-1"/>
        </w:rPr>
        <w:t>a</w:t>
      </w:r>
      <w:r w:rsidRPr="00920730">
        <w:rPr>
          <w:rFonts w:ascii="Arial" w:eastAsia="Arial" w:hAnsi="Arial" w:cs="Arial"/>
        </w:rPr>
        <w:t xml:space="preserve">m </w:t>
      </w:r>
      <w:r w:rsidRPr="00920730">
        <w:rPr>
          <w:rFonts w:ascii="Arial" w:eastAsia="Arial" w:hAnsi="Arial" w:cs="Arial"/>
          <w:spacing w:val="1"/>
        </w:rPr>
        <w:t>m</w:t>
      </w:r>
      <w:r w:rsidRPr="00920730">
        <w:rPr>
          <w:rFonts w:ascii="Arial" w:eastAsia="Arial" w:hAnsi="Arial" w:cs="Arial"/>
        </w:rPr>
        <w:t>e</w:t>
      </w:r>
      <w:r w:rsidRPr="00920730">
        <w:rPr>
          <w:rFonts w:ascii="Arial" w:eastAsia="Arial" w:hAnsi="Arial" w:cs="Arial"/>
          <w:spacing w:val="-3"/>
        </w:rPr>
        <w:t>e</w:t>
      </w:r>
      <w:r w:rsidRPr="00920730">
        <w:rPr>
          <w:rFonts w:ascii="Arial" w:eastAsia="Arial" w:hAnsi="Arial" w:cs="Arial"/>
          <w:spacing w:val="1"/>
        </w:rPr>
        <w:t>t</w:t>
      </w:r>
      <w:r w:rsidRPr="00920730">
        <w:rPr>
          <w:rFonts w:ascii="Arial" w:eastAsia="Arial" w:hAnsi="Arial" w:cs="Arial"/>
          <w:spacing w:val="-1"/>
        </w:rPr>
        <w:t>i</w:t>
      </w:r>
      <w:r w:rsidRPr="00920730">
        <w:rPr>
          <w:rFonts w:ascii="Arial" w:eastAsia="Arial" w:hAnsi="Arial" w:cs="Arial"/>
          <w:spacing w:val="-3"/>
        </w:rPr>
        <w:t>n</w:t>
      </w:r>
      <w:r w:rsidRPr="00920730">
        <w:rPr>
          <w:rFonts w:ascii="Arial" w:eastAsia="Arial" w:hAnsi="Arial" w:cs="Arial"/>
          <w:spacing w:val="2"/>
        </w:rPr>
        <w:t>g</w:t>
      </w:r>
      <w:r w:rsidRPr="00920730">
        <w:rPr>
          <w:rFonts w:ascii="Arial" w:eastAsia="Arial" w:hAnsi="Arial" w:cs="Arial"/>
        </w:rPr>
        <w:t>s</w:t>
      </w:r>
      <w:r w:rsidRPr="00920730">
        <w:rPr>
          <w:rFonts w:ascii="Arial" w:eastAsia="Arial" w:hAnsi="Arial" w:cs="Arial"/>
          <w:spacing w:val="-1"/>
        </w:rPr>
        <w:t xml:space="preserve"> </w:t>
      </w:r>
      <w:r w:rsidRPr="00920730">
        <w:rPr>
          <w:rFonts w:ascii="Arial" w:eastAsia="Arial" w:hAnsi="Arial" w:cs="Arial"/>
        </w:rPr>
        <w:t>a</w:t>
      </w:r>
      <w:r w:rsidRPr="00920730">
        <w:rPr>
          <w:rFonts w:ascii="Arial" w:eastAsia="Arial" w:hAnsi="Arial" w:cs="Arial"/>
          <w:spacing w:val="-1"/>
        </w:rPr>
        <w:t>n</w:t>
      </w:r>
      <w:r w:rsidRPr="00920730">
        <w:rPr>
          <w:rFonts w:ascii="Arial" w:eastAsia="Arial" w:hAnsi="Arial" w:cs="Arial"/>
        </w:rPr>
        <w:t xml:space="preserve">d </w:t>
      </w:r>
      <w:r w:rsidRPr="00920730">
        <w:rPr>
          <w:rFonts w:ascii="Arial" w:eastAsia="Arial" w:hAnsi="Arial" w:cs="Arial"/>
          <w:spacing w:val="-1"/>
        </w:rPr>
        <w:t>t</w:t>
      </w:r>
      <w:r w:rsidRPr="00920730">
        <w:rPr>
          <w:rFonts w:ascii="Arial" w:eastAsia="Arial" w:hAnsi="Arial" w:cs="Arial"/>
          <w:spacing w:val="1"/>
        </w:rPr>
        <w:t>r</w:t>
      </w:r>
      <w:r w:rsidRPr="00920730">
        <w:rPr>
          <w:rFonts w:ascii="Arial" w:eastAsia="Arial" w:hAnsi="Arial" w:cs="Arial"/>
        </w:rPr>
        <w:t>a</w:t>
      </w:r>
      <w:r w:rsidRPr="00920730">
        <w:rPr>
          <w:rFonts w:ascii="Arial" w:eastAsia="Arial" w:hAnsi="Arial" w:cs="Arial"/>
          <w:spacing w:val="-1"/>
        </w:rPr>
        <w:t>i</w:t>
      </w:r>
      <w:r w:rsidRPr="00920730">
        <w:rPr>
          <w:rFonts w:ascii="Arial" w:eastAsia="Arial" w:hAnsi="Arial" w:cs="Arial"/>
        </w:rPr>
        <w:t>n</w:t>
      </w:r>
      <w:r w:rsidRPr="00920730">
        <w:rPr>
          <w:rFonts w:ascii="Arial" w:eastAsia="Arial" w:hAnsi="Arial" w:cs="Arial"/>
          <w:spacing w:val="-1"/>
        </w:rPr>
        <w:t>i</w:t>
      </w:r>
      <w:r w:rsidRPr="00920730">
        <w:rPr>
          <w:rFonts w:ascii="Arial" w:eastAsia="Arial" w:hAnsi="Arial" w:cs="Arial"/>
        </w:rPr>
        <w:t>ng</w:t>
      </w:r>
      <w:r w:rsidRPr="00920730">
        <w:rPr>
          <w:rFonts w:ascii="Arial" w:eastAsia="Arial" w:hAnsi="Arial" w:cs="Arial"/>
          <w:spacing w:val="3"/>
        </w:rPr>
        <w:t xml:space="preserve"> </w:t>
      </w:r>
      <w:r w:rsidRPr="00920730">
        <w:rPr>
          <w:rFonts w:ascii="Arial" w:eastAsia="Arial" w:hAnsi="Arial" w:cs="Arial"/>
          <w:spacing w:val="-3"/>
        </w:rPr>
        <w:t>a</w:t>
      </w:r>
      <w:r w:rsidRPr="00920730">
        <w:rPr>
          <w:rFonts w:ascii="Arial" w:eastAsia="Arial" w:hAnsi="Arial" w:cs="Arial"/>
        </w:rPr>
        <w:t>s</w:t>
      </w:r>
      <w:r w:rsidRPr="00920730">
        <w:rPr>
          <w:rFonts w:ascii="Arial" w:eastAsia="Arial" w:hAnsi="Arial" w:cs="Arial"/>
          <w:spacing w:val="-1"/>
        </w:rPr>
        <w:t xml:space="preserve"> </w:t>
      </w:r>
      <w:r w:rsidRPr="00920730">
        <w:rPr>
          <w:rFonts w:ascii="Arial" w:eastAsia="Arial" w:hAnsi="Arial" w:cs="Arial"/>
          <w:spacing w:val="1"/>
        </w:rPr>
        <w:t>r</w:t>
      </w:r>
      <w:r w:rsidRPr="00920730">
        <w:rPr>
          <w:rFonts w:ascii="Arial" w:eastAsia="Arial" w:hAnsi="Arial" w:cs="Arial"/>
          <w:spacing w:val="-3"/>
        </w:rPr>
        <w:t>e</w:t>
      </w:r>
      <w:r w:rsidRPr="00920730">
        <w:rPr>
          <w:rFonts w:ascii="Arial" w:eastAsia="Arial" w:hAnsi="Arial" w:cs="Arial"/>
          <w:spacing w:val="2"/>
        </w:rPr>
        <w:t>q</w:t>
      </w:r>
      <w:r w:rsidRPr="00920730">
        <w:rPr>
          <w:rFonts w:ascii="Arial" w:eastAsia="Arial" w:hAnsi="Arial" w:cs="Arial"/>
        </w:rPr>
        <w:t>u</w:t>
      </w:r>
      <w:r w:rsidRPr="00920730">
        <w:rPr>
          <w:rFonts w:ascii="Arial" w:eastAsia="Arial" w:hAnsi="Arial" w:cs="Arial"/>
          <w:spacing w:val="-1"/>
        </w:rPr>
        <w:t>i</w:t>
      </w:r>
      <w:r w:rsidRPr="00920730">
        <w:rPr>
          <w:rFonts w:ascii="Arial" w:eastAsia="Arial" w:hAnsi="Arial" w:cs="Arial"/>
          <w:spacing w:val="1"/>
        </w:rPr>
        <w:t>r</w:t>
      </w:r>
      <w:r w:rsidRPr="00920730">
        <w:rPr>
          <w:rFonts w:ascii="Arial" w:eastAsia="Arial" w:hAnsi="Arial" w:cs="Arial"/>
        </w:rPr>
        <w:t>e</w:t>
      </w:r>
      <w:r w:rsidRPr="00920730">
        <w:rPr>
          <w:rFonts w:ascii="Arial" w:eastAsia="Arial" w:hAnsi="Arial" w:cs="Arial"/>
          <w:spacing w:val="6"/>
        </w:rPr>
        <w:t>d</w:t>
      </w:r>
      <w:r w:rsidRPr="00920730">
        <w:rPr>
          <w:rFonts w:ascii="Arial" w:eastAsia="Arial" w:hAnsi="Arial" w:cs="Arial"/>
        </w:rPr>
        <w:t>;</w:t>
      </w:r>
    </w:p>
    <w:p w:rsidR="00920730" w:rsidRPr="00920730" w:rsidRDefault="00920730" w:rsidP="00920730">
      <w:pPr>
        <w:spacing w:after="0" w:line="240" w:lineRule="auto"/>
        <w:jc w:val="both"/>
        <w:rPr>
          <w:rFonts w:ascii="Arial" w:hAnsi="Arial" w:cs="Arial"/>
        </w:rPr>
      </w:pPr>
    </w:p>
    <w:p w:rsidR="00A8248E" w:rsidRPr="00A8248E" w:rsidRDefault="00A8248E" w:rsidP="00A8248E">
      <w:pPr>
        <w:pStyle w:val="ListParagraph"/>
        <w:numPr>
          <w:ilvl w:val="0"/>
          <w:numId w:val="15"/>
        </w:numPr>
        <w:spacing w:after="0" w:line="240" w:lineRule="auto"/>
        <w:ind w:hanging="578"/>
        <w:jc w:val="both"/>
        <w:rPr>
          <w:rFonts w:ascii="Arial" w:hAnsi="Arial" w:cs="Arial"/>
          <w:noProof/>
          <w:lang w:eastAsia="en-GB"/>
        </w:rPr>
      </w:pPr>
      <w:r>
        <w:rPr>
          <w:rFonts w:ascii="Arial" w:hAnsi="Arial" w:cs="Arial"/>
        </w:rPr>
        <w:t xml:space="preserve">Delivering a high </w:t>
      </w:r>
      <w:r w:rsidRPr="00981074">
        <w:rPr>
          <w:rFonts w:ascii="Arial" w:hAnsi="Arial" w:cs="Arial"/>
        </w:rPr>
        <w:t>level of customer care.</w:t>
      </w:r>
    </w:p>
    <w:p w:rsidR="00A8248E" w:rsidRPr="00A8248E" w:rsidRDefault="00A8248E" w:rsidP="00A8248E">
      <w:pPr>
        <w:pStyle w:val="ListParagraph"/>
        <w:rPr>
          <w:rFonts w:ascii="Arial" w:hAnsi="Arial" w:cs="Arial"/>
          <w:sz w:val="20"/>
          <w:szCs w:val="20"/>
        </w:rPr>
      </w:pPr>
    </w:p>
    <w:p w:rsidR="00226667" w:rsidRPr="00A8248E" w:rsidRDefault="00A8248E" w:rsidP="00023208">
      <w:pPr>
        <w:pStyle w:val="ListParagraph"/>
        <w:numPr>
          <w:ilvl w:val="0"/>
          <w:numId w:val="15"/>
        </w:numPr>
        <w:spacing w:after="0" w:line="240" w:lineRule="auto"/>
        <w:ind w:hanging="578"/>
        <w:jc w:val="both"/>
        <w:rPr>
          <w:rFonts w:ascii="Arial" w:hAnsi="Arial" w:cs="Arial"/>
        </w:rPr>
      </w:pPr>
      <w:r>
        <w:rPr>
          <w:rFonts w:ascii="Arial" w:hAnsi="Arial" w:cs="Arial"/>
        </w:rPr>
        <w:t xml:space="preserve">Handling </w:t>
      </w:r>
      <w:r w:rsidRPr="00A8248E">
        <w:rPr>
          <w:rFonts w:ascii="Arial" w:hAnsi="Arial" w:cs="Arial"/>
        </w:rPr>
        <w:t>confidential information sensitively and appropriately.</w:t>
      </w:r>
    </w:p>
    <w:p w:rsidR="002D098A" w:rsidRDefault="002D098A" w:rsidP="00023208">
      <w:pPr>
        <w:spacing w:after="0" w:line="240" w:lineRule="auto"/>
        <w:jc w:val="both"/>
        <w:rPr>
          <w:rFonts w:ascii="Arial" w:hAnsi="Arial" w:cs="Arial"/>
          <w:b/>
        </w:rPr>
      </w:pPr>
    </w:p>
    <w:p w:rsidR="002D098A" w:rsidRDefault="002D098A" w:rsidP="00023208">
      <w:pPr>
        <w:spacing w:after="0" w:line="240" w:lineRule="auto"/>
        <w:jc w:val="both"/>
        <w:rPr>
          <w:rFonts w:ascii="Arial" w:hAnsi="Arial" w:cs="Arial"/>
          <w:b/>
        </w:rPr>
      </w:pPr>
    </w:p>
    <w:p w:rsidR="0067264C" w:rsidRPr="00402652" w:rsidRDefault="00A66025" w:rsidP="00023208">
      <w:pPr>
        <w:spacing w:after="0" w:line="240" w:lineRule="auto"/>
        <w:jc w:val="both"/>
        <w:rPr>
          <w:rFonts w:ascii="Arial" w:hAnsi="Arial" w:cs="Arial"/>
          <w:b/>
        </w:rPr>
      </w:pPr>
      <w:r>
        <w:rPr>
          <w:rFonts w:ascii="Arial" w:hAnsi="Arial" w:cs="Arial"/>
          <w:b/>
        </w:rPr>
        <w:t>C</w:t>
      </w:r>
      <w:r w:rsidR="00023208">
        <w:rPr>
          <w:rFonts w:ascii="Arial" w:hAnsi="Arial" w:cs="Arial"/>
          <w:b/>
        </w:rPr>
        <w:t>.</w:t>
      </w:r>
      <w:r w:rsidR="00023208">
        <w:rPr>
          <w:rFonts w:ascii="Arial" w:hAnsi="Arial" w:cs="Arial"/>
          <w:b/>
        </w:rPr>
        <w:tab/>
      </w:r>
      <w:r w:rsidR="0067264C" w:rsidRPr="00402652">
        <w:rPr>
          <w:rFonts w:ascii="Arial" w:hAnsi="Arial" w:cs="Arial"/>
          <w:b/>
        </w:rPr>
        <w:t>Additional Information/Other Requirements</w:t>
      </w:r>
    </w:p>
    <w:p w:rsidR="002746B9" w:rsidRPr="002746B9" w:rsidRDefault="002746B9" w:rsidP="00023208">
      <w:pPr>
        <w:pStyle w:val="ListParagraph"/>
        <w:spacing w:after="0" w:line="240" w:lineRule="auto"/>
        <w:jc w:val="both"/>
        <w:rPr>
          <w:rFonts w:ascii="Arial" w:hAnsi="Arial" w:cs="Arial"/>
          <w:b/>
        </w:rPr>
      </w:pPr>
    </w:p>
    <w:p w:rsidR="00023208" w:rsidRPr="00894D30" w:rsidRDefault="0067264C" w:rsidP="00894D30">
      <w:pPr>
        <w:pStyle w:val="ListParagraph"/>
        <w:numPr>
          <w:ilvl w:val="0"/>
          <w:numId w:val="15"/>
        </w:numPr>
        <w:shd w:val="clear" w:color="auto" w:fill="FFFFFF"/>
        <w:spacing w:after="0" w:line="240" w:lineRule="auto"/>
        <w:ind w:hanging="720"/>
        <w:jc w:val="both"/>
        <w:textAlignment w:val="top"/>
        <w:rPr>
          <w:rFonts w:ascii="Arial" w:hAnsi="Arial" w:cs="Arial"/>
        </w:rPr>
      </w:pPr>
      <w:r w:rsidRPr="00894D30">
        <w:rPr>
          <w:rFonts w:ascii="Arial" w:hAnsi="Arial" w:cs="Arial"/>
        </w:rPr>
        <w:t>Other duties and responsibilities allocated which are appropriate to the grade of this post.</w:t>
      </w:r>
    </w:p>
    <w:p w:rsidR="00023208" w:rsidRDefault="00023208" w:rsidP="00894D30">
      <w:pPr>
        <w:pStyle w:val="ListParagraph"/>
        <w:shd w:val="clear" w:color="auto" w:fill="FFFFFF"/>
        <w:spacing w:after="0" w:line="240" w:lineRule="auto"/>
        <w:ind w:hanging="720"/>
        <w:jc w:val="both"/>
        <w:textAlignment w:val="top"/>
        <w:rPr>
          <w:rFonts w:ascii="Arial" w:hAnsi="Arial" w:cs="Arial"/>
        </w:rPr>
      </w:pPr>
    </w:p>
    <w:p w:rsidR="00023208" w:rsidRDefault="0067264C" w:rsidP="00894D30">
      <w:pPr>
        <w:pStyle w:val="ListParagraph"/>
        <w:numPr>
          <w:ilvl w:val="0"/>
          <w:numId w:val="15"/>
        </w:numPr>
        <w:shd w:val="clear" w:color="auto" w:fill="FFFFFF"/>
        <w:spacing w:after="0" w:line="240" w:lineRule="auto"/>
        <w:ind w:hanging="720"/>
        <w:jc w:val="both"/>
        <w:textAlignment w:val="top"/>
        <w:rPr>
          <w:rFonts w:ascii="Arial" w:hAnsi="Arial" w:cs="Arial"/>
        </w:rPr>
      </w:pPr>
      <w:r w:rsidRPr="00023208">
        <w:rPr>
          <w:rFonts w:ascii="Arial" w:hAnsi="Arial" w:cs="Arial"/>
        </w:rPr>
        <w:t>The post will be based within</w:t>
      </w:r>
      <w:r w:rsidR="001751A8" w:rsidRPr="00023208">
        <w:rPr>
          <w:rFonts w:ascii="Arial" w:hAnsi="Arial" w:cs="Arial"/>
        </w:rPr>
        <w:t xml:space="preserve"> Together for Children’s </w:t>
      </w:r>
      <w:r w:rsidR="00894D30">
        <w:rPr>
          <w:rFonts w:ascii="Arial" w:hAnsi="Arial" w:cs="Arial"/>
        </w:rPr>
        <w:t>Performance and Quality Directorate.</w:t>
      </w:r>
    </w:p>
    <w:p w:rsidR="00023208" w:rsidRPr="00023208" w:rsidRDefault="00023208" w:rsidP="00894D30">
      <w:pPr>
        <w:pStyle w:val="ListParagraph"/>
        <w:ind w:hanging="720"/>
        <w:jc w:val="both"/>
        <w:rPr>
          <w:rFonts w:ascii="Arial" w:hAnsi="Arial" w:cs="Arial"/>
          <w:b/>
        </w:rPr>
      </w:pPr>
    </w:p>
    <w:p w:rsidR="00023208" w:rsidRPr="00BF3766" w:rsidRDefault="00023208" w:rsidP="00894D30">
      <w:pPr>
        <w:pStyle w:val="ListParagraph"/>
        <w:numPr>
          <w:ilvl w:val="0"/>
          <w:numId w:val="15"/>
        </w:numPr>
        <w:shd w:val="clear" w:color="auto" w:fill="FFFFFF"/>
        <w:spacing w:after="0" w:line="240" w:lineRule="auto"/>
        <w:ind w:hanging="720"/>
        <w:jc w:val="both"/>
        <w:textAlignment w:val="top"/>
        <w:rPr>
          <w:rFonts w:ascii="Arial" w:hAnsi="Arial" w:cs="Arial"/>
        </w:rPr>
      </w:pPr>
      <w:r w:rsidRPr="00BF3766">
        <w:rPr>
          <w:rFonts w:ascii="Arial" w:hAnsi="Arial" w:cs="Arial"/>
        </w:rPr>
        <w:t>The post</w:t>
      </w:r>
      <w:r w:rsidR="00894D30">
        <w:rPr>
          <w:rFonts w:ascii="Arial" w:hAnsi="Arial" w:cs="Arial"/>
        </w:rPr>
        <w:t xml:space="preserve"> </w:t>
      </w:r>
      <w:r w:rsidRPr="00BF3766">
        <w:rPr>
          <w:rFonts w:ascii="Arial" w:hAnsi="Arial" w:cs="Arial"/>
        </w:rPr>
        <w:t>holder will be required on occasion to travel within the City as required to undertake the role.</w:t>
      </w:r>
    </w:p>
    <w:p w:rsidR="00023208" w:rsidRPr="00023208" w:rsidRDefault="00023208" w:rsidP="00894D30">
      <w:pPr>
        <w:pStyle w:val="ListParagraph"/>
        <w:ind w:hanging="720"/>
        <w:jc w:val="both"/>
        <w:rPr>
          <w:rFonts w:ascii="Arial" w:hAnsi="Arial" w:cs="Arial"/>
        </w:rPr>
      </w:pPr>
    </w:p>
    <w:p w:rsidR="0067264C" w:rsidRPr="00023208" w:rsidRDefault="0067264C" w:rsidP="00894D30">
      <w:pPr>
        <w:pStyle w:val="ListParagraph"/>
        <w:numPr>
          <w:ilvl w:val="0"/>
          <w:numId w:val="15"/>
        </w:numPr>
        <w:shd w:val="clear" w:color="auto" w:fill="FFFFFF"/>
        <w:spacing w:after="0" w:line="240" w:lineRule="auto"/>
        <w:ind w:hanging="720"/>
        <w:jc w:val="both"/>
        <w:textAlignment w:val="top"/>
        <w:rPr>
          <w:rFonts w:ascii="Arial" w:hAnsi="Arial" w:cs="Arial"/>
        </w:rPr>
      </w:pPr>
      <w:r w:rsidRPr="00023208">
        <w:rPr>
          <w:rFonts w:ascii="Arial" w:hAnsi="Arial" w:cs="Arial"/>
        </w:rPr>
        <w:t xml:space="preserve">The post will report to </w:t>
      </w:r>
      <w:r w:rsidR="0010554A">
        <w:rPr>
          <w:rFonts w:ascii="Arial" w:hAnsi="Arial" w:cs="Arial"/>
        </w:rPr>
        <w:t xml:space="preserve">the </w:t>
      </w:r>
      <w:r w:rsidR="00920730">
        <w:rPr>
          <w:rFonts w:ascii="Arial" w:hAnsi="Arial" w:cs="Arial"/>
        </w:rPr>
        <w:t>Assistant HR Manager;</w:t>
      </w:r>
      <w:r w:rsidRPr="00023208">
        <w:rPr>
          <w:rFonts w:ascii="Arial" w:hAnsi="Arial" w:cs="Arial"/>
        </w:rPr>
        <w:t xml:space="preserve"> </w:t>
      </w:r>
    </w:p>
    <w:p w:rsidR="00231015" w:rsidRPr="00231015" w:rsidRDefault="00231015" w:rsidP="00231015">
      <w:pPr>
        <w:pStyle w:val="ListParagraph"/>
        <w:spacing w:after="0" w:line="240" w:lineRule="auto"/>
        <w:rPr>
          <w:rFonts w:ascii="Arial" w:hAnsi="Arial" w:cs="Arial"/>
          <w:b/>
        </w:rPr>
      </w:pPr>
      <w:bookmarkStart w:id="0" w:name="_GoBack"/>
      <w:bookmarkEnd w:id="0"/>
    </w:p>
    <w:p w:rsidR="009A487C" w:rsidRPr="002E1F86" w:rsidRDefault="009A487C" w:rsidP="009A487C">
      <w:pPr>
        <w:ind w:firstLine="100"/>
        <w:rPr>
          <w:rFonts w:ascii="Arial" w:hAnsi="Arial" w:cs="Arial"/>
          <w:b/>
          <w:sz w:val="24"/>
          <w:szCs w:val="24"/>
        </w:rPr>
      </w:pPr>
      <w:r w:rsidRPr="002E1F86">
        <w:rPr>
          <w:rFonts w:ascii="Arial" w:hAnsi="Arial" w:cs="Arial"/>
          <w:b/>
          <w:sz w:val="24"/>
          <w:szCs w:val="24"/>
        </w:rPr>
        <w:t>Statutory requirements:</w:t>
      </w:r>
    </w:p>
    <w:p w:rsidR="009A487C" w:rsidRPr="00E352BB" w:rsidRDefault="009A487C" w:rsidP="009A487C">
      <w:pPr>
        <w:pStyle w:val="ListParagraph"/>
        <w:numPr>
          <w:ilvl w:val="0"/>
          <w:numId w:val="19"/>
        </w:numPr>
        <w:rPr>
          <w:rFonts w:ascii="Arial" w:hAnsi="Arial" w:cs="Arial"/>
          <w:sz w:val="24"/>
          <w:szCs w:val="24"/>
        </w:rPr>
      </w:pPr>
      <w:r w:rsidRPr="00E352BB">
        <w:rPr>
          <w:rFonts w:ascii="Arial" w:hAnsi="Arial" w:cs="Arial"/>
          <w:sz w:val="24"/>
          <w:szCs w:val="24"/>
        </w:rPr>
        <w:t>In line with the Together for Children’s Statutory Requirements, all employees should:</w:t>
      </w:r>
    </w:p>
    <w:p w:rsidR="009A487C" w:rsidRPr="00E352BB" w:rsidRDefault="009A487C" w:rsidP="009A487C">
      <w:pPr>
        <w:pStyle w:val="ListParagraph"/>
        <w:numPr>
          <w:ilvl w:val="0"/>
          <w:numId w:val="19"/>
        </w:numPr>
        <w:rPr>
          <w:rFonts w:ascii="Arial" w:hAnsi="Arial" w:cs="Arial"/>
          <w:sz w:val="24"/>
          <w:szCs w:val="24"/>
        </w:rPr>
      </w:pPr>
      <w:r w:rsidRPr="00E352BB">
        <w:rPr>
          <w:rFonts w:ascii="Arial" w:hAnsi="Arial" w:cs="Arial"/>
          <w:sz w:val="24"/>
          <w:szCs w:val="24"/>
        </w:rPr>
        <w:t>Comply with the principles and requirements of the Data Protection Act 1998 in relation to the management of Together for Children Sunderland’s records and information, and respect the privacy of personal information held by Together for Children Sunderland;</w:t>
      </w:r>
    </w:p>
    <w:p w:rsidR="009A487C" w:rsidRPr="00E352BB" w:rsidRDefault="009A487C" w:rsidP="009A487C">
      <w:pPr>
        <w:pStyle w:val="ListParagraph"/>
        <w:numPr>
          <w:ilvl w:val="0"/>
          <w:numId w:val="19"/>
        </w:numPr>
        <w:rPr>
          <w:rFonts w:ascii="Arial" w:hAnsi="Arial" w:cs="Arial"/>
          <w:sz w:val="24"/>
          <w:szCs w:val="24"/>
        </w:rPr>
      </w:pPr>
      <w:r w:rsidRPr="00E352BB">
        <w:rPr>
          <w:rFonts w:ascii="Arial" w:hAnsi="Arial" w:cs="Arial"/>
          <w:sz w:val="24"/>
          <w:szCs w:val="24"/>
        </w:rPr>
        <w:t xml:space="preserve">Comply with the principles and requirements of the Freedom in Information Act 2000; </w:t>
      </w:r>
    </w:p>
    <w:p w:rsidR="009A487C" w:rsidRPr="00E352BB" w:rsidRDefault="009A487C" w:rsidP="009A487C">
      <w:pPr>
        <w:pStyle w:val="ListParagraph"/>
        <w:numPr>
          <w:ilvl w:val="0"/>
          <w:numId w:val="19"/>
        </w:numPr>
        <w:rPr>
          <w:rFonts w:ascii="Arial" w:hAnsi="Arial" w:cs="Arial"/>
          <w:sz w:val="24"/>
          <w:szCs w:val="24"/>
        </w:rPr>
      </w:pPr>
      <w:r w:rsidRPr="00E352BB">
        <w:rPr>
          <w:rFonts w:ascii="Arial" w:hAnsi="Arial" w:cs="Arial"/>
          <w:sz w:val="24"/>
          <w:szCs w:val="24"/>
        </w:rPr>
        <w:t xml:space="preserve">Comply with the Together for Children Sunderland’s information security standards, and requirements for the management and handling of information; </w:t>
      </w:r>
    </w:p>
    <w:p w:rsidR="009A487C" w:rsidRPr="00E352BB" w:rsidRDefault="009A487C" w:rsidP="009A487C">
      <w:pPr>
        <w:pStyle w:val="ListParagraph"/>
        <w:numPr>
          <w:ilvl w:val="0"/>
          <w:numId w:val="19"/>
        </w:numPr>
        <w:rPr>
          <w:rFonts w:ascii="Arial" w:hAnsi="Arial" w:cs="Arial"/>
          <w:sz w:val="24"/>
          <w:szCs w:val="24"/>
        </w:rPr>
      </w:pPr>
      <w:r w:rsidRPr="00E352BB">
        <w:rPr>
          <w:rFonts w:ascii="Arial" w:hAnsi="Arial" w:cs="Arial"/>
          <w:sz w:val="24"/>
          <w:szCs w:val="24"/>
        </w:rPr>
        <w:t>Use information only for authorised purposes.</w:t>
      </w:r>
    </w:p>
    <w:p w:rsidR="00A66025" w:rsidRPr="00763F92" w:rsidRDefault="00A66025" w:rsidP="00A66025">
      <w:pPr>
        <w:rPr>
          <w:rFonts w:ascii="Arial" w:hAnsi="Arial" w:cs="Arial"/>
          <w:b/>
          <w:sz w:val="28"/>
          <w:szCs w:val="28"/>
        </w:rPr>
      </w:pPr>
      <w:r>
        <w:rPr>
          <w:rFonts w:ascii="Arial" w:hAnsi="Arial" w:cs="Arial"/>
          <w:b/>
          <w:sz w:val="28"/>
          <w:szCs w:val="28"/>
        </w:rPr>
        <w:br w:type="page"/>
      </w:r>
      <w:r w:rsidRPr="00763F92">
        <w:rPr>
          <w:rFonts w:ascii="Arial" w:hAnsi="Arial" w:cs="Arial"/>
          <w:b/>
          <w:sz w:val="28"/>
          <w:szCs w:val="28"/>
        </w:rPr>
        <w:lastRenderedPageBreak/>
        <w:t>Person Specification</w:t>
      </w:r>
    </w:p>
    <w:p w:rsidR="00A66025" w:rsidRPr="0091738E" w:rsidRDefault="00A66025" w:rsidP="00A66025">
      <w:pPr>
        <w:tabs>
          <w:tab w:val="left" w:pos="2694"/>
        </w:tabs>
        <w:ind w:left="2694" w:hanging="2694"/>
        <w:rPr>
          <w:rFonts w:ascii="Arial" w:hAnsi="Arial"/>
          <w:b/>
          <w:bCs/>
          <w:color w:val="000000"/>
          <w:sz w:val="28"/>
          <w:szCs w:val="28"/>
        </w:rPr>
      </w:pPr>
      <w:r w:rsidRPr="0091738E">
        <w:rPr>
          <w:rFonts w:ascii="Arial" w:hAnsi="Arial"/>
          <w:b/>
          <w:bCs/>
          <w:color w:val="000000"/>
          <w:sz w:val="28"/>
          <w:szCs w:val="28"/>
        </w:rPr>
        <w:t>Job Title:</w:t>
      </w:r>
      <w:r>
        <w:rPr>
          <w:rFonts w:ascii="Arial" w:hAnsi="Arial"/>
          <w:b/>
          <w:bCs/>
          <w:color w:val="000000"/>
          <w:sz w:val="28"/>
          <w:szCs w:val="28"/>
        </w:rPr>
        <w:t xml:space="preserve">  </w:t>
      </w:r>
      <w:r w:rsidR="00920730">
        <w:rPr>
          <w:rFonts w:ascii="Arial" w:hAnsi="Arial"/>
          <w:b/>
          <w:bCs/>
          <w:color w:val="000000"/>
          <w:sz w:val="28"/>
          <w:szCs w:val="28"/>
        </w:rPr>
        <w:t xml:space="preserve">HR Support Officer </w:t>
      </w:r>
    </w:p>
    <w:p w:rsidR="0067264C" w:rsidRPr="00A66025" w:rsidRDefault="00A66025" w:rsidP="00A66025">
      <w:pPr>
        <w:ind w:left="-1080" w:firstLine="1080"/>
      </w:pPr>
      <w:r>
        <w:rPr>
          <w:rFonts w:ascii="Arial" w:hAnsi="Arial" w:cs="Arial"/>
          <w:b/>
        </w:rPr>
        <w:t>Essential Requirements</w:t>
      </w:r>
    </w:p>
    <w:p w:rsidR="00084590" w:rsidRDefault="00084590" w:rsidP="005364BF">
      <w:pPr>
        <w:spacing w:after="0" w:line="240" w:lineRule="auto"/>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6076"/>
        <w:gridCol w:w="3228"/>
      </w:tblGrid>
      <w:tr w:rsidR="00BF3766" w:rsidRPr="00596F44" w:rsidTr="009D7F19">
        <w:tc>
          <w:tcPr>
            <w:tcW w:w="884" w:type="dxa"/>
            <w:shd w:val="clear" w:color="auto" w:fill="auto"/>
          </w:tcPr>
          <w:p w:rsidR="00BF3766" w:rsidRPr="00596F44" w:rsidRDefault="00BF3766" w:rsidP="00BF3766">
            <w:pPr>
              <w:spacing w:after="0"/>
              <w:rPr>
                <w:rFonts w:ascii="Arial" w:hAnsi="Arial" w:cs="Arial"/>
                <w:b/>
                <w:sz w:val="32"/>
                <w:szCs w:val="32"/>
              </w:rPr>
            </w:pPr>
          </w:p>
        </w:tc>
        <w:tc>
          <w:tcPr>
            <w:tcW w:w="6076" w:type="dxa"/>
            <w:shd w:val="clear" w:color="auto" w:fill="auto"/>
            <w:vAlign w:val="center"/>
          </w:tcPr>
          <w:p w:rsidR="00BF3766" w:rsidRPr="00596F44" w:rsidRDefault="00BF3766" w:rsidP="00BF3766">
            <w:pPr>
              <w:spacing w:after="0"/>
              <w:rPr>
                <w:rFonts w:ascii="Arial" w:hAnsi="Arial" w:cs="Arial"/>
                <w:b/>
              </w:rPr>
            </w:pPr>
            <w:r w:rsidRPr="00596F44">
              <w:rPr>
                <w:rFonts w:ascii="Arial" w:hAnsi="Arial" w:cs="Arial"/>
                <w:b/>
              </w:rPr>
              <w:t>Requirement</w:t>
            </w:r>
          </w:p>
        </w:tc>
        <w:tc>
          <w:tcPr>
            <w:tcW w:w="3228" w:type="dxa"/>
            <w:shd w:val="clear" w:color="auto" w:fill="auto"/>
            <w:vAlign w:val="center"/>
          </w:tcPr>
          <w:p w:rsidR="00BF3766" w:rsidRPr="00596F44" w:rsidRDefault="00BF3766" w:rsidP="00BF3766">
            <w:pPr>
              <w:spacing w:after="0"/>
              <w:jc w:val="center"/>
              <w:rPr>
                <w:rFonts w:ascii="Arial" w:hAnsi="Arial" w:cs="Arial"/>
                <w:b/>
              </w:rPr>
            </w:pPr>
            <w:r w:rsidRPr="00596F44">
              <w:rPr>
                <w:rFonts w:ascii="Arial" w:hAnsi="Arial" w:cs="Arial"/>
                <w:b/>
              </w:rPr>
              <w:t>Method of Assessment</w:t>
            </w:r>
          </w:p>
        </w:tc>
      </w:tr>
      <w:tr w:rsidR="00920730" w:rsidRPr="00596F44" w:rsidTr="009D7F19">
        <w:tc>
          <w:tcPr>
            <w:tcW w:w="884" w:type="dxa"/>
            <w:shd w:val="clear" w:color="auto" w:fill="auto"/>
            <w:vAlign w:val="center"/>
          </w:tcPr>
          <w:p w:rsidR="00920730" w:rsidRPr="00596F44" w:rsidRDefault="00920730" w:rsidP="00BF3766">
            <w:pPr>
              <w:spacing w:after="0"/>
              <w:jc w:val="center"/>
              <w:rPr>
                <w:rFonts w:ascii="Arial" w:hAnsi="Arial" w:cs="Arial"/>
              </w:rPr>
            </w:pPr>
            <w:r>
              <w:rPr>
                <w:rFonts w:ascii="Arial" w:hAnsi="Arial" w:cs="Arial"/>
              </w:rPr>
              <w:t>1.</w:t>
            </w:r>
          </w:p>
        </w:tc>
        <w:tc>
          <w:tcPr>
            <w:tcW w:w="6076" w:type="dxa"/>
            <w:shd w:val="clear" w:color="auto" w:fill="auto"/>
          </w:tcPr>
          <w:p w:rsidR="00920730" w:rsidRPr="00920730" w:rsidRDefault="00920730" w:rsidP="00BF3766">
            <w:pPr>
              <w:spacing w:after="0"/>
              <w:rPr>
                <w:rFonts w:ascii="Arial" w:hAnsi="Arial" w:cs="Arial"/>
              </w:rPr>
            </w:pPr>
            <w:r>
              <w:rPr>
                <w:rFonts w:ascii="Arial" w:hAnsi="Arial" w:cs="Arial"/>
                <w:b/>
              </w:rPr>
              <w:t xml:space="preserve">Qualifications </w:t>
            </w:r>
            <w:r>
              <w:rPr>
                <w:rFonts w:ascii="Arial" w:hAnsi="Arial" w:cs="Arial"/>
              </w:rPr>
              <w:t xml:space="preserve">– NVQ3 in Business Administration or equivalent qualification or commitment to undertake qualification. </w:t>
            </w:r>
          </w:p>
        </w:tc>
        <w:tc>
          <w:tcPr>
            <w:tcW w:w="3228" w:type="dxa"/>
            <w:shd w:val="clear" w:color="auto" w:fill="auto"/>
            <w:vAlign w:val="center"/>
          </w:tcPr>
          <w:p w:rsidR="00920730" w:rsidRPr="004D7782" w:rsidRDefault="00920730" w:rsidP="00BF3766">
            <w:pPr>
              <w:spacing w:after="0"/>
              <w:jc w:val="center"/>
              <w:rPr>
                <w:rFonts w:ascii="Arial" w:hAnsi="Arial" w:cs="Arial"/>
                <w:b/>
              </w:rPr>
            </w:pPr>
            <w:r>
              <w:rPr>
                <w:rFonts w:ascii="Arial" w:hAnsi="Arial" w:cs="Arial"/>
                <w:b/>
              </w:rPr>
              <w:t xml:space="preserve">Application form/Pre-employment checks </w:t>
            </w:r>
          </w:p>
        </w:tc>
      </w:tr>
      <w:tr w:rsidR="00920730" w:rsidRPr="00596F44" w:rsidTr="009D7F19">
        <w:tc>
          <w:tcPr>
            <w:tcW w:w="884" w:type="dxa"/>
            <w:shd w:val="clear" w:color="auto" w:fill="auto"/>
            <w:vAlign w:val="center"/>
          </w:tcPr>
          <w:p w:rsidR="00920730" w:rsidRPr="00596F44" w:rsidRDefault="00920730" w:rsidP="00BF3766">
            <w:pPr>
              <w:spacing w:after="0"/>
              <w:jc w:val="center"/>
              <w:rPr>
                <w:rFonts w:ascii="Arial" w:hAnsi="Arial" w:cs="Arial"/>
              </w:rPr>
            </w:pPr>
            <w:r>
              <w:rPr>
                <w:rFonts w:ascii="Arial" w:hAnsi="Arial" w:cs="Arial"/>
              </w:rPr>
              <w:t>2.</w:t>
            </w:r>
          </w:p>
        </w:tc>
        <w:tc>
          <w:tcPr>
            <w:tcW w:w="6076" w:type="dxa"/>
            <w:shd w:val="clear" w:color="auto" w:fill="auto"/>
          </w:tcPr>
          <w:p w:rsidR="00920730" w:rsidRDefault="00920730" w:rsidP="00BF3766">
            <w:pPr>
              <w:spacing w:after="0"/>
              <w:rPr>
                <w:rFonts w:ascii="Arial" w:hAnsi="Arial" w:cs="Arial"/>
              </w:rPr>
            </w:pPr>
            <w:r>
              <w:rPr>
                <w:rFonts w:ascii="Arial" w:hAnsi="Arial" w:cs="Arial"/>
                <w:b/>
              </w:rPr>
              <w:t xml:space="preserve">Experience </w:t>
            </w:r>
            <w:r>
              <w:rPr>
                <w:rFonts w:ascii="Arial" w:hAnsi="Arial" w:cs="Arial"/>
              </w:rPr>
              <w:t xml:space="preserve">– </w:t>
            </w:r>
          </w:p>
          <w:p w:rsidR="00920730" w:rsidRDefault="00920730" w:rsidP="00BF3766">
            <w:pPr>
              <w:spacing w:after="0"/>
              <w:rPr>
                <w:rFonts w:ascii="Arial" w:hAnsi="Arial" w:cs="Arial"/>
              </w:rPr>
            </w:pPr>
            <w:r>
              <w:rPr>
                <w:rFonts w:ascii="Arial" w:hAnsi="Arial" w:cs="Arial"/>
              </w:rPr>
              <w:t>Experience in an office environment undertaking HR duties;</w:t>
            </w:r>
          </w:p>
          <w:p w:rsidR="00920730" w:rsidRPr="00920730" w:rsidRDefault="00920730" w:rsidP="00BF3766">
            <w:pPr>
              <w:spacing w:after="0"/>
              <w:rPr>
                <w:rFonts w:ascii="Arial" w:hAnsi="Arial" w:cs="Arial"/>
              </w:rPr>
            </w:pPr>
            <w:r>
              <w:rPr>
                <w:rFonts w:ascii="Arial" w:hAnsi="Arial" w:cs="Arial"/>
              </w:rPr>
              <w:t>Experience of providing high quality administrative support in customer facing role.</w:t>
            </w:r>
          </w:p>
        </w:tc>
        <w:tc>
          <w:tcPr>
            <w:tcW w:w="3228" w:type="dxa"/>
            <w:shd w:val="clear" w:color="auto" w:fill="auto"/>
            <w:vAlign w:val="center"/>
          </w:tcPr>
          <w:p w:rsidR="00920730" w:rsidRPr="004D7782" w:rsidRDefault="00920730" w:rsidP="00BF3766">
            <w:pPr>
              <w:spacing w:after="0"/>
              <w:jc w:val="center"/>
              <w:rPr>
                <w:rFonts w:ascii="Arial" w:hAnsi="Arial" w:cs="Arial"/>
                <w:b/>
              </w:rPr>
            </w:pPr>
            <w:r>
              <w:rPr>
                <w:rFonts w:ascii="Arial" w:hAnsi="Arial" w:cs="Arial"/>
                <w:b/>
              </w:rPr>
              <w:t>Application form/</w:t>
            </w:r>
            <w:r w:rsidRPr="004D7782">
              <w:rPr>
                <w:rFonts w:ascii="Arial" w:hAnsi="Arial" w:cs="Arial"/>
                <w:b/>
              </w:rPr>
              <w:t>Interview</w:t>
            </w:r>
          </w:p>
        </w:tc>
      </w:tr>
      <w:tr w:rsidR="00BF3766" w:rsidRPr="00596F44" w:rsidTr="009D7F19">
        <w:tc>
          <w:tcPr>
            <w:tcW w:w="884" w:type="dxa"/>
            <w:shd w:val="clear" w:color="auto" w:fill="auto"/>
            <w:vAlign w:val="center"/>
          </w:tcPr>
          <w:p w:rsidR="00BF3766" w:rsidRPr="00596F44" w:rsidRDefault="00920730" w:rsidP="00BF3766">
            <w:pPr>
              <w:spacing w:after="0"/>
              <w:jc w:val="center"/>
              <w:rPr>
                <w:rFonts w:ascii="Arial" w:hAnsi="Arial" w:cs="Arial"/>
              </w:rPr>
            </w:pPr>
            <w:r>
              <w:rPr>
                <w:rFonts w:ascii="Arial" w:hAnsi="Arial" w:cs="Arial"/>
              </w:rPr>
              <w:t>3</w:t>
            </w:r>
            <w:r w:rsidR="00BF3766" w:rsidRPr="00596F44">
              <w:rPr>
                <w:rFonts w:ascii="Arial" w:hAnsi="Arial" w:cs="Arial"/>
              </w:rPr>
              <w:t xml:space="preserve">. </w:t>
            </w:r>
          </w:p>
        </w:tc>
        <w:tc>
          <w:tcPr>
            <w:tcW w:w="6076" w:type="dxa"/>
            <w:shd w:val="clear" w:color="auto" w:fill="auto"/>
          </w:tcPr>
          <w:p w:rsidR="00920730" w:rsidRDefault="00920730" w:rsidP="00BF3766">
            <w:pPr>
              <w:spacing w:after="0"/>
              <w:rPr>
                <w:rFonts w:ascii="Arial" w:hAnsi="Arial" w:cs="Arial"/>
              </w:rPr>
            </w:pPr>
            <w:r>
              <w:rPr>
                <w:rFonts w:ascii="Arial" w:hAnsi="Arial" w:cs="Arial"/>
                <w:b/>
              </w:rPr>
              <w:t xml:space="preserve">Skills and Knowledge </w:t>
            </w:r>
            <w:r w:rsidR="00BF3766">
              <w:rPr>
                <w:rFonts w:ascii="Arial" w:hAnsi="Arial" w:cs="Arial"/>
              </w:rPr>
              <w:t xml:space="preserve"> – </w:t>
            </w:r>
          </w:p>
          <w:p w:rsidR="00BF3766" w:rsidRDefault="00920730" w:rsidP="00BF3766">
            <w:pPr>
              <w:spacing w:after="0"/>
              <w:rPr>
                <w:rFonts w:ascii="Arial" w:hAnsi="Arial" w:cs="Arial"/>
              </w:rPr>
            </w:pPr>
            <w:r>
              <w:rPr>
                <w:rFonts w:ascii="Arial" w:hAnsi="Arial" w:cs="Arial"/>
              </w:rPr>
              <w:t xml:space="preserve">Knowledge of HR and Payroll systems </w:t>
            </w:r>
          </w:p>
          <w:p w:rsidR="00920730" w:rsidRPr="00596F44" w:rsidRDefault="00920730" w:rsidP="00BF3766">
            <w:pPr>
              <w:spacing w:after="0"/>
              <w:rPr>
                <w:rFonts w:ascii="Arial" w:hAnsi="Arial" w:cs="Arial"/>
              </w:rPr>
            </w:pPr>
            <w:r>
              <w:rPr>
                <w:rFonts w:ascii="Arial" w:hAnsi="Arial" w:cs="Arial"/>
              </w:rPr>
              <w:t xml:space="preserve">Knowledge of full range of Microsoft Office package </w:t>
            </w:r>
          </w:p>
        </w:tc>
        <w:tc>
          <w:tcPr>
            <w:tcW w:w="3228" w:type="dxa"/>
            <w:shd w:val="clear" w:color="auto" w:fill="auto"/>
            <w:vAlign w:val="center"/>
          </w:tcPr>
          <w:p w:rsidR="00BF3766" w:rsidRPr="004D7782" w:rsidRDefault="00920730" w:rsidP="00BF3766">
            <w:pPr>
              <w:spacing w:after="0"/>
              <w:jc w:val="center"/>
              <w:rPr>
                <w:rFonts w:ascii="Arial" w:hAnsi="Arial" w:cs="Arial"/>
                <w:b/>
              </w:rPr>
            </w:pPr>
            <w:r>
              <w:rPr>
                <w:rFonts w:ascii="Arial" w:hAnsi="Arial" w:cs="Arial"/>
                <w:b/>
              </w:rPr>
              <w:t>Application form/</w:t>
            </w:r>
            <w:r w:rsidRPr="004D7782">
              <w:rPr>
                <w:rFonts w:ascii="Arial" w:hAnsi="Arial" w:cs="Arial"/>
                <w:b/>
              </w:rPr>
              <w:t>Interview</w:t>
            </w:r>
          </w:p>
        </w:tc>
      </w:tr>
      <w:tr w:rsidR="00920730" w:rsidRPr="00596F44" w:rsidTr="008F79C1">
        <w:tc>
          <w:tcPr>
            <w:tcW w:w="884" w:type="dxa"/>
            <w:shd w:val="clear" w:color="auto" w:fill="auto"/>
            <w:vAlign w:val="center"/>
          </w:tcPr>
          <w:p w:rsidR="00920730" w:rsidRPr="00596F44" w:rsidRDefault="00920730" w:rsidP="00BF3766">
            <w:pPr>
              <w:spacing w:after="0"/>
              <w:jc w:val="center"/>
              <w:rPr>
                <w:rFonts w:ascii="Arial" w:hAnsi="Arial" w:cs="Arial"/>
              </w:rPr>
            </w:pPr>
            <w:r>
              <w:rPr>
                <w:rFonts w:ascii="Arial" w:hAnsi="Arial" w:cs="Arial"/>
              </w:rPr>
              <w:t>4</w:t>
            </w:r>
            <w:r w:rsidRPr="00596F44">
              <w:rPr>
                <w:rFonts w:ascii="Arial" w:hAnsi="Arial" w:cs="Arial"/>
              </w:rPr>
              <w:t xml:space="preserve">. </w:t>
            </w:r>
          </w:p>
        </w:tc>
        <w:tc>
          <w:tcPr>
            <w:tcW w:w="6076" w:type="dxa"/>
            <w:shd w:val="clear" w:color="auto" w:fill="auto"/>
          </w:tcPr>
          <w:p w:rsidR="00920730" w:rsidRPr="00F02629" w:rsidRDefault="00920730" w:rsidP="00BF3766">
            <w:pPr>
              <w:spacing w:after="0"/>
              <w:rPr>
                <w:rFonts w:ascii="Arial" w:hAnsi="Arial" w:cs="Arial"/>
              </w:rPr>
            </w:pPr>
            <w:r w:rsidRPr="00F02629">
              <w:rPr>
                <w:rFonts w:ascii="Arial" w:hAnsi="Arial" w:cs="Arial"/>
                <w:b/>
              </w:rPr>
              <w:t>Communication (written)</w:t>
            </w:r>
            <w:r>
              <w:rPr>
                <w:rFonts w:ascii="Arial" w:hAnsi="Arial" w:cs="Arial"/>
                <w:b/>
              </w:rPr>
              <w:t xml:space="preserve"> </w:t>
            </w:r>
            <w:r>
              <w:rPr>
                <w:rFonts w:ascii="Arial" w:hAnsi="Arial" w:cs="Arial"/>
              </w:rPr>
              <w:t>– Able to share information and obtain information from others through written/</w:t>
            </w:r>
            <w:proofErr w:type="gramStart"/>
            <w:r>
              <w:rPr>
                <w:rFonts w:ascii="Arial" w:hAnsi="Arial" w:cs="Arial"/>
              </w:rPr>
              <w:t>verbal  communications</w:t>
            </w:r>
            <w:proofErr w:type="gramEnd"/>
            <w:r>
              <w:rPr>
                <w:rFonts w:ascii="Arial" w:hAnsi="Arial" w:cs="Arial"/>
              </w:rPr>
              <w:t>.</w:t>
            </w:r>
          </w:p>
        </w:tc>
        <w:tc>
          <w:tcPr>
            <w:tcW w:w="3228" w:type="dxa"/>
            <w:shd w:val="clear" w:color="auto" w:fill="auto"/>
          </w:tcPr>
          <w:p w:rsidR="00920730" w:rsidRDefault="00920730">
            <w:r w:rsidRPr="00D4775C">
              <w:rPr>
                <w:rFonts w:ascii="Arial" w:hAnsi="Arial" w:cs="Arial"/>
                <w:b/>
              </w:rPr>
              <w:t>Application form/Interview</w:t>
            </w:r>
          </w:p>
        </w:tc>
      </w:tr>
      <w:tr w:rsidR="00920730" w:rsidRPr="00596F44" w:rsidTr="008F79C1">
        <w:tc>
          <w:tcPr>
            <w:tcW w:w="884" w:type="dxa"/>
            <w:shd w:val="clear" w:color="auto" w:fill="auto"/>
            <w:vAlign w:val="center"/>
          </w:tcPr>
          <w:p w:rsidR="00920730" w:rsidRPr="00596F44" w:rsidRDefault="00920730" w:rsidP="00BF3766">
            <w:pPr>
              <w:spacing w:after="0"/>
              <w:jc w:val="center"/>
              <w:rPr>
                <w:rFonts w:ascii="Arial" w:hAnsi="Arial" w:cs="Arial"/>
              </w:rPr>
            </w:pPr>
            <w:r>
              <w:rPr>
                <w:rFonts w:ascii="Arial" w:hAnsi="Arial" w:cs="Arial"/>
              </w:rPr>
              <w:t>5</w:t>
            </w:r>
            <w:r w:rsidRPr="00596F44">
              <w:rPr>
                <w:rFonts w:ascii="Arial" w:hAnsi="Arial" w:cs="Arial"/>
              </w:rPr>
              <w:t>.</w:t>
            </w:r>
          </w:p>
        </w:tc>
        <w:tc>
          <w:tcPr>
            <w:tcW w:w="6076" w:type="dxa"/>
            <w:shd w:val="clear" w:color="auto" w:fill="auto"/>
          </w:tcPr>
          <w:p w:rsidR="00920730" w:rsidRPr="00F02629" w:rsidRDefault="00920730" w:rsidP="00BF3766">
            <w:pPr>
              <w:spacing w:after="0"/>
              <w:rPr>
                <w:rFonts w:ascii="Arial" w:hAnsi="Arial" w:cs="Arial"/>
              </w:rPr>
            </w:pPr>
            <w:r>
              <w:rPr>
                <w:rFonts w:ascii="Arial" w:hAnsi="Arial" w:cs="Arial"/>
                <w:b/>
              </w:rPr>
              <w:t xml:space="preserve">Listening </w:t>
            </w:r>
            <w:r>
              <w:rPr>
                <w:rFonts w:ascii="Arial" w:hAnsi="Arial" w:cs="Arial"/>
              </w:rPr>
              <w:t>– Listens to others to assess requirements in order to respond appropriately and efficiently</w:t>
            </w:r>
          </w:p>
        </w:tc>
        <w:tc>
          <w:tcPr>
            <w:tcW w:w="3228" w:type="dxa"/>
            <w:shd w:val="clear" w:color="auto" w:fill="auto"/>
          </w:tcPr>
          <w:p w:rsidR="00920730" w:rsidRDefault="00920730">
            <w:r w:rsidRPr="00D4775C">
              <w:rPr>
                <w:rFonts w:ascii="Arial" w:hAnsi="Arial" w:cs="Arial"/>
                <w:b/>
              </w:rPr>
              <w:t>Application form/Interview</w:t>
            </w:r>
          </w:p>
        </w:tc>
      </w:tr>
      <w:tr w:rsidR="00920730" w:rsidRPr="00596F44" w:rsidTr="008F79C1">
        <w:tc>
          <w:tcPr>
            <w:tcW w:w="884" w:type="dxa"/>
            <w:shd w:val="clear" w:color="auto" w:fill="auto"/>
            <w:vAlign w:val="center"/>
          </w:tcPr>
          <w:p w:rsidR="00920730" w:rsidRPr="00596F44" w:rsidRDefault="00920730" w:rsidP="00BF3766">
            <w:pPr>
              <w:spacing w:after="0"/>
              <w:jc w:val="center"/>
              <w:rPr>
                <w:rFonts w:ascii="Arial" w:hAnsi="Arial" w:cs="Arial"/>
              </w:rPr>
            </w:pPr>
            <w:r>
              <w:rPr>
                <w:rFonts w:ascii="Arial" w:hAnsi="Arial" w:cs="Arial"/>
              </w:rPr>
              <w:t>6</w:t>
            </w:r>
            <w:r w:rsidRPr="00596F44">
              <w:rPr>
                <w:rFonts w:ascii="Arial" w:hAnsi="Arial" w:cs="Arial"/>
              </w:rPr>
              <w:t>.</w:t>
            </w:r>
          </w:p>
        </w:tc>
        <w:tc>
          <w:tcPr>
            <w:tcW w:w="6076" w:type="dxa"/>
            <w:shd w:val="clear" w:color="auto" w:fill="auto"/>
          </w:tcPr>
          <w:p w:rsidR="00920730" w:rsidRPr="00F02629" w:rsidRDefault="00920730" w:rsidP="00BF3766">
            <w:pPr>
              <w:spacing w:after="0"/>
              <w:rPr>
                <w:rFonts w:ascii="Arial" w:hAnsi="Arial" w:cs="Arial"/>
              </w:rPr>
            </w:pPr>
            <w:r>
              <w:rPr>
                <w:rFonts w:ascii="Arial" w:hAnsi="Arial" w:cs="Arial"/>
                <w:b/>
              </w:rPr>
              <w:t xml:space="preserve">PC Skills </w:t>
            </w:r>
            <w:r>
              <w:rPr>
                <w:rFonts w:ascii="Arial" w:hAnsi="Arial" w:cs="Arial"/>
              </w:rPr>
              <w:t>– Able to effectively use a PC to prepare documents, record information or input data</w:t>
            </w:r>
          </w:p>
        </w:tc>
        <w:tc>
          <w:tcPr>
            <w:tcW w:w="3228" w:type="dxa"/>
            <w:shd w:val="clear" w:color="auto" w:fill="auto"/>
          </w:tcPr>
          <w:p w:rsidR="00920730" w:rsidRDefault="00920730">
            <w:r w:rsidRPr="00D4775C">
              <w:rPr>
                <w:rFonts w:ascii="Arial" w:hAnsi="Arial" w:cs="Arial"/>
                <w:b/>
              </w:rPr>
              <w:t>Application form/Interview</w:t>
            </w:r>
          </w:p>
        </w:tc>
      </w:tr>
      <w:tr w:rsidR="00920730" w:rsidRPr="00596F44" w:rsidTr="008F79C1">
        <w:tc>
          <w:tcPr>
            <w:tcW w:w="884" w:type="dxa"/>
            <w:shd w:val="clear" w:color="auto" w:fill="auto"/>
            <w:vAlign w:val="center"/>
          </w:tcPr>
          <w:p w:rsidR="00920730" w:rsidRPr="00596F44" w:rsidRDefault="00920730" w:rsidP="00BF3766">
            <w:pPr>
              <w:spacing w:after="0"/>
              <w:jc w:val="center"/>
              <w:rPr>
                <w:rFonts w:ascii="Arial" w:hAnsi="Arial" w:cs="Arial"/>
              </w:rPr>
            </w:pPr>
            <w:r>
              <w:rPr>
                <w:rFonts w:ascii="Arial" w:hAnsi="Arial" w:cs="Arial"/>
              </w:rPr>
              <w:t>7</w:t>
            </w:r>
            <w:r w:rsidRPr="00596F44">
              <w:rPr>
                <w:rFonts w:ascii="Arial" w:hAnsi="Arial" w:cs="Arial"/>
              </w:rPr>
              <w:t>.</w:t>
            </w:r>
          </w:p>
        </w:tc>
        <w:tc>
          <w:tcPr>
            <w:tcW w:w="6076" w:type="dxa"/>
            <w:shd w:val="clear" w:color="auto" w:fill="auto"/>
          </w:tcPr>
          <w:p w:rsidR="00920730" w:rsidRPr="00F02629" w:rsidRDefault="00920730" w:rsidP="00BF3766">
            <w:pPr>
              <w:spacing w:after="0"/>
              <w:rPr>
                <w:rFonts w:ascii="Arial" w:hAnsi="Arial" w:cs="Arial"/>
              </w:rPr>
            </w:pPr>
            <w:r>
              <w:rPr>
                <w:rFonts w:ascii="Arial" w:hAnsi="Arial" w:cs="Arial"/>
              </w:rPr>
              <w:t>Introducing new ways of working particularly adopting innovative and flexible work methods</w:t>
            </w:r>
          </w:p>
        </w:tc>
        <w:tc>
          <w:tcPr>
            <w:tcW w:w="3228" w:type="dxa"/>
            <w:shd w:val="clear" w:color="auto" w:fill="auto"/>
          </w:tcPr>
          <w:p w:rsidR="00920730" w:rsidRDefault="00920730">
            <w:r w:rsidRPr="00D4775C">
              <w:rPr>
                <w:rFonts w:ascii="Arial" w:hAnsi="Arial" w:cs="Arial"/>
                <w:b/>
              </w:rPr>
              <w:t>Application form/Interview</w:t>
            </w:r>
          </w:p>
        </w:tc>
      </w:tr>
      <w:tr w:rsidR="00920730" w:rsidRPr="00596F44" w:rsidTr="008F79C1">
        <w:tc>
          <w:tcPr>
            <w:tcW w:w="884" w:type="dxa"/>
            <w:shd w:val="clear" w:color="auto" w:fill="auto"/>
            <w:vAlign w:val="center"/>
          </w:tcPr>
          <w:p w:rsidR="00920730" w:rsidRPr="00F02629" w:rsidRDefault="00920730" w:rsidP="00BF3766">
            <w:pPr>
              <w:spacing w:after="0"/>
              <w:jc w:val="center"/>
              <w:rPr>
                <w:rFonts w:ascii="Arial" w:hAnsi="Arial" w:cs="Arial"/>
              </w:rPr>
            </w:pPr>
            <w:r>
              <w:rPr>
                <w:rFonts w:ascii="Arial" w:hAnsi="Arial" w:cs="Arial"/>
              </w:rPr>
              <w:t>8</w:t>
            </w:r>
            <w:r w:rsidRPr="00F02629">
              <w:rPr>
                <w:rFonts w:ascii="Arial" w:hAnsi="Arial" w:cs="Arial"/>
              </w:rPr>
              <w:t>.</w:t>
            </w:r>
          </w:p>
        </w:tc>
        <w:tc>
          <w:tcPr>
            <w:tcW w:w="6076" w:type="dxa"/>
            <w:shd w:val="clear" w:color="auto" w:fill="auto"/>
          </w:tcPr>
          <w:p w:rsidR="00920730" w:rsidRPr="00F02629" w:rsidRDefault="00920730" w:rsidP="00BF3766">
            <w:pPr>
              <w:spacing w:after="0"/>
              <w:rPr>
                <w:rFonts w:ascii="Arial" w:hAnsi="Arial" w:cs="Arial"/>
              </w:rPr>
            </w:pPr>
            <w:r w:rsidRPr="00F02629">
              <w:rPr>
                <w:rFonts w:ascii="Arial" w:hAnsi="Arial" w:cs="Arial"/>
              </w:rPr>
              <w:t>Commitment to Equal Opportunities</w:t>
            </w:r>
          </w:p>
        </w:tc>
        <w:tc>
          <w:tcPr>
            <w:tcW w:w="3228" w:type="dxa"/>
            <w:shd w:val="clear" w:color="auto" w:fill="auto"/>
          </w:tcPr>
          <w:p w:rsidR="00920730" w:rsidRDefault="00920730">
            <w:r w:rsidRPr="00D4775C">
              <w:rPr>
                <w:rFonts w:ascii="Arial" w:hAnsi="Arial" w:cs="Arial"/>
                <w:b/>
              </w:rPr>
              <w:t>Application form/Interview</w:t>
            </w:r>
          </w:p>
        </w:tc>
      </w:tr>
    </w:tbl>
    <w:p w:rsidR="00BF3766" w:rsidRDefault="00BF3766" w:rsidP="005364BF">
      <w:pPr>
        <w:spacing w:after="0" w:line="240" w:lineRule="auto"/>
        <w:rPr>
          <w:rFonts w:ascii="Arial" w:hAnsi="Arial" w:cs="Arial"/>
        </w:rPr>
      </w:pPr>
    </w:p>
    <w:p w:rsidR="00BF3766" w:rsidRDefault="00BF3766" w:rsidP="005364BF">
      <w:pPr>
        <w:spacing w:after="0" w:line="240" w:lineRule="auto"/>
        <w:rPr>
          <w:rFonts w:ascii="Arial" w:hAnsi="Arial" w:cs="Arial"/>
        </w:rPr>
      </w:pPr>
    </w:p>
    <w:p w:rsidR="0014536A" w:rsidRDefault="00920730">
      <w:pPr>
        <w:rPr>
          <w:rFonts w:ascii="Arial" w:hAnsi="Arial" w:cs="Arial"/>
        </w:rPr>
      </w:pPr>
      <w:r>
        <w:rPr>
          <w:rFonts w:ascii="Arial" w:hAnsi="Arial" w:cs="Arial"/>
        </w:rPr>
        <w:t>September</w:t>
      </w:r>
      <w:r w:rsidR="004F5084">
        <w:rPr>
          <w:rFonts w:ascii="Arial" w:hAnsi="Arial" w:cs="Arial"/>
        </w:rPr>
        <w:t xml:space="preserve"> 2017</w:t>
      </w:r>
    </w:p>
    <w:sectPr w:rsidR="0014536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179" w:rsidRDefault="00A86179" w:rsidP="00A86179">
      <w:pPr>
        <w:spacing w:after="0" w:line="240" w:lineRule="auto"/>
      </w:pPr>
      <w:r>
        <w:separator/>
      </w:r>
    </w:p>
  </w:endnote>
  <w:endnote w:type="continuationSeparator" w:id="0">
    <w:p w:rsidR="00A86179" w:rsidRDefault="00A86179" w:rsidP="00A86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179" w:rsidRDefault="00A86179" w:rsidP="00A86179">
      <w:pPr>
        <w:spacing w:after="0" w:line="240" w:lineRule="auto"/>
      </w:pPr>
      <w:r>
        <w:separator/>
      </w:r>
    </w:p>
  </w:footnote>
  <w:footnote w:type="continuationSeparator" w:id="0">
    <w:p w:rsidR="00A86179" w:rsidRDefault="00A86179" w:rsidP="00A86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179" w:rsidRDefault="00A86179">
    <w:pPr>
      <w:pStyle w:val="Header"/>
    </w:pPr>
    <w:r>
      <w:rPr>
        <w:noProof/>
        <w:lang w:eastAsia="en-GB"/>
      </w:rPr>
      <w:t xml:space="preserve">                                                      </w:t>
    </w:r>
    <w:r>
      <w:rPr>
        <w:noProof/>
        <w:lang w:eastAsia="en-GB"/>
      </w:rPr>
      <w:drawing>
        <wp:inline distT="0" distB="0" distL="0" distR="0" wp14:anchorId="1DC2197E">
          <wp:extent cx="1981200" cy="956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956945"/>
                  </a:xfrm>
                  <a:prstGeom prst="rect">
                    <a:avLst/>
                  </a:prstGeom>
                  <a:noFill/>
                </pic:spPr>
              </pic:pic>
            </a:graphicData>
          </a:graphic>
        </wp:inline>
      </w:drawing>
    </w: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06B9"/>
    <w:multiLevelType w:val="hybridMultilevel"/>
    <w:tmpl w:val="3E0CD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A3C0E"/>
    <w:multiLevelType w:val="hybridMultilevel"/>
    <w:tmpl w:val="3E0CD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C97786"/>
    <w:multiLevelType w:val="hybridMultilevel"/>
    <w:tmpl w:val="ED428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D9561B"/>
    <w:multiLevelType w:val="hybridMultilevel"/>
    <w:tmpl w:val="3B0C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A3C8D"/>
    <w:multiLevelType w:val="hybridMultilevel"/>
    <w:tmpl w:val="7F6E4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C17104"/>
    <w:multiLevelType w:val="hybridMultilevel"/>
    <w:tmpl w:val="1128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C16C3"/>
    <w:multiLevelType w:val="hybridMultilevel"/>
    <w:tmpl w:val="7026F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D6EF0"/>
    <w:multiLevelType w:val="hybridMultilevel"/>
    <w:tmpl w:val="892016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254071"/>
    <w:multiLevelType w:val="hybridMultilevel"/>
    <w:tmpl w:val="96748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0E672B"/>
    <w:multiLevelType w:val="hybridMultilevel"/>
    <w:tmpl w:val="4D4C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65442D"/>
    <w:multiLevelType w:val="hybridMultilevel"/>
    <w:tmpl w:val="E7483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C34D78"/>
    <w:multiLevelType w:val="hybridMultilevel"/>
    <w:tmpl w:val="954C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B0832"/>
    <w:multiLevelType w:val="hybridMultilevel"/>
    <w:tmpl w:val="ED149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472078"/>
    <w:multiLevelType w:val="hybridMultilevel"/>
    <w:tmpl w:val="BBD2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C64FF1"/>
    <w:multiLevelType w:val="hybridMultilevel"/>
    <w:tmpl w:val="A062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9A3106"/>
    <w:multiLevelType w:val="hybridMultilevel"/>
    <w:tmpl w:val="B6F44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7E370C"/>
    <w:multiLevelType w:val="hybridMultilevel"/>
    <w:tmpl w:val="ED149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A44476"/>
    <w:multiLevelType w:val="hybridMultilevel"/>
    <w:tmpl w:val="B1B8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CA3F51"/>
    <w:multiLevelType w:val="hybridMultilevel"/>
    <w:tmpl w:val="A9EA22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5"/>
  </w:num>
  <w:num w:numId="3">
    <w:abstractNumId w:val="4"/>
  </w:num>
  <w:num w:numId="4">
    <w:abstractNumId w:val="18"/>
  </w:num>
  <w:num w:numId="5">
    <w:abstractNumId w:val="7"/>
  </w:num>
  <w:num w:numId="6">
    <w:abstractNumId w:val="11"/>
  </w:num>
  <w:num w:numId="7">
    <w:abstractNumId w:val="5"/>
  </w:num>
  <w:num w:numId="8">
    <w:abstractNumId w:val="0"/>
  </w:num>
  <w:num w:numId="9">
    <w:abstractNumId w:val="13"/>
  </w:num>
  <w:num w:numId="10">
    <w:abstractNumId w:val="9"/>
  </w:num>
  <w:num w:numId="11">
    <w:abstractNumId w:val="14"/>
  </w:num>
  <w:num w:numId="12">
    <w:abstractNumId w:val="1"/>
  </w:num>
  <w:num w:numId="13">
    <w:abstractNumId w:val="16"/>
  </w:num>
  <w:num w:numId="14">
    <w:abstractNumId w:val="12"/>
  </w:num>
  <w:num w:numId="15">
    <w:abstractNumId w:val="2"/>
  </w:num>
  <w:num w:numId="16">
    <w:abstractNumId w:val="6"/>
  </w:num>
  <w:num w:numId="17">
    <w:abstractNumId w:val="17"/>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590"/>
    <w:rsid w:val="00023208"/>
    <w:rsid w:val="00060ACB"/>
    <w:rsid w:val="00067C2C"/>
    <w:rsid w:val="00084590"/>
    <w:rsid w:val="000C02ED"/>
    <w:rsid w:val="001022B0"/>
    <w:rsid w:val="0010554A"/>
    <w:rsid w:val="00112D80"/>
    <w:rsid w:val="00141E36"/>
    <w:rsid w:val="0014536A"/>
    <w:rsid w:val="001751A8"/>
    <w:rsid w:val="00183642"/>
    <w:rsid w:val="00193860"/>
    <w:rsid w:val="00226667"/>
    <w:rsid w:val="00231015"/>
    <w:rsid w:val="0026422B"/>
    <w:rsid w:val="002746B9"/>
    <w:rsid w:val="002A58FA"/>
    <w:rsid w:val="002D098A"/>
    <w:rsid w:val="00316952"/>
    <w:rsid w:val="00365BF8"/>
    <w:rsid w:val="00387CF0"/>
    <w:rsid w:val="00402652"/>
    <w:rsid w:val="0040568C"/>
    <w:rsid w:val="004142C0"/>
    <w:rsid w:val="00427ABA"/>
    <w:rsid w:val="004768BA"/>
    <w:rsid w:val="00495C38"/>
    <w:rsid w:val="004F5084"/>
    <w:rsid w:val="005364BF"/>
    <w:rsid w:val="00560325"/>
    <w:rsid w:val="00567CA1"/>
    <w:rsid w:val="00666C1E"/>
    <w:rsid w:val="0067264C"/>
    <w:rsid w:val="006759C8"/>
    <w:rsid w:val="00691B8D"/>
    <w:rsid w:val="006F05A7"/>
    <w:rsid w:val="00730A08"/>
    <w:rsid w:val="00732895"/>
    <w:rsid w:val="0073484C"/>
    <w:rsid w:val="007802DC"/>
    <w:rsid w:val="007E11A5"/>
    <w:rsid w:val="00820BA7"/>
    <w:rsid w:val="008920BB"/>
    <w:rsid w:val="00894D30"/>
    <w:rsid w:val="00897273"/>
    <w:rsid w:val="00913146"/>
    <w:rsid w:val="00920730"/>
    <w:rsid w:val="00981074"/>
    <w:rsid w:val="009A487C"/>
    <w:rsid w:val="009D7F19"/>
    <w:rsid w:val="00A43F40"/>
    <w:rsid w:val="00A66025"/>
    <w:rsid w:val="00A8248E"/>
    <w:rsid w:val="00A854E6"/>
    <w:rsid w:val="00A86179"/>
    <w:rsid w:val="00AB7D99"/>
    <w:rsid w:val="00AC6CFC"/>
    <w:rsid w:val="00B835EC"/>
    <w:rsid w:val="00BA2D7F"/>
    <w:rsid w:val="00BF3766"/>
    <w:rsid w:val="00C514F9"/>
    <w:rsid w:val="00CD51D4"/>
    <w:rsid w:val="00D21FE6"/>
    <w:rsid w:val="00DE4563"/>
    <w:rsid w:val="00DF21A5"/>
    <w:rsid w:val="00EC692E"/>
    <w:rsid w:val="00EE0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15563C2-706C-4213-BCE1-62112563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590"/>
    <w:pPr>
      <w:ind w:left="720"/>
      <w:contextualSpacing/>
    </w:pPr>
  </w:style>
  <w:style w:type="table" w:styleId="TableGrid">
    <w:name w:val="Table Grid"/>
    <w:basedOn w:val="TableNormal"/>
    <w:uiPriority w:val="59"/>
    <w:rsid w:val="00084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84590"/>
    <w:pPr>
      <w:spacing w:after="160" w:line="240" w:lineRule="exact"/>
    </w:pPr>
    <w:rPr>
      <w:rFonts w:ascii="Tahoma" w:eastAsia="Times New Roman" w:hAnsi="Tahoma" w:cs="Times New Roman"/>
      <w:sz w:val="20"/>
      <w:szCs w:val="20"/>
      <w:lang w:val="en-US"/>
    </w:rPr>
  </w:style>
  <w:style w:type="paragraph" w:styleId="NormalWeb">
    <w:name w:val="Normal (Web)"/>
    <w:basedOn w:val="Normal"/>
    <w:uiPriority w:val="99"/>
    <w:unhideWhenUsed/>
    <w:rsid w:val="005364BF"/>
    <w:pPr>
      <w:spacing w:after="192" w:line="240" w:lineRule="auto"/>
    </w:pPr>
    <w:rPr>
      <w:rFonts w:ascii="Times New Roman" w:eastAsia="Times New Roman" w:hAnsi="Times New Roman" w:cs="Times New Roman"/>
      <w:sz w:val="24"/>
      <w:szCs w:val="24"/>
      <w:lang w:eastAsia="en-GB"/>
    </w:rPr>
  </w:style>
  <w:style w:type="paragraph" w:customStyle="1" w:styleId="Char0">
    <w:name w:val="Char"/>
    <w:basedOn w:val="Normal"/>
    <w:rsid w:val="00691B8D"/>
    <w:pPr>
      <w:spacing w:after="160" w:line="240" w:lineRule="exact"/>
    </w:pPr>
    <w:rPr>
      <w:rFonts w:ascii="Tahoma" w:eastAsia="Times New Roman" w:hAnsi="Tahoma" w:cs="Times New Roman"/>
      <w:sz w:val="20"/>
      <w:szCs w:val="20"/>
      <w:lang w:val="en-US"/>
    </w:rPr>
  </w:style>
  <w:style w:type="paragraph" w:customStyle="1" w:styleId="Char1">
    <w:name w:val="Char"/>
    <w:basedOn w:val="Normal"/>
    <w:rsid w:val="0040568C"/>
    <w:pPr>
      <w:spacing w:after="160" w:line="240" w:lineRule="exact"/>
    </w:pPr>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DF2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A5"/>
    <w:rPr>
      <w:rFonts w:ascii="Tahoma" w:hAnsi="Tahoma" w:cs="Tahoma"/>
      <w:sz w:val="16"/>
      <w:szCs w:val="16"/>
    </w:rPr>
  </w:style>
  <w:style w:type="paragraph" w:customStyle="1" w:styleId="Char2">
    <w:name w:val="Char"/>
    <w:basedOn w:val="Normal"/>
    <w:rsid w:val="001751A8"/>
    <w:pPr>
      <w:spacing w:after="160" w:line="240" w:lineRule="exact"/>
    </w:pPr>
    <w:rPr>
      <w:rFonts w:ascii="Tahoma" w:eastAsia="Times New Roman" w:hAnsi="Tahoma" w:cs="Times New Roman"/>
      <w:sz w:val="20"/>
      <w:szCs w:val="20"/>
      <w:lang w:val="en-US"/>
    </w:rPr>
  </w:style>
  <w:style w:type="paragraph" w:styleId="Title">
    <w:name w:val="Title"/>
    <w:basedOn w:val="Normal"/>
    <w:link w:val="TitleChar"/>
    <w:qFormat/>
    <w:rsid w:val="008920BB"/>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8920BB"/>
    <w:rPr>
      <w:rFonts w:ascii="Times New Roman" w:eastAsia="MS Mincho" w:hAnsi="Times New Roman" w:cs="Times New Roman"/>
      <w:b/>
      <w:bCs/>
      <w:i/>
      <w:iCs/>
      <w:sz w:val="24"/>
      <w:szCs w:val="20"/>
      <w:lang w:val="fr-FR"/>
    </w:rPr>
  </w:style>
  <w:style w:type="paragraph" w:styleId="Header">
    <w:name w:val="header"/>
    <w:basedOn w:val="Normal"/>
    <w:link w:val="HeaderChar"/>
    <w:uiPriority w:val="99"/>
    <w:unhideWhenUsed/>
    <w:rsid w:val="00A8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179"/>
  </w:style>
  <w:style w:type="paragraph" w:styleId="Footer">
    <w:name w:val="footer"/>
    <w:basedOn w:val="Normal"/>
    <w:link w:val="FooterChar"/>
    <w:uiPriority w:val="99"/>
    <w:unhideWhenUsed/>
    <w:rsid w:val="00A8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Parker-Walton</dc:creator>
  <cp:lastModifiedBy>Jackie Liddle</cp:lastModifiedBy>
  <cp:revision>5</cp:revision>
  <cp:lastPrinted>2017-03-10T10:44:00Z</cp:lastPrinted>
  <dcterms:created xsi:type="dcterms:W3CDTF">2017-10-03T09:31:00Z</dcterms:created>
  <dcterms:modified xsi:type="dcterms:W3CDTF">2019-05-22T14:36:00Z</dcterms:modified>
</cp:coreProperties>
</file>