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rtl w:val="0"/>
              </w:rPr>
              <w:t xml:space="preserve">Deputy</w:t>
            </w:r>
            <w:r w:rsidDel="00000000" w:rsidR="00000000" w:rsidRPr="00000000">
              <w:rPr>
                <w:b w:val="1"/>
                <w:sz w:val="20"/>
                <w:szCs w:val="20"/>
                <w:rtl w:val="0"/>
              </w:rPr>
              <w:t xml:space="preserve"> </w:t>
            </w:r>
            <w:r w:rsidDel="00000000" w:rsidR="00000000" w:rsidRPr="00000000">
              <w:rPr>
                <w:sz w:val="20"/>
                <w:szCs w:val="20"/>
                <w:vertAlign w:val="baseline"/>
                <w:rtl w:val="0"/>
              </w:rPr>
              <w:t xml:space="preserve">Team Manager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w:t>
            </w:r>
            <w:r w:rsidDel="00000000" w:rsidR="00000000" w:rsidRPr="00000000">
              <w:rPr>
                <w:sz w:val="20"/>
                <w:szCs w:val="20"/>
                <w:rtl w:val="0"/>
              </w:rPr>
              <w:t xml:space="preserve">:</w:t>
            </w:r>
            <w:r w:rsidDel="00000000" w:rsidR="00000000" w:rsidRPr="00000000">
              <w:rPr>
                <w:sz w:val="20"/>
                <w:szCs w:val="20"/>
                <w:vertAlign w:val="baseline"/>
                <w:rtl w:val="0"/>
              </w:rPr>
              <w:t xml:space="preserve"> Children’s Services </w:t>
            </w:r>
            <w:r w:rsidDel="00000000" w:rsidR="00000000" w:rsidRPr="00000000">
              <w:rPr>
                <w:sz w:val="20"/>
                <w:szCs w:val="20"/>
                <w:rtl w:val="0"/>
              </w:rPr>
              <w:t xml:space="preserve">/ Children’s Social Care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Band: </w:t>
            </w:r>
            <w:r w:rsidDel="00000000" w:rsidR="00000000" w:rsidRPr="00000000">
              <w:rPr>
                <w:sz w:val="20"/>
                <w:szCs w:val="20"/>
                <w:vertAlign w:val="baseline"/>
                <w:rtl w:val="0"/>
              </w:rPr>
              <w:t xml:space="preserve">10</w:t>
            </w:r>
            <w:r w:rsidDel="00000000" w:rsidR="00000000" w:rsidRPr="00000000">
              <w:rPr>
                <w:b w:val="1"/>
                <w:sz w:val="20"/>
                <w:szCs w:val="20"/>
                <w:vertAlign w:val="baseline"/>
                <w:rtl w:val="0"/>
              </w:rPr>
              <w:t xml:space="preserve">             </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Workplace:  </w:t>
            </w:r>
            <w:r w:rsidDel="00000000" w:rsidR="00000000" w:rsidRPr="00000000">
              <w:rPr>
                <w:sz w:val="20"/>
                <w:szCs w:val="20"/>
                <w:rtl w:val="0"/>
              </w:rPr>
              <w:t xml:space="preserve">Northumberland Adolescent Service / Agile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JE ref: 3</w:t>
            </w:r>
            <w:r w:rsidDel="00000000" w:rsidR="00000000" w:rsidRPr="00000000">
              <w:rPr>
                <w:sz w:val="20"/>
                <w:szCs w:val="20"/>
                <w:rtl w:val="0"/>
              </w:rPr>
              <w:t xml:space="preserve">4</w:t>
            </w:r>
            <w:r w:rsidDel="00000000" w:rsidR="00000000" w:rsidRPr="00000000">
              <w:rPr>
                <w:sz w:val="20"/>
                <w:szCs w:val="20"/>
                <w:vertAlign w:val="baseline"/>
                <w:rtl w:val="0"/>
              </w:rPr>
              <w:t xml:space="preserve">46</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rtl w:val="0"/>
              </w:rPr>
              <w:t xml:space="preserve">Team Manager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sz w:val="20"/>
                <w:szCs w:val="20"/>
                <w:vertAlign w:val="baseline"/>
                <w:rtl w:val="0"/>
              </w:rPr>
              <w:t xml:space="preserve">:  </w:t>
            </w:r>
            <w:r w:rsidDel="00000000" w:rsidR="00000000" w:rsidRPr="00000000">
              <w:rPr>
                <w:sz w:val="20"/>
                <w:szCs w:val="20"/>
                <w:rtl w:val="0"/>
              </w:rPr>
              <w:t xml:space="preserve">October 2018</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Lead &amp; Man Induction:</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vertAlign w:val="baseline"/>
                <w:rtl w:val="0"/>
              </w:rPr>
              <w:t xml:space="preserve">Job Purpose: </w:t>
            </w:r>
            <w:r w:rsidDel="00000000" w:rsidR="00000000" w:rsidRPr="00000000">
              <w:rPr>
                <w:sz w:val="20"/>
                <w:szCs w:val="20"/>
                <w:rtl w:val="0"/>
              </w:rPr>
              <w:t xml:space="preserve">Working alongside the Team Manager to lead and manage a designated team. To work collaboratively with service users and their families to assess their needs and plan and deliver services in accordance with statutory duties within the legislation and regulation framework. Alongside the Team Manager take responsibility for ensuring the delivery of a high quality and effective service for children and young people. To deputise in Team Manager’s absence and to provide day to day supervision and management oversight for a specified group of staff working together with colleagues and partner agencies to ensure a first class highly professional service. Monitor and manage the performance of staff. Undertake a quality assurance role in relation to improving the quality of case files, case recording and social work practice.</w:t>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rtl w:val="0"/>
              </w:rPr>
              <w:t xml:space="preserve">A number of Social Workers and Support staff.</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To support the </w:t>
            </w:r>
            <w:r w:rsidDel="00000000" w:rsidR="00000000" w:rsidRPr="00000000">
              <w:rPr>
                <w:sz w:val="20"/>
                <w:szCs w:val="20"/>
                <w:rtl w:val="0"/>
              </w:rPr>
              <w:t xml:space="preserve">Team Manager with the </w:t>
            </w:r>
            <w:r w:rsidDel="00000000" w:rsidR="00000000" w:rsidRPr="00000000">
              <w:rPr>
                <w:sz w:val="20"/>
                <w:szCs w:val="20"/>
                <w:vertAlign w:val="baseline"/>
                <w:rtl w:val="0"/>
              </w:rPr>
              <w:t xml:space="preserve">managemen</w:t>
            </w:r>
            <w:r w:rsidDel="00000000" w:rsidR="00000000" w:rsidRPr="00000000">
              <w:rPr>
                <w:sz w:val="20"/>
                <w:szCs w:val="20"/>
                <w:rtl w:val="0"/>
              </w:rPr>
              <w:t xml:space="preserve">t</w:t>
            </w:r>
            <w:r w:rsidDel="00000000" w:rsidR="00000000" w:rsidRPr="00000000">
              <w:rPr>
                <w:sz w:val="20"/>
                <w:szCs w:val="20"/>
                <w:vertAlign w:val="baseline"/>
                <w:rtl w:val="0"/>
              </w:rPr>
              <w:t xml:space="preserve"> devolved budgets.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2B">
            <w:pPr>
              <w:rPr>
                <w:sz w:val="20"/>
                <w:szCs w:val="20"/>
              </w:rPr>
            </w:pPr>
            <w:r w:rsidDel="00000000" w:rsidR="00000000" w:rsidRPr="00000000">
              <w:rPr>
                <w:sz w:val="20"/>
                <w:szCs w:val="20"/>
                <w:rtl w:val="0"/>
              </w:rPr>
              <w:t xml:space="preserve">Day to day updating and maintenance of complex, sensitive and confidential data, including electronic client data systems.</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Contact with children, or adults and their families including within their own homes.  </w:t>
            </w:r>
            <w:r w:rsidDel="00000000" w:rsidR="00000000" w:rsidRPr="00000000">
              <w:rPr>
                <w:sz w:val="20"/>
                <w:szCs w:val="20"/>
                <w:rtl w:val="0"/>
              </w:rPr>
              <w:t xml:space="preserve">There will be contact with a range of agencies and partners.</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ensure that adequate safeguarding arrangements are in place to promote the welfare, health and development of children</w:t>
            </w:r>
            <w:r w:rsidDel="00000000" w:rsidR="00000000" w:rsidRPr="00000000">
              <w:rPr>
                <w:sz w:val="20"/>
                <w:szCs w:val="20"/>
                <w:rtl w:val="0"/>
              </w:rPr>
              <w:t xml:space="preserve">, </w:t>
            </w:r>
            <w:r w:rsidDel="00000000" w:rsidR="00000000" w:rsidRPr="00000000">
              <w:rPr>
                <w:sz w:val="20"/>
                <w:szCs w:val="20"/>
                <w:vertAlign w:val="baseline"/>
                <w:rtl w:val="0"/>
              </w:rPr>
              <w:t xml:space="preserve">young people and their families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7">
            <w:pPr>
              <w:numPr>
                <w:ilvl w:val="0"/>
                <w:numId w:val="1"/>
              </w:numPr>
              <w:spacing w:after="0" w:before="0" w:line="276" w:lineRule="auto"/>
              <w:ind w:left="720" w:hanging="360"/>
              <w:rPr>
                <w:sz w:val="20"/>
                <w:szCs w:val="20"/>
              </w:rPr>
            </w:pPr>
            <w:r w:rsidDel="00000000" w:rsidR="00000000" w:rsidRPr="00000000">
              <w:rPr>
                <w:sz w:val="20"/>
                <w:szCs w:val="20"/>
                <w:rtl w:val="0"/>
              </w:rPr>
              <w:t xml:space="preserve">To oversee and quality assure complex assessments and other key aspects of practice including court statement as needed by the social work team.</w:t>
            </w:r>
          </w:p>
          <w:p w:rsidR="00000000" w:rsidDel="00000000" w:rsidP="00000000" w:rsidRDefault="00000000" w:rsidRPr="00000000" w14:paraId="00000038">
            <w:pPr>
              <w:numPr>
                <w:ilvl w:val="0"/>
                <w:numId w:val="1"/>
              </w:numPr>
              <w:ind w:left="720" w:hanging="360"/>
              <w:rPr>
                <w:sz w:val="20"/>
                <w:szCs w:val="20"/>
              </w:rPr>
            </w:pPr>
            <w:r w:rsidDel="00000000" w:rsidR="00000000" w:rsidRPr="00000000">
              <w:rPr>
                <w:sz w:val="20"/>
                <w:szCs w:val="20"/>
                <w:rtl w:val="0"/>
              </w:rPr>
              <w:t xml:space="preserve">To oversee  the operation of the social work team, making decisions and providing advice and guidance to social workers and advanced practitioners with regard to children in need,  children subject to child protection processes and Looked After children. Chairing strategy meetings and signs of safety planning meetings, where there are child protection and child welfare concerns.  Allocating work to specified social work staff in accordance with guidance and supporting them to ensure the delivery of effective, multi disciplinary services. Authorising social work assessments and reports via the department’s electronic integrated children’s system, ensuring that work is of a consistently appropriate standard. Also, to attend multi agency child protection conferences to present reports and assessments for those children deemed to be at risk of significant harm and to chair planning meetings where there are child welfare concerns, making recommendations for actions and interventions to safeguard children.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take responsibility</w:t>
            </w:r>
            <w:r w:rsidDel="00000000" w:rsidR="00000000" w:rsidRPr="00000000">
              <w:rPr>
                <w:sz w:val="20"/>
                <w:szCs w:val="20"/>
                <w:rtl w:val="0"/>
              </w:rPr>
              <w:t xml:space="preserve"> for </w:t>
            </w:r>
            <w:r w:rsidDel="00000000" w:rsidR="00000000" w:rsidRPr="00000000">
              <w:rPr>
                <w:sz w:val="20"/>
                <w:szCs w:val="20"/>
                <w:vertAlign w:val="baseline"/>
                <w:rtl w:val="0"/>
              </w:rPr>
              <w:t xml:space="preserve">developing skills, expertise and knowledge for a wide range of practice issues and to provide consultation, coaching and mentoring within the team and across the service as a whole.This will include taking responsibility to maintain and develop professional links and leads with multi agency professionals.</w:t>
            </w:r>
            <w:r w:rsidDel="00000000" w:rsidR="00000000" w:rsidRPr="00000000">
              <w:rPr>
                <w:rtl w:val="0"/>
              </w:rPr>
            </w:r>
          </w:p>
          <w:p w:rsidR="00000000" w:rsidDel="00000000" w:rsidP="00000000" w:rsidRDefault="00000000" w:rsidRPr="00000000" w14:paraId="0000003A">
            <w:pPr>
              <w:numPr>
                <w:ilvl w:val="0"/>
                <w:numId w:val="1"/>
              </w:numPr>
              <w:spacing w:after="0" w:before="0" w:line="276" w:lineRule="auto"/>
              <w:ind w:left="720" w:hanging="360"/>
              <w:rPr>
                <w:sz w:val="20"/>
                <w:szCs w:val="20"/>
              </w:rPr>
            </w:pPr>
            <w:r w:rsidDel="00000000" w:rsidR="00000000" w:rsidRPr="00000000">
              <w:rPr>
                <w:sz w:val="20"/>
                <w:szCs w:val="20"/>
                <w:rtl w:val="0"/>
              </w:rPr>
              <w:t xml:space="preserve">To be conversant with operational and practice issues pertaining to the delivery of social work to children and families and assist the team manager in being visible and accessible to the team and other professionals across the service, to ensure that children most in need are prioritised and responded to appropriately.</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Utilise the skills within the team to develop and implement programmes of activity, prevention and early intervention in order to support children, young people and families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Provide regular, formal and informal supervision and appraisal to staff within the team and develop a professional skills base through the provision of training and development as appropriate.</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Supported by the team manager, implement and maintain multi-agency, integrated records in line with legal obligations and agreed agency policy.</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Ensure the team works towards achieving key service delivery objectives identified within the service plan. In addition, develop and implement systems to ensure satisfactory team performance against key performance indicators.</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Supported by the management team, ensure that the objectives set out in statutory guidance and departmental procedures are implemented within the team .</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Supported by the </w:t>
            </w:r>
            <w:r w:rsidDel="00000000" w:rsidR="00000000" w:rsidRPr="00000000">
              <w:rPr>
                <w:sz w:val="20"/>
                <w:szCs w:val="20"/>
                <w:rtl w:val="0"/>
              </w:rPr>
              <w:t xml:space="preserve">Team</w:t>
            </w:r>
            <w:r w:rsidDel="00000000" w:rsidR="00000000" w:rsidRPr="00000000">
              <w:rPr>
                <w:sz w:val="20"/>
                <w:szCs w:val="20"/>
                <w:vertAlign w:val="baseline"/>
                <w:rtl w:val="0"/>
              </w:rPr>
              <w:t xml:space="preserve"> Manager, set up robust systems and processes to ensure the service </w:t>
            </w:r>
            <w:r w:rsidDel="00000000" w:rsidR="00000000" w:rsidRPr="00000000">
              <w:rPr>
                <w:sz w:val="20"/>
                <w:szCs w:val="20"/>
                <w:rtl w:val="0"/>
              </w:rPr>
              <w:t xml:space="preserve">works</w:t>
            </w:r>
            <w:r w:rsidDel="00000000" w:rsidR="00000000" w:rsidRPr="00000000">
              <w:rPr>
                <w:sz w:val="20"/>
                <w:szCs w:val="20"/>
                <w:vertAlign w:val="baseline"/>
                <w:rtl w:val="0"/>
              </w:rPr>
              <w:t xml:space="preserve"> effectively with other professional groups (i.e. GP’s, Consultant Psychiatrists, </w:t>
            </w:r>
            <w:r w:rsidDel="00000000" w:rsidR="00000000" w:rsidRPr="00000000">
              <w:rPr>
                <w:sz w:val="20"/>
                <w:szCs w:val="20"/>
                <w:rtl w:val="0"/>
              </w:rPr>
              <w:t xml:space="preserve">Schools</w:t>
            </w:r>
            <w:r w:rsidDel="00000000" w:rsidR="00000000" w:rsidRPr="00000000">
              <w:rPr>
                <w:sz w:val="20"/>
                <w:szCs w:val="20"/>
                <w:vertAlign w:val="baseline"/>
                <w:rtl w:val="0"/>
              </w:rPr>
              <w:t xml:space="preserve"> and other teams) across partner organisations and facilitate staff to work within other teams to promote and deliver integrated services.</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Supported by the  management team, ensure that specific areas of service delivery are developed and delivered to meet the needs of </w:t>
            </w:r>
            <w:r w:rsidDel="00000000" w:rsidR="00000000" w:rsidRPr="00000000">
              <w:rPr>
                <w:sz w:val="20"/>
                <w:szCs w:val="20"/>
                <w:rtl w:val="0"/>
              </w:rPr>
              <w:t xml:space="preserve">children and families</w:t>
            </w:r>
            <w:r w:rsidDel="00000000" w:rsidR="00000000" w:rsidRPr="00000000">
              <w:rPr>
                <w:sz w:val="20"/>
                <w:szCs w:val="20"/>
                <w:vertAlign w:val="baseline"/>
                <w:rtl w:val="0"/>
              </w:rPr>
              <w:t xml:space="preserve"> </w:t>
            </w:r>
            <w:r w:rsidDel="00000000" w:rsidR="00000000" w:rsidRPr="00000000">
              <w:rPr>
                <w:sz w:val="20"/>
                <w:szCs w:val="20"/>
                <w:rtl w:val="0"/>
              </w:rPr>
              <w:t xml:space="preserve">r</w:t>
            </w:r>
            <w:r w:rsidDel="00000000" w:rsidR="00000000" w:rsidRPr="00000000">
              <w:rPr>
                <w:sz w:val="20"/>
                <w:szCs w:val="20"/>
                <w:vertAlign w:val="baseline"/>
                <w:rtl w:val="0"/>
              </w:rPr>
              <w:t xml:space="preserve">equiring specialist social work for a range of associated assessed needs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manage financial and other resources effectively and efficiently in line with NCC regulations and to report to senior management on a regular basis regarding the financial position of the designated service area.</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monitor and evaluate team performance against service targets</w:t>
            </w:r>
            <w:r w:rsidDel="00000000" w:rsidR="00000000" w:rsidRPr="00000000">
              <w:rPr>
                <w:sz w:val="20"/>
                <w:szCs w:val="20"/>
                <w:rtl w:val="0"/>
              </w:rPr>
              <w:t xml:space="preserve"> including the monitoring of caseloads and the complexity of cases. </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provide reports and updates to the management teams as required.</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ensure the maintenance of record keeping in accordance with statutory requirements and NCC policy and procedures.</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participate in the recruitment, selection, training and development of staff in accordance with NCC policies and procedures.</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Responsible for the day to day administration and management of the team’s offices, including health and safety requirements.</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ensure that all services are delivered in a non judgemental, non discriminatory and anti oppressive manner.</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 To ensure the service is</w:t>
            </w:r>
            <w:r w:rsidDel="00000000" w:rsidR="00000000" w:rsidRPr="00000000">
              <w:rPr>
                <w:sz w:val="20"/>
                <w:szCs w:val="20"/>
                <w:rtl w:val="0"/>
              </w:rPr>
              <w:t xml:space="preserve"> </w:t>
            </w:r>
            <w:r w:rsidDel="00000000" w:rsidR="00000000" w:rsidRPr="00000000">
              <w:rPr>
                <w:sz w:val="20"/>
                <w:szCs w:val="20"/>
                <w:vertAlign w:val="baseline"/>
                <w:rtl w:val="0"/>
              </w:rPr>
              <w:t xml:space="preserve">child and family centred, focussing and promoting the overall safety and </w:t>
            </w:r>
            <w:r w:rsidDel="00000000" w:rsidR="00000000" w:rsidRPr="00000000">
              <w:rPr>
                <w:sz w:val="20"/>
                <w:szCs w:val="20"/>
                <w:rtl w:val="0"/>
              </w:rPr>
              <w:t xml:space="preserve">safeguarding</w:t>
            </w:r>
            <w:r w:rsidDel="00000000" w:rsidR="00000000" w:rsidRPr="00000000">
              <w:rPr>
                <w:sz w:val="20"/>
                <w:szCs w:val="20"/>
                <w:vertAlign w:val="baseline"/>
                <w:rtl w:val="0"/>
              </w:rPr>
              <w:t xml:space="preserve"> of all vulnerable children and those at risk of significant harm.</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participate in the management team as required and to participate in the development of the overall service.</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To actively participate in directorate wide projects related to </w:t>
            </w:r>
            <w:r w:rsidDel="00000000" w:rsidR="00000000" w:rsidRPr="00000000">
              <w:rPr>
                <w:sz w:val="20"/>
                <w:szCs w:val="20"/>
                <w:rtl w:val="0"/>
              </w:rPr>
              <w:t xml:space="preserve">children’s safeguarding</w:t>
            </w:r>
            <w:r w:rsidDel="00000000" w:rsidR="00000000" w:rsidRPr="00000000">
              <w:rPr>
                <w:sz w:val="20"/>
                <w:szCs w:val="20"/>
                <w:vertAlign w:val="baseline"/>
                <w:rtl w:val="0"/>
              </w:rPr>
              <w:t xml:space="preserve"> as approved by the Team Manager/Senior Manager.</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Deputise for the Team Manager at internal and external meetings as and when required.</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To advise and alert the Team Manager of any situation that may be contentious, complex or critical or costly to the team or service so that an appropriate risk assessment and management plan can be put in place.</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0"/>
                <w:szCs w:val="20"/>
              </w:rPr>
            </w:pPr>
            <w:r w:rsidDel="00000000" w:rsidR="00000000" w:rsidRPr="00000000">
              <w:rPr>
                <w:sz w:val="20"/>
                <w:szCs w:val="20"/>
                <w:vertAlign w:val="baseline"/>
                <w:rtl w:val="0"/>
              </w:rPr>
              <w:t xml:space="preserve">Other duties appropriate to the nature, level and grade of the post.</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Physical requirements: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Working patterns: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To be able to attend meetings and provide service delivery throughout Northumberland.</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Flexibility to meet the demands and delivery of the service.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Occasional participation in Out of Hours support to service rota cover arrangements as required</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Office based although some lone working within the community.</w:t>
            </w:r>
            <w:r w:rsidDel="00000000" w:rsidR="00000000" w:rsidRPr="00000000">
              <w:rPr>
                <w:rtl w:val="0"/>
              </w:rPr>
            </w:r>
          </w:p>
        </w:tc>
      </w:tr>
    </w:tb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br w:type="page"/>
      </w: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tl w:val="0"/>
        </w:rPr>
      </w:r>
    </w:p>
    <w:tbl>
      <w:tblPr>
        <w:tblStyle w:val="Table2"/>
        <w:tblW w:w="15950.000000000002"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98"/>
        <w:gridCol w:w="6471"/>
        <w:gridCol w:w="394"/>
        <w:gridCol w:w="987"/>
        <w:tblGridChange w:id="0">
          <w:tblGrid>
            <w:gridCol w:w="8098"/>
            <w:gridCol w:w="6471"/>
            <w:gridCol w:w="394"/>
            <w:gridCol w:w="987"/>
          </w:tblGrid>
        </w:tblGridChange>
      </w:tblGrid>
      <w:tr>
        <w:tc>
          <w:tcP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   Deputy Team Manager</w:t>
            </w:r>
            <w:r w:rsidDel="00000000" w:rsidR="00000000" w:rsidRPr="00000000">
              <w:rPr>
                <w:rtl w:val="0"/>
              </w:rPr>
            </w:r>
          </w:p>
        </w:tc>
        <w:tc>
          <w:tcP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Children’s Services / Children</w:t>
            </w:r>
            <w:r w:rsidDel="00000000" w:rsidR="00000000" w:rsidRPr="00000000">
              <w:rPr>
                <w:sz w:val="20"/>
                <w:szCs w:val="20"/>
                <w:rtl w:val="0"/>
              </w:rPr>
              <w:t xml:space="preserve">’s Social Care </w:t>
            </w:r>
            <w:r w:rsidDel="00000000" w:rsidR="00000000" w:rsidRPr="00000000">
              <w:rPr>
                <w:rtl w:val="0"/>
              </w:rPr>
            </w:r>
          </w:p>
        </w:tc>
        <w:tc>
          <w:tcPr>
            <w:gridSpan w:val="2"/>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Ref: </w:t>
            </w:r>
            <w:r w:rsidDel="00000000" w:rsidR="00000000" w:rsidRPr="00000000">
              <w:rPr>
                <w:rtl w:val="0"/>
              </w:rPr>
            </w:r>
          </w:p>
        </w:tc>
      </w:tr>
      <w:tr>
        <w:tc>
          <w:tcP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Assess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sz w:val="20"/>
                <w:szCs w:val="20"/>
                <w:vertAlign w:val="baseline"/>
                <w:rtl w:val="0"/>
              </w:rPr>
              <w:t xml:space="preserve">A professional social work qualification e.g. Degree in Social Work, DipSW, CQSW, CSS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sz w:val="20"/>
                <w:szCs w:val="20"/>
                <w:rtl w:val="0"/>
              </w:rPr>
              <w:t xml:space="preserve">Valid HCPC registration.</w:t>
            </w:r>
            <w:r w:rsidDel="00000000" w:rsidR="00000000" w:rsidRPr="00000000">
              <w:rPr>
                <w:sz w:val="20"/>
                <w:szCs w:val="20"/>
                <w:vertAlign w:val="baseline"/>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Evidence of CPD.</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Knowledge of</w:t>
            </w:r>
            <w:r w:rsidDel="00000000" w:rsidR="00000000" w:rsidRPr="00000000">
              <w:rPr>
                <w:sz w:val="20"/>
                <w:szCs w:val="20"/>
                <w:rtl w:val="0"/>
              </w:rPr>
              <w:t xml:space="preserve"> </w:t>
            </w:r>
            <w:r w:rsidDel="00000000" w:rsidR="00000000" w:rsidRPr="00000000">
              <w:rPr>
                <w:sz w:val="20"/>
                <w:szCs w:val="20"/>
                <w:vertAlign w:val="baseline"/>
                <w:rtl w:val="0"/>
              </w:rPr>
              <w:t xml:space="preserve">child development and issues around work with families and </w:t>
            </w:r>
            <w:r w:rsidDel="00000000" w:rsidR="00000000" w:rsidRPr="00000000">
              <w:rPr>
                <w:sz w:val="20"/>
                <w:szCs w:val="20"/>
                <w:rtl w:val="0"/>
              </w:rPr>
              <w:t xml:space="preserve">c</w:t>
            </w:r>
            <w:r w:rsidDel="00000000" w:rsidR="00000000" w:rsidRPr="00000000">
              <w:rPr>
                <w:sz w:val="20"/>
                <w:szCs w:val="20"/>
                <w:vertAlign w:val="baseline"/>
                <w:rtl w:val="0"/>
              </w:rPr>
              <w:t xml:space="preserve">hildren including safeguarding and</w:t>
            </w:r>
            <w:r w:rsidDel="00000000" w:rsidR="00000000" w:rsidRPr="00000000">
              <w:rPr>
                <w:sz w:val="20"/>
                <w:szCs w:val="20"/>
                <w:rtl w:val="0"/>
              </w:rPr>
              <w:t xml:space="preserve"> </w:t>
            </w:r>
            <w:r w:rsidDel="00000000" w:rsidR="00000000" w:rsidRPr="00000000">
              <w:rPr>
                <w:sz w:val="20"/>
                <w:szCs w:val="20"/>
                <w:vertAlign w:val="baseline"/>
                <w:rtl w:val="0"/>
              </w:rPr>
              <w:t xml:space="preserve">child protection.</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sz w:val="20"/>
                <w:szCs w:val="20"/>
                <w:rtl w:val="0"/>
              </w:rPr>
              <w:t xml:space="preserve">Detailed k</w:t>
            </w:r>
            <w:r w:rsidDel="00000000" w:rsidR="00000000" w:rsidRPr="00000000">
              <w:rPr>
                <w:sz w:val="20"/>
                <w:szCs w:val="20"/>
                <w:vertAlign w:val="baseline"/>
                <w:rtl w:val="0"/>
              </w:rPr>
              <w:t xml:space="preserve">nowledge of</w:t>
            </w:r>
            <w:r w:rsidDel="00000000" w:rsidR="00000000" w:rsidRPr="00000000">
              <w:rPr>
                <w:sz w:val="20"/>
                <w:szCs w:val="20"/>
                <w:rtl w:val="0"/>
              </w:rPr>
              <w:t xml:space="preserve"> </w:t>
            </w:r>
            <w:r w:rsidDel="00000000" w:rsidR="00000000" w:rsidRPr="00000000">
              <w:rPr>
                <w:sz w:val="20"/>
                <w:szCs w:val="20"/>
                <w:vertAlign w:val="baseline"/>
                <w:rtl w:val="0"/>
              </w:rPr>
              <w:t xml:space="preserve">Children’s legislation.</w:t>
            </w:r>
          </w:p>
          <w:p w:rsidR="00000000" w:rsidDel="00000000" w:rsidP="00000000" w:rsidRDefault="00000000" w:rsidRPr="00000000" w14:paraId="0000007C">
            <w:pPr>
              <w:rPr>
                <w:sz w:val="20"/>
                <w:szCs w:val="20"/>
              </w:rPr>
            </w:pPr>
            <w:r w:rsidDel="00000000" w:rsidR="00000000" w:rsidRPr="00000000">
              <w:rPr>
                <w:sz w:val="20"/>
                <w:szCs w:val="20"/>
                <w:rtl w:val="0"/>
              </w:rPr>
              <w:t xml:space="preserve">Up to date understanding of the key issues and relevant theoretical background facing professional child care social workers, particularly related to adolescent services</w:t>
            </w:r>
          </w:p>
        </w:tc>
        <w:tc>
          <w:tcPr>
            <w:gridSpan w:val="2"/>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sz w:val="20"/>
                <w:szCs w:val="20"/>
                <w:vertAlign w:val="baseline"/>
                <w:rtl w:val="0"/>
              </w:rPr>
              <w:t xml:space="preserve">Management qualification</w:t>
            </w:r>
          </w:p>
          <w:p w:rsidR="00000000" w:rsidDel="00000000" w:rsidP="00000000" w:rsidRDefault="00000000" w:rsidRPr="00000000" w14:paraId="0000007E">
            <w:pPr>
              <w:rPr>
                <w:sz w:val="20"/>
                <w:szCs w:val="20"/>
              </w:rPr>
            </w:pPr>
            <w:r w:rsidDel="00000000" w:rsidR="00000000" w:rsidRPr="00000000">
              <w:rPr>
                <w:sz w:val="20"/>
                <w:szCs w:val="20"/>
                <w:rtl w:val="0"/>
              </w:rPr>
              <w:t xml:space="preserve">Completion of or working towards the Safeguarding Module of the PQ Award.</w:t>
            </w:r>
          </w:p>
        </w:tc>
        <w:tc>
          <w:tcP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Extensive experience in </w:t>
            </w:r>
            <w:r w:rsidDel="00000000" w:rsidR="00000000" w:rsidRPr="00000000">
              <w:rPr>
                <w:sz w:val="20"/>
                <w:szCs w:val="20"/>
                <w:rtl w:val="0"/>
              </w:rPr>
              <w:t xml:space="preserve">c</w:t>
            </w:r>
            <w:r w:rsidDel="00000000" w:rsidR="00000000" w:rsidRPr="00000000">
              <w:rPr>
                <w:sz w:val="20"/>
                <w:szCs w:val="20"/>
                <w:vertAlign w:val="baseline"/>
                <w:rtl w:val="0"/>
              </w:rPr>
              <w:t xml:space="preserve">hild social</w:t>
            </w:r>
            <w:r w:rsidDel="00000000" w:rsidR="00000000" w:rsidRPr="00000000">
              <w:rPr>
                <w:sz w:val="20"/>
                <w:szCs w:val="20"/>
                <w:rtl w:val="0"/>
              </w:rPr>
              <w:t xml:space="preserve"> </w:t>
            </w:r>
            <w:r w:rsidDel="00000000" w:rsidR="00000000" w:rsidRPr="00000000">
              <w:rPr>
                <w:sz w:val="20"/>
                <w:szCs w:val="20"/>
                <w:vertAlign w:val="baseline"/>
                <w:rtl w:val="0"/>
              </w:rPr>
              <w:t xml:space="preserve">care. Including experience of working with </w:t>
            </w:r>
            <w:r w:rsidDel="00000000" w:rsidR="00000000" w:rsidRPr="00000000">
              <w:rPr>
                <w:sz w:val="20"/>
                <w:szCs w:val="20"/>
                <w:rtl w:val="0"/>
              </w:rPr>
              <w:t xml:space="preserve">adolescents.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rtl w:val="0"/>
              </w:rPr>
              <w:t xml:space="preserve">Significant e</w:t>
            </w:r>
            <w:r w:rsidDel="00000000" w:rsidR="00000000" w:rsidRPr="00000000">
              <w:rPr>
                <w:sz w:val="20"/>
                <w:szCs w:val="20"/>
                <w:vertAlign w:val="baseline"/>
                <w:rtl w:val="0"/>
              </w:rPr>
              <w:t xml:space="preserve">xperience of</w:t>
            </w:r>
            <w:r w:rsidDel="00000000" w:rsidR="00000000" w:rsidRPr="00000000">
              <w:rPr>
                <w:sz w:val="20"/>
                <w:szCs w:val="20"/>
                <w:rtl w:val="0"/>
              </w:rPr>
              <w:t xml:space="preserve"> team management including appraisal and supervision</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managing performance to agreed standards and targets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work in stressed and </w:t>
            </w:r>
            <w:r w:rsidDel="00000000" w:rsidR="00000000" w:rsidRPr="00000000">
              <w:rPr>
                <w:sz w:val="20"/>
                <w:szCs w:val="20"/>
                <w:rtl w:val="0"/>
              </w:rPr>
              <w:t xml:space="preserve">pressured</w:t>
            </w:r>
            <w:r w:rsidDel="00000000" w:rsidR="00000000" w:rsidRPr="00000000">
              <w:rPr>
                <w:sz w:val="20"/>
                <w:szCs w:val="20"/>
                <w:vertAlign w:val="baseline"/>
                <w:rtl w:val="0"/>
              </w:rPr>
              <w:t xml:space="preserve"> situations to meet deadlines</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rtl w:val="0"/>
              </w:rPr>
              <w:t xml:space="preserve">Proven experience in d</w:t>
            </w:r>
            <w:r w:rsidDel="00000000" w:rsidR="00000000" w:rsidRPr="00000000">
              <w:rPr>
                <w:sz w:val="20"/>
                <w:szCs w:val="20"/>
                <w:vertAlign w:val="baseline"/>
                <w:rtl w:val="0"/>
              </w:rPr>
              <w:t xml:space="preserve">ecision making skills and abilities</w:t>
            </w:r>
            <w:r w:rsidDel="00000000" w:rsidR="00000000" w:rsidRPr="00000000">
              <w:rPr>
                <w:rtl w:val="0"/>
              </w:rPr>
            </w:r>
          </w:p>
        </w:tc>
        <w:tc>
          <w:tcPr>
            <w:gridSpan w:val="2"/>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working within a multi agency setting.</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budget management</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93">
            <w:pPr>
              <w:rPr>
                <w:sz w:val="20"/>
                <w:szCs w:val="20"/>
              </w:rPr>
            </w:pPr>
            <w:r w:rsidDel="00000000" w:rsidR="00000000" w:rsidRPr="00000000">
              <w:rPr>
                <w:sz w:val="20"/>
                <w:szCs w:val="20"/>
                <w:rtl w:val="0"/>
              </w:rPr>
              <w:t xml:space="preserve">Highly developed interpersonal skills with the ability to communicate effectively with a variety of people through a variety of mediums including complex cases in a court arena.</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lead and manage a multi-skilled team.</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manage change</w:t>
            </w:r>
            <w:r w:rsidDel="00000000" w:rsidR="00000000" w:rsidRPr="00000000">
              <w:rPr>
                <w:sz w:val="20"/>
                <w:szCs w:val="20"/>
                <w:rtl w:val="0"/>
              </w:rPr>
              <w:t xml:space="preserve"> and conflict.</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rtl w:val="0"/>
              </w:rPr>
              <w:t xml:space="preserve">Highly</w:t>
            </w:r>
            <w:r w:rsidDel="00000000" w:rsidR="00000000" w:rsidRPr="00000000">
              <w:rPr>
                <w:sz w:val="20"/>
                <w:szCs w:val="20"/>
                <w:vertAlign w:val="baseline"/>
                <w:rtl w:val="0"/>
              </w:rPr>
              <w:t xml:space="preserve"> developed negotiating and organisational skills.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Able to prioritise conflicting demands and requirements, meet tight deadlines and timescales.</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assess service needs, develop and evaluate programmes and projects/plans to meet those needs.</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 commitment to equality of opportunity.</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An awareness of the principles of budget management.</w:t>
            </w: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sz w:val="20"/>
                <w:szCs w:val="20"/>
                <w:rtl w:val="0"/>
              </w:rPr>
              <w:t xml:space="preserve">Effective IT skills to be able to write reports, produce court documentation and update relevant systems.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work across agency boundaries within a multi-professional setting.</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z w:val="20"/>
                <w:szCs w:val="20"/>
                <w:vertAlign w:val="baseline"/>
              </w:rPr>
            </w:pPr>
            <w:r w:rsidDel="00000000" w:rsidR="00000000" w:rsidRPr="00000000">
              <w:rPr>
                <w:sz w:val="20"/>
                <w:szCs w:val="20"/>
                <w:vertAlign w:val="baseline"/>
                <w:rtl w:val="0"/>
              </w:rPr>
              <w:t xml:space="preserve">Ability to work at both operational and strategic levels in terms of future service development.</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gridSpan w:val="2"/>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Use of IT databases and spreadsheets</w:t>
            </w:r>
            <w:r w:rsidDel="00000000" w:rsidR="00000000" w:rsidRPr="00000000">
              <w:rPr>
                <w:rtl w:val="0"/>
              </w:rPr>
            </w:r>
          </w:p>
        </w:tc>
        <w:tc>
          <w:tcP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A6">
            <w:pPr>
              <w:rPr>
                <w:sz w:val="20"/>
                <w:szCs w:val="20"/>
              </w:rPr>
            </w:pPr>
            <w:r w:rsidDel="00000000" w:rsidR="00000000" w:rsidRPr="00000000">
              <w:rPr>
                <w:sz w:val="20"/>
                <w:szCs w:val="20"/>
                <w:rtl w:val="0"/>
              </w:rPr>
              <w:t xml:space="preserve">To be a resilient practitioner with the ability to manage intense emotional demands.</w:t>
            </w:r>
          </w:p>
          <w:p w:rsidR="00000000" w:rsidDel="00000000" w:rsidP="00000000" w:rsidRDefault="00000000" w:rsidRPr="00000000" w14:paraId="000000A7">
            <w:pPr>
              <w:rPr>
                <w:sz w:val="20"/>
                <w:szCs w:val="20"/>
              </w:rPr>
            </w:pPr>
            <w:r w:rsidDel="00000000" w:rsidR="00000000" w:rsidRPr="00000000">
              <w:rPr>
                <w:sz w:val="20"/>
                <w:szCs w:val="20"/>
                <w:rtl w:val="0"/>
              </w:rPr>
              <w:t xml:space="preserve">Able to meet the physical demands of the post.</w:t>
            </w:r>
          </w:p>
          <w:p w:rsidR="00000000" w:rsidDel="00000000" w:rsidP="00000000" w:rsidRDefault="00000000" w:rsidRPr="00000000" w14:paraId="000000A8">
            <w:pPr>
              <w:rPr>
                <w:sz w:val="20"/>
                <w:szCs w:val="20"/>
              </w:rPr>
            </w:pPr>
            <w:r w:rsidDel="00000000" w:rsidR="00000000" w:rsidRPr="00000000">
              <w:rPr>
                <w:sz w:val="20"/>
                <w:szCs w:val="20"/>
                <w:rtl w:val="0"/>
              </w:rPr>
              <w:t xml:space="preserve">Lengthy periods of mental attention and high levels of pressure from conflicting demands and pressure to meet statutory deadlines. </w:t>
            </w:r>
          </w:p>
          <w:p w:rsidR="00000000" w:rsidDel="00000000" w:rsidP="00000000" w:rsidRDefault="00000000" w:rsidRPr="00000000" w14:paraId="000000A9">
            <w:pPr>
              <w:rPr>
                <w:sz w:val="20"/>
                <w:szCs w:val="20"/>
              </w:rPr>
            </w:pPr>
            <w:r w:rsidDel="00000000" w:rsidR="00000000" w:rsidRPr="00000000">
              <w:rPr>
                <w:sz w:val="20"/>
                <w:szCs w:val="20"/>
                <w:rtl w:val="0"/>
              </w:rPr>
              <w:t xml:space="preserve">To be able to satisfy the mobility requirements of the post which will include regular journeys to children and their families’ home.</w:t>
            </w:r>
          </w:p>
          <w:p w:rsidR="00000000" w:rsidDel="00000000" w:rsidP="00000000" w:rsidRDefault="00000000" w:rsidRPr="00000000" w14:paraId="000000AA">
            <w:pPr>
              <w:rPr>
                <w:sz w:val="20"/>
                <w:szCs w:val="20"/>
              </w:rPr>
            </w:pPr>
            <w:r w:rsidDel="00000000" w:rsidR="00000000" w:rsidRPr="00000000">
              <w:rPr>
                <w:sz w:val="20"/>
                <w:szCs w:val="20"/>
                <w:rtl w:val="0"/>
              </w:rPr>
              <w:t xml:space="preserve">To work agilely in line with the Council policy.</w:t>
            </w:r>
          </w:p>
        </w:tc>
        <w:tc>
          <w:tcPr>
            <w:gridSpan w:val="2"/>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b w:val="1"/>
                <w:sz w:val="20"/>
                <w:szCs w:val="20"/>
                <w:rtl w:val="0"/>
              </w:rPr>
              <w:t xml:space="preserve">Other</w:t>
            </w:r>
            <w:r w:rsidDel="00000000" w:rsidR="00000000" w:rsidRPr="00000000">
              <w:rPr>
                <w:rtl w:val="0"/>
              </w:rPr>
            </w:r>
          </w:p>
        </w:tc>
      </w:tr>
      <w:tr>
        <w:tc>
          <w:tcPr>
            <w:vAlign w:val="top"/>
          </w:tcPr>
          <w:p w:rsidR="00000000" w:rsidDel="00000000" w:rsidP="00000000" w:rsidRDefault="00000000" w:rsidRPr="00000000" w14:paraId="000000B2">
            <w:pPr>
              <w:rPr>
                <w:sz w:val="20"/>
                <w:szCs w:val="20"/>
              </w:rPr>
            </w:pPr>
            <w:r w:rsidDel="00000000" w:rsidR="00000000" w:rsidRPr="00000000">
              <w:rPr>
                <w:sz w:val="20"/>
                <w:szCs w:val="20"/>
                <w:rtl w:val="0"/>
              </w:rPr>
              <w:t xml:space="preserve">This position requires an Enhanced Disclosure and Barring Service (DBS) Check.</w:t>
            </w:r>
          </w:p>
          <w:p w:rsidR="00000000" w:rsidDel="00000000" w:rsidP="00000000" w:rsidRDefault="00000000" w:rsidRPr="00000000" w14:paraId="000000B3">
            <w:pPr>
              <w:rPr>
                <w:sz w:val="20"/>
                <w:szCs w:val="20"/>
              </w:rPr>
            </w:pPr>
            <w:r w:rsidDel="00000000" w:rsidR="00000000" w:rsidRPr="00000000">
              <w:rPr>
                <w:sz w:val="20"/>
                <w:szCs w:val="20"/>
                <w:rtl w:val="0"/>
              </w:rPr>
              <w:t xml:space="preserve">Commitment to inter-agency working.</w:t>
            </w:r>
          </w:p>
          <w:p w:rsidR="00000000" w:rsidDel="00000000" w:rsidP="00000000" w:rsidRDefault="00000000" w:rsidRPr="00000000" w14:paraId="000000B4">
            <w:pPr>
              <w:rPr>
                <w:sz w:val="20"/>
                <w:szCs w:val="20"/>
              </w:rPr>
            </w:pPr>
            <w:r w:rsidDel="00000000" w:rsidR="00000000" w:rsidRPr="00000000">
              <w:rPr>
                <w:sz w:val="20"/>
                <w:szCs w:val="20"/>
                <w:rtl w:val="0"/>
              </w:rPr>
              <w:t xml:space="preserve">Willingness to work occasional evenings/weekends.</w:t>
            </w:r>
          </w:p>
          <w:p w:rsidR="00000000" w:rsidDel="00000000" w:rsidP="00000000" w:rsidRDefault="00000000" w:rsidRPr="00000000" w14:paraId="000000B5">
            <w:pPr>
              <w:rPr>
                <w:sz w:val="20"/>
                <w:szCs w:val="20"/>
              </w:rPr>
            </w:pPr>
            <w:r w:rsidDel="00000000" w:rsidR="00000000" w:rsidRPr="00000000">
              <w:rPr>
                <w:sz w:val="20"/>
                <w:szCs w:val="20"/>
                <w:rtl w:val="0"/>
              </w:rPr>
              <w:t xml:space="preserve">Positive attitude towards supervision and training.</w:t>
            </w:r>
          </w:p>
          <w:p w:rsidR="00000000" w:rsidDel="00000000" w:rsidP="00000000" w:rsidRDefault="00000000" w:rsidRPr="00000000" w14:paraId="000000B6">
            <w:pPr>
              <w:rPr>
                <w:sz w:val="20"/>
                <w:szCs w:val="20"/>
              </w:rPr>
            </w:pPr>
            <w:r w:rsidDel="00000000" w:rsidR="00000000" w:rsidRPr="00000000">
              <w:rPr>
                <w:sz w:val="20"/>
                <w:szCs w:val="20"/>
                <w:rtl w:val="0"/>
              </w:rPr>
              <w:t xml:space="preserve">Willingness to attempt new challenges and approaches.</w:t>
            </w:r>
          </w:p>
          <w:p w:rsidR="00000000" w:rsidDel="00000000" w:rsidP="00000000" w:rsidRDefault="00000000" w:rsidRPr="00000000" w14:paraId="000000B7">
            <w:pPr>
              <w:rPr>
                <w:rFonts w:ascii="Arial" w:cs="Arial" w:eastAsia="Arial" w:hAnsi="Arial"/>
                <w:b w:val="0"/>
                <w:sz w:val="20"/>
                <w:szCs w:val="20"/>
                <w:vertAlign w:val="baseline"/>
              </w:rPr>
            </w:pPr>
            <w:r w:rsidDel="00000000" w:rsidR="00000000" w:rsidRPr="00000000">
              <w:rPr>
                <w:sz w:val="20"/>
                <w:szCs w:val="20"/>
                <w:rtl w:val="0"/>
              </w:rPr>
              <w:t xml:space="preserve">Positive attitude towards supporting equality and diversity.</w:t>
            </w:r>
            <w:r w:rsidDel="00000000" w:rsidR="00000000" w:rsidRPr="00000000">
              <w:rPr>
                <w:rtl w:val="0"/>
              </w:rPr>
            </w:r>
          </w:p>
        </w:tc>
        <w:tc>
          <w:tcPr>
            <w:gridSpan w:val="2"/>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headerReference r:id="rId6" w:type="default"/>
      <w:pgSz w:h="11906" w:w="16838"/>
      <w:pgMar w:bottom="567" w:top="567" w:left="567" w:right="567"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