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bookmarkStart w:id="0" w:name="_GoBack"/>
      <w:bookmarkEnd w:id="0"/>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975684" w:rsidRPr="00975684">
        <w:rPr>
          <w:rFonts w:ascii="Arial" w:hAnsi="Arial" w:cs="Arial"/>
          <w:sz w:val="24"/>
          <w:szCs w:val="24"/>
        </w:rPr>
        <w:t>Teacher of the Visually Impaired</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975684" w:rsidRPr="00975684">
        <w:rPr>
          <w:rFonts w:ascii="Arial" w:hAnsi="Arial" w:cs="Arial"/>
          <w:sz w:val="24"/>
          <w:szCs w:val="24"/>
        </w:rPr>
        <w:t>MPS</w:t>
      </w:r>
      <w:r w:rsidR="00975684">
        <w:rPr>
          <w:rFonts w:ascii="Arial" w:hAnsi="Arial" w:cs="Arial"/>
          <w:sz w:val="24"/>
          <w:szCs w:val="24"/>
        </w:rPr>
        <w:t xml:space="preserve"> plus up to 2 SEN Points (dependent on experience)</w:t>
      </w:r>
    </w:p>
    <w:p w:rsidR="00B038D0" w:rsidRPr="00975684"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975684" w:rsidRPr="00975684">
        <w:rPr>
          <w:rFonts w:ascii="Arial" w:hAnsi="Arial" w:cs="Arial"/>
          <w:sz w:val="24"/>
          <w:szCs w:val="24"/>
        </w:rPr>
        <w:t>N/A</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975684" w:rsidRPr="00975684">
        <w:rPr>
          <w:rFonts w:ascii="Arial" w:hAnsi="Arial" w:cs="Arial"/>
          <w:sz w:val="24"/>
          <w:szCs w:val="24"/>
        </w:rPr>
        <w:t>N/A</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975684" w:rsidRPr="00975684">
        <w:rPr>
          <w:rFonts w:ascii="Arial" w:hAnsi="Arial" w:cs="Arial"/>
          <w:sz w:val="24"/>
          <w:szCs w:val="24"/>
        </w:rPr>
        <w:t>N/A</w:t>
      </w:r>
    </w:p>
    <w:p w:rsidR="00B038D0" w:rsidRPr="00975684"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975684" w:rsidRPr="00975684">
        <w:rPr>
          <w:rFonts w:ascii="Arial" w:hAnsi="Arial" w:cs="Arial"/>
          <w:sz w:val="24"/>
          <w:szCs w:val="24"/>
        </w:rPr>
        <w:t>Education</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975684" w:rsidRPr="00975684">
        <w:rPr>
          <w:rFonts w:ascii="Arial" w:hAnsi="Arial" w:cs="Arial"/>
          <w:sz w:val="24"/>
          <w:szCs w:val="24"/>
        </w:rPr>
        <w:t>Sensory 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607B8">
        <w:rPr>
          <w:rFonts w:ascii="Arial" w:hAnsi="Arial" w:cs="Arial"/>
          <w:sz w:val="24"/>
          <w:szCs w:val="24"/>
        </w:rPr>
        <w:t xml:space="preserve">Children’s </w:t>
      </w:r>
      <w:r w:rsidR="00975684" w:rsidRPr="00975684">
        <w:rPr>
          <w:rFonts w:ascii="Arial" w:hAnsi="Arial" w:cs="Arial"/>
          <w:sz w:val="24"/>
          <w:szCs w:val="24"/>
        </w:rPr>
        <w:t>Sensory Team Manager</w:t>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rsidR="006350F9" w:rsidRPr="00E4012A" w:rsidRDefault="00E4012A" w:rsidP="006350F9">
      <w:pPr>
        <w:spacing w:after="0" w:line="240" w:lineRule="auto"/>
        <w:rPr>
          <w:rFonts w:ascii="Arial" w:eastAsia="Times New Roman" w:hAnsi="Arial" w:cs="Arial"/>
          <w:sz w:val="24"/>
          <w:szCs w:val="24"/>
          <w:lang w:eastAsia="en-GB"/>
        </w:rPr>
      </w:pPr>
      <w:r w:rsidRPr="00E4012A">
        <w:rPr>
          <w:rFonts w:ascii="Arial" w:eastAsia="Times New Roman" w:hAnsi="Arial" w:cs="Arial"/>
          <w:sz w:val="24"/>
          <w:szCs w:val="24"/>
          <w:lang w:eastAsia="en-GB"/>
        </w:rPr>
        <w:t>Based at Washington Academy but peripatetic work across the Sunderland area.</w:t>
      </w:r>
    </w:p>
    <w:p w:rsidR="00E4012A" w:rsidRDefault="00E4012A" w:rsidP="006350F9">
      <w:pPr>
        <w:spacing w:after="0" w:line="240" w:lineRule="auto"/>
        <w:rPr>
          <w:rFonts w:ascii="Arial" w:eastAsia="Times New Roman" w:hAnsi="Arial" w:cs="Arial"/>
          <w:sz w:val="24"/>
          <w:szCs w:val="24"/>
          <w:lang w:eastAsia="en-GB"/>
        </w:rPr>
      </w:pPr>
    </w:p>
    <w:p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6770B4" w:rsidRDefault="006770B4"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promote and facilitate effective team working for the maintenance and development of high standards of education for visually impaired children in Sunderland.</w:t>
      </w:r>
    </w:p>
    <w:p w:rsidR="00975684" w:rsidRPr="00975684" w:rsidRDefault="00975684" w:rsidP="00975684">
      <w:pPr>
        <w:pStyle w:val="Insetbullet"/>
        <w:numPr>
          <w:ilvl w:val="0"/>
          <w:numId w:val="0"/>
        </w:numPr>
        <w:rPr>
          <w:rFonts w:ascii="Arial" w:hAnsi="Arial" w:cs="Arial"/>
          <w:szCs w:val="24"/>
        </w:rPr>
      </w:pPr>
    </w:p>
    <w:p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27400">
        <w:rPr>
          <w:rFonts w:ascii="Arial" w:hAnsi="Arial" w:cs="Arial"/>
          <w:sz w:val="24"/>
          <w:szCs w:val="24"/>
        </w:rPr>
        <w:t>with established</w:t>
      </w:r>
      <w:r w:rsidR="008E2793">
        <w:rPr>
          <w:rFonts w:ascii="Arial" w:hAnsi="Arial" w:cs="Arial"/>
          <w:sz w:val="24"/>
          <w:szCs w:val="24"/>
        </w:rPr>
        <w:t xml:space="preserve"> </w:t>
      </w:r>
      <w:r w:rsidR="00827400">
        <w:rPr>
          <w:rFonts w:ascii="Arial" w:hAnsi="Arial" w:cs="Arial"/>
          <w:sz w:val="24"/>
          <w:szCs w:val="24"/>
        </w:rPr>
        <w:t>policies and</w:t>
      </w:r>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 xml:space="preserve">To take responsibility for a caseload of children with varying visual difficulties, including those with additional </w:t>
      </w:r>
      <w:proofErr w:type="spellStart"/>
      <w:r w:rsidRPr="00975684">
        <w:rPr>
          <w:rFonts w:ascii="Arial" w:hAnsi="Arial" w:cs="Arial"/>
          <w:szCs w:val="24"/>
        </w:rPr>
        <w:t>neurodisabilities</w:t>
      </w:r>
      <w:proofErr w:type="spellEnd"/>
      <w:r w:rsidRPr="00975684">
        <w:rPr>
          <w:rFonts w:ascii="Arial" w:hAnsi="Arial" w:cs="Arial"/>
          <w:szCs w:val="24"/>
        </w:rPr>
        <w:t xml:space="preserve"> across all educational phases</w:t>
      </w:r>
      <w:r>
        <w:rPr>
          <w:rFonts w:ascii="Arial" w:hAnsi="Arial" w:cs="Arial"/>
          <w:szCs w:val="24"/>
        </w:rPr>
        <w:t>.</w:t>
      </w:r>
    </w:p>
    <w:p w:rsidR="00975684" w:rsidRPr="00975684" w:rsidRDefault="00975684" w:rsidP="00975684">
      <w:pPr>
        <w:pStyle w:val="Insetbullet"/>
        <w:numPr>
          <w:ilvl w:val="0"/>
          <w:numId w:val="0"/>
        </w:numPr>
        <w:rPr>
          <w:rFonts w:ascii="Arial" w:hAnsi="Arial" w:cs="Arial"/>
          <w:szCs w:val="24"/>
        </w:rPr>
      </w:pPr>
    </w:p>
    <w:p w:rsidR="00975684" w:rsidRPr="00975684" w:rsidRDefault="00975684" w:rsidP="00975684">
      <w:pPr>
        <w:pStyle w:val="Insetbullet"/>
        <w:numPr>
          <w:ilvl w:val="0"/>
          <w:numId w:val="0"/>
        </w:numPr>
        <w:rPr>
          <w:rFonts w:ascii="Arial" w:hAnsi="Arial" w:cs="Arial"/>
          <w:szCs w:val="24"/>
        </w:rPr>
      </w:pPr>
      <w:r w:rsidRPr="00975684">
        <w:rPr>
          <w:rFonts w:ascii="Arial" w:hAnsi="Arial" w:cs="Arial"/>
          <w:szCs w:val="24"/>
        </w:rPr>
        <w:t>To support school staff in writing support plans and teaching and learning strategies for meeting targets.</w:t>
      </w:r>
    </w:p>
    <w:p w:rsidR="00E4012A" w:rsidRDefault="00E4012A" w:rsidP="00975684">
      <w:pPr>
        <w:pStyle w:val="Insetbullet"/>
        <w:numPr>
          <w:ilvl w:val="0"/>
          <w:numId w:val="0"/>
        </w:numPr>
        <w:ind w:left="360" w:hanging="360"/>
        <w:rPr>
          <w:rFonts w:ascii="Arial" w:hAnsi="Arial" w:cs="Arial"/>
          <w:szCs w:val="24"/>
        </w:rPr>
      </w:pPr>
    </w:p>
    <w:p w:rsidR="00975684" w:rsidRDefault="00975684" w:rsidP="00975684">
      <w:pPr>
        <w:pStyle w:val="Insetbullet"/>
        <w:numPr>
          <w:ilvl w:val="0"/>
          <w:numId w:val="0"/>
        </w:numPr>
        <w:ind w:left="360" w:hanging="360"/>
        <w:rPr>
          <w:rFonts w:ascii="Arial" w:hAnsi="Arial" w:cs="Arial"/>
          <w:szCs w:val="24"/>
        </w:rPr>
      </w:pPr>
      <w:r w:rsidRPr="00975684">
        <w:rPr>
          <w:rFonts w:ascii="Arial" w:hAnsi="Arial" w:cs="Arial"/>
          <w:szCs w:val="24"/>
        </w:rPr>
        <w:lastRenderedPageBreak/>
        <w:t>To teach ICT/keyboard skills as appropriate.</w:t>
      </w:r>
    </w:p>
    <w:p w:rsidR="00975684" w:rsidRPr="00975684" w:rsidRDefault="00975684" w:rsidP="00975684">
      <w:pPr>
        <w:pStyle w:val="Insetbullet"/>
        <w:numPr>
          <w:ilvl w:val="0"/>
          <w:numId w:val="0"/>
        </w:numPr>
        <w:ind w:left="360" w:hanging="360"/>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provide direct teaching, where appropriate, through the implementation of ‘Support Plans’.</w:t>
      </w:r>
    </w:p>
    <w:p w:rsidR="00975684" w:rsidRPr="00975684" w:rsidRDefault="00975684" w:rsidP="00975684">
      <w:pPr>
        <w:pStyle w:val="Insetbullet"/>
        <w:numPr>
          <w:ilvl w:val="0"/>
          <w:numId w:val="0"/>
        </w:numPr>
        <w:rPr>
          <w:rFonts w:ascii="Arial" w:hAnsi="Arial" w:cs="Arial"/>
          <w:szCs w:val="24"/>
        </w:rPr>
      </w:pPr>
    </w:p>
    <w:p w:rsidR="00975684" w:rsidRDefault="00975684" w:rsidP="00975684">
      <w:pPr>
        <w:pStyle w:val="Insetbullet"/>
        <w:numPr>
          <w:ilvl w:val="0"/>
          <w:numId w:val="0"/>
        </w:numPr>
        <w:ind w:left="360" w:hanging="360"/>
        <w:rPr>
          <w:rFonts w:ascii="Arial" w:hAnsi="Arial" w:cs="Arial"/>
          <w:szCs w:val="24"/>
        </w:rPr>
      </w:pPr>
      <w:r w:rsidRPr="00975684">
        <w:rPr>
          <w:rFonts w:ascii="Arial" w:hAnsi="Arial" w:cs="Arial"/>
          <w:szCs w:val="24"/>
        </w:rPr>
        <w:t xml:space="preserve">To maintain an up to date system of record keeping. </w:t>
      </w:r>
    </w:p>
    <w:p w:rsidR="00975684" w:rsidRPr="00975684" w:rsidRDefault="00975684" w:rsidP="00975684">
      <w:pPr>
        <w:pStyle w:val="Insetbullet"/>
        <w:numPr>
          <w:ilvl w:val="0"/>
          <w:numId w:val="0"/>
        </w:numPr>
        <w:ind w:left="360" w:hanging="360"/>
        <w:rPr>
          <w:rFonts w:ascii="Arial" w:hAnsi="Arial" w:cs="Arial"/>
          <w:szCs w:val="24"/>
        </w:rPr>
      </w:pPr>
    </w:p>
    <w:p w:rsidR="00975684" w:rsidRDefault="00975684" w:rsidP="00975684">
      <w:pPr>
        <w:pStyle w:val="Insetbullet"/>
        <w:numPr>
          <w:ilvl w:val="0"/>
          <w:numId w:val="0"/>
        </w:numPr>
        <w:ind w:left="360" w:hanging="360"/>
        <w:rPr>
          <w:rFonts w:ascii="Arial" w:hAnsi="Arial" w:cs="Arial"/>
          <w:szCs w:val="24"/>
        </w:rPr>
      </w:pPr>
      <w:r w:rsidRPr="00975684">
        <w:rPr>
          <w:rFonts w:ascii="Arial" w:hAnsi="Arial" w:cs="Arial"/>
          <w:szCs w:val="24"/>
        </w:rPr>
        <w:t>To maintain concise records on each child in the case load.</w:t>
      </w:r>
    </w:p>
    <w:p w:rsidR="00975684" w:rsidRPr="00975684" w:rsidRDefault="00975684" w:rsidP="00975684">
      <w:pPr>
        <w:pStyle w:val="Insetbullet"/>
        <w:numPr>
          <w:ilvl w:val="0"/>
          <w:numId w:val="0"/>
        </w:numPr>
        <w:ind w:left="360" w:hanging="360"/>
        <w:rPr>
          <w:rFonts w:ascii="Arial" w:hAnsi="Arial" w:cs="Arial"/>
          <w:szCs w:val="24"/>
        </w:rPr>
      </w:pPr>
    </w:p>
    <w:p w:rsidR="00975684" w:rsidRDefault="00975684" w:rsidP="00975684">
      <w:pPr>
        <w:pStyle w:val="Insetbullet"/>
        <w:numPr>
          <w:ilvl w:val="0"/>
          <w:numId w:val="0"/>
        </w:numPr>
        <w:autoSpaceDE w:val="0"/>
        <w:autoSpaceDN w:val="0"/>
        <w:adjustRightInd w:val="0"/>
        <w:rPr>
          <w:rFonts w:ascii="Arial" w:hAnsi="Arial" w:cs="Arial"/>
          <w:szCs w:val="24"/>
        </w:rPr>
      </w:pPr>
      <w:r w:rsidRPr="00975684">
        <w:rPr>
          <w:rFonts w:ascii="Arial" w:hAnsi="Arial" w:cs="Arial"/>
          <w:szCs w:val="24"/>
        </w:rPr>
        <w:t>To ensure that the Line Manager is kept up to date on all developments relating to all pupils on caseload.</w:t>
      </w:r>
    </w:p>
    <w:p w:rsidR="00975684" w:rsidRPr="00975684" w:rsidRDefault="00975684" w:rsidP="00975684">
      <w:pPr>
        <w:pStyle w:val="Insetbullet"/>
        <w:numPr>
          <w:ilvl w:val="0"/>
          <w:numId w:val="0"/>
        </w:numPr>
        <w:autoSpaceDE w:val="0"/>
        <w:autoSpaceDN w:val="0"/>
        <w:adjustRightInd w:val="0"/>
        <w:rPr>
          <w:rFonts w:ascii="Arial" w:hAnsi="Arial" w:cs="Arial"/>
          <w:szCs w:val="24"/>
        </w:rPr>
      </w:pPr>
    </w:p>
    <w:p w:rsidR="00975684" w:rsidRDefault="00975684" w:rsidP="00975684">
      <w:pPr>
        <w:pStyle w:val="Insetbullet"/>
        <w:numPr>
          <w:ilvl w:val="0"/>
          <w:numId w:val="0"/>
        </w:numPr>
        <w:autoSpaceDE w:val="0"/>
        <w:autoSpaceDN w:val="0"/>
        <w:adjustRightInd w:val="0"/>
        <w:rPr>
          <w:rFonts w:ascii="Arial" w:hAnsi="Arial" w:cs="Arial"/>
          <w:szCs w:val="24"/>
        </w:rPr>
      </w:pPr>
      <w:r w:rsidRPr="00975684">
        <w:rPr>
          <w:rFonts w:ascii="Arial" w:hAnsi="Arial" w:cs="Arial"/>
          <w:szCs w:val="24"/>
        </w:rPr>
        <w:t>To monitor and evaluate the use of resources allocated to pupils on caseload in order that an effective and efficient service is provided.</w:t>
      </w:r>
    </w:p>
    <w:p w:rsidR="00975684" w:rsidRPr="00975684" w:rsidRDefault="00975684" w:rsidP="00975684">
      <w:pPr>
        <w:pStyle w:val="Insetbullet"/>
        <w:numPr>
          <w:ilvl w:val="0"/>
          <w:numId w:val="0"/>
        </w:numPr>
        <w:autoSpaceDE w:val="0"/>
        <w:autoSpaceDN w:val="0"/>
        <w:adjustRightInd w:val="0"/>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liaise with other agencies to facilitate effective sharing of relevant information to enable each to best serve the needs of the VI child.</w:t>
      </w:r>
    </w:p>
    <w:p w:rsidR="00975684" w:rsidRPr="00975684" w:rsidRDefault="00975684" w:rsidP="00975684">
      <w:pPr>
        <w:pStyle w:val="Insetbullet"/>
        <w:numPr>
          <w:ilvl w:val="0"/>
          <w:numId w:val="0"/>
        </w:numPr>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advise parents and families on vision loss and associated difficulties, including advice and support on child management skills</w:t>
      </w:r>
      <w:r>
        <w:rPr>
          <w:rFonts w:ascii="Arial" w:hAnsi="Arial" w:cs="Arial"/>
          <w:szCs w:val="24"/>
        </w:rPr>
        <w:t>.</w:t>
      </w:r>
    </w:p>
    <w:p w:rsidR="00975684" w:rsidRPr="00975684" w:rsidRDefault="00975684" w:rsidP="00975684">
      <w:pPr>
        <w:pStyle w:val="Insetbullet"/>
        <w:numPr>
          <w:ilvl w:val="0"/>
          <w:numId w:val="0"/>
        </w:numPr>
        <w:rPr>
          <w:rFonts w:ascii="Arial" w:hAnsi="Arial" w:cs="Arial"/>
          <w:szCs w:val="24"/>
        </w:rPr>
      </w:pPr>
      <w:r w:rsidRPr="00975684">
        <w:rPr>
          <w:rFonts w:ascii="Arial" w:hAnsi="Arial" w:cs="Arial"/>
          <w:szCs w:val="24"/>
        </w:rPr>
        <w:t xml:space="preserve"> </w:t>
      </w: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inform parents and families of procedures and agencies as appropriate to their child.</w:t>
      </w:r>
    </w:p>
    <w:p w:rsidR="00975684" w:rsidRPr="00975684" w:rsidRDefault="00975684" w:rsidP="00975684">
      <w:pPr>
        <w:pStyle w:val="Insetbullet"/>
        <w:numPr>
          <w:ilvl w:val="0"/>
          <w:numId w:val="0"/>
        </w:numPr>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assist parents and families in their decision making process by giving balanced unbiased advice</w:t>
      </w:r>
      <w:r>
        <w:rPr>
          <w:rFonts w:ascii="Arial" w:hAnsi="Arial" w:cs="Arial"/>
          <w:szCs w:val="24"/>
        </w:rPr>
        <w:t>.</w:t>
      </w:r>
    </w:p>
    <w:p w:rsidR="00975684" w:rsidRPr="00975684" w:rsidRDefault="00975684" w:rsidP="00975684">
      <w:pPr>
        <w:pStyle w:val="Insetbullet"/>
        <w:numPr>
          <w:ilvl w:val="0"/>
          <w:numId w:val="0"/>
        </w:numPr>
        <w:rPr>
          <w:rFonts w:ascii="Arial" w:hAnsi="Arial" w:cs="Arial"/>
          <w:szCs w:val="24"/>
        </w:rPr>
      </w:pPr>
      <w:r w:rsidRPr="00975684">
        <w:rPr>
          <w:rFonts w:ascii="Arial" w:hAnsi="Arial" w:cs="Arial"/>
          <w:szCs w:val="24"/>
        </w:rPr>
        <w:t xml:space="preserve"> </w:t>
      </w:r>
    </w:p>
    <w:p w:rsidR="00975684" w:rsidRDefault="00975684" w:rsidP="00975684">
      <w:pPr>
        <w:pStyle w:val="Insetbullet"/>
        <w:numPr>
          <w:ilvl w:val="0"/>
          <w:numId w:val="0"/>
        </w:numPr>
        <w:ind w:left="360" w:hanging="360"/>
        <w:rPr>
          <w:rFonts w:ascii="Arial" w:hAnsi="Arial" w:cs="Arial"/>
          <w:szCs w:val="24"/>
        </w:rPr>
      </w:pPr>
      <w:r w:rsidRPr="00975684">
        <w:rPr>
          <w:rFonts w:ascii="Arial" w:hAnsi="Arial" w:cs="Arial"/>
          <w:szCs w:val="24"/>
        </w:rPr>
        <w:t>To encourage the child as appropriate on the use of specialist equipment.</w:t>
      </w:r>
    </w:p>
    <w:p w:rsidR="00975684" w:rsidRPr="00975684" w:rsidRDefault="00975684" w:rsidP="00975684">
      <w:pPr>
        <w:pStyle w:val="Insetbullet"/>
        <w:numPr>
          <w:ilvl w:val="0"/>
          <w:numId w:val="0"/>
        </w:numPr>
        <w:ind w:left="360" w:hanging="360"/>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provide information, advice and guidance to enable schools and families to develop their systems and skills in working with visually impaired children.</w:t>
      </w:r>
    </w:p>
    <w:p w:rsidR="00975684" w:rsidRPr="00975684" w:rsidRDefault="00975684" w:rsidP="00975684">
      <w:pPr>
        <w:pStyle w:val="Insetbullet"/>
        <w:numPr>
          <w:ilvl w:val="0"/>
          <w:numId w:val="0"/>
        </w:numPr>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advise schools of the concessions available for examinations and of Key Stage assessments for visually impaired students.</w:t>
      </w:r>
    </w:p>
    <w:p w:rsidR="00975684" w:rsidRPr="00975684" w:rsidRDefault="00975684" w:rsidP="00975684">
      <w:pPr>
        <w:pStyle w:val="Insetbullet"/>
        <w:numPr>
          <w:ilvl w:val="0"/>
          <w:numId w:val="0"/>
        </w:numPr>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assess, monitor and review pupil’s progress, maintain appropriate records, prepare formal assessment reports and attend case conferences.</w:t>
      </w:r>
    </w:p>
    <w:p w:rsidR="00975684" w:rsidRPr="00975684" w:rsidRDefault="00975684" w:rsidP="00975684">
      <w:pPr>
        <w:pStyle w:val="Insetbullet"/>
        <w:numPr>
          <w:ilvl w:val="0"/>
          <w:numId w:val="0"/>
        </w:numPr>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develop and deliver training on visual Impairment and associated topics to a range of appropriate audiences.</w:t>
      </w:r>
    </w:p>
    <w:p w:rsidR="00975684" w:rsidRPr="00975684" w:rsidRDefault="00975684" w:rsidP="00975684">
      <w:pPr>
        <w:pStyle w:val="Insetbullet"/>
        <w:numPr>
          <w:ilvl w:val="0"/>
          <w:numId w:val="0"/>
        </w:numPr>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To participate in the development of resource materials to meet individual and group needs.</w:t>
      </w:r>
    </w:p>
    <w:p w:rsidR="00975684" w:rsidRPr="00975684" w:rsidRDefault="00975684" w:rsidP="00975684">
      <w:pPr>
        <w:pStyle w:val="Insetbullet"/>
        <w:numPr>
          <w:ilvl w:val="0"/>
          <w:numId w:val="0"/>
        </w:numPr>
        <w:rPr>
          <w:rFonts w:ascii="Arial" w:hAnsi="Arial" w:cs="Arial"/>
          <w:szCs w:val="24"/>
        </w:rPr>
      </w:pPr>
    </w:p>
    <w:p w:rsidR="00975684" w:rsidRDefault="00975684" w:rsidP="00975684">
      <w:pPr>
        <w:pStyle w:val="Insetbullet"/>
        <w:numPr>
          <w:ilvl w:val="0"/>
          <w:numId w:val="0"/>
        </w:numPr>
        <w:ind w:left="360" w:hanging="360"/>
        <w:rPr>
          <w:rFonts w:ascii="Arial" w:hAnsi="Arial" w:cs="Arial"/>
          <w:szCs w:val="24"/>
        </w:rPr>
      </w:pPr>
      <w:r w:rsidRPr="00975684">
        <w:rPr>
          <w:rFonts w:ascii="Arial" w:hAnsi="Arial" w:cs="Arial"/>
          <w:szCs w:val="24"/>
        </w:rPr>
        <w:t>To attend regular staff and team meetings as required.</w:t>
      </w:r>
    </w:p>
    <w:p w:rsidR="00975684" w:rsidRPr="00975684" w:rsidRDefault="00975684" w:rsidP="00975684">
      <w:pPr>
        <w:pStyle w:val="Insetbullet"/>
        <w:numPr>
          <w:ilvl w:val="0"/>
          <w:numId w:val="0"/>
        </w:numPr>
        <w:ind w:left="360" w:hanging="360"/>
        <w:rPr>
          <w:rFonts w:ascii="Arial" w:hAnsi="Arial" w:cs="Arial"/>
          <w:szCs w:val="24"/>
        </w:rPr>
      </w:pPr>
    </w:p>
    <w:p w:rsidR="00975684" w:rsidRPr="00975684" w:rsidRDefault="00975684" w:rsidP="00975684">
      <w:pPr>
        <w:pStyle w:val="Insetbullet"/>
        <w:numPr>
          <w:ilvl w:val="0"/>
          <w:numId w:val="0"/>
        </w:numPr>
        <w:rPr>
          <w:rFonts w:ascii="Arial" w:hAnsi="Arial" w:cs="Arial"/>
          <w:szCs w:val="24"/>
        </w:rPr>
      </w:pPr>
      <w:r w:rsidRPr="00975684">
        <w:rPr>
          <w:rFonts w:ascii="Arial" w:hAnsi="Arial" w:cs="Arial"/>
          <w:szCs w:val="24"/>
        </w:rPr>
        <w:t>To participate in the Performance Management scheme for teachers in Support Services.</w:t>
      </w:r>
    </w:p>
    <w:p w:rsidR="00975684" w:rsidRDefault="00975684" w:rsidP="00582041">
      <w:pPr>
        <w:tabs>
          <w:tab w:val="left" w:pos="7655"/>
        </w:tabs>
        <w:rPr>
          <w:rFonts w:ascii="Arial" w:hAnsi="Arial" w:cs="Arial"/>
          <w:sz w:val="24"/>
          <w:szCs w:val="24"/>
        </w:rPr>
      </w:pPr>
    </w:p>
    <w:p w:rsidR="00975684" w:rsidRPr="00975684" w:rsidRDefault="00975684" w:rsidP="00975684">
      <w:pPr>
        <w:pStyle w:val="Insetbullet"/>
        <w:numPr>
          <w:ilvl w:val="0"/>
          <w:numId w:val="0"/>
        </w:numPr>
        <w:rPr>
          <w:rFonts w:ascii="Arial" w:hAnsi="Arial" w:cs="Arial"/>
          <w:szCs w:val="24"/>
        </w:rPr>
      </w:pPr>
      <w:r w:rsidRPr="00975684">
        <w:rPr>
          <w:rFonts w:ascii="Arial" w:hAnsi="Arial" w:cs="Arial"/>
          <w:szCs w:val="24"/>
        </w:rPr>
        <w:lastRenderedPageBreak/>
        <w:t xml:space="preserve">To undertake other duties appropriate to the grading of the post as specified by the </w:t>
      </w:r>
      <w:r w:rsidR="00C607B8">
        <w:rPr>
          <w:rFonts w:ascii="Arial" w:hAnsi="Arial" w:cs="Arial"/>
          <w:szCs w:val="24"/>
        </w:rPr>
        <w:t xml:space="preserve">manager of the </w:t>
      </w:r>
      <w:r w:rsidRPr="00975684">
        <w:rPr>
          <w:rFonts w:ascii="Arial" w:hAnsi="Arial" w:cs="Arial"/>
          <w:szCs w:val="24"/>
        </w:rPr>
        <w:t>Children’s Sensory Support Team.</w:t>
      </w:r>
    </w:p>
    <w:p w:rsidR="00975684" w:rsidRPr="00975684" w:rsidRDefault="00975684" w:rsidP="00975684">
      <w:pPr>
        <w:pStyle w:val="Insetbullet"/>
        <w:numPr>
          <w:ilvl w:val="0"/>
          <w:numId w:val="0"/>
        </w:numPr>
        <w:ind w:left="360"/>
        <w:rPr>
          <w:rFonts w:ascii="Arial" w:hAnsi="Arial" w:cs="Arial"/>
          <w:szCs w:val="24"/>
        </w:rPr>
      </w:pPr>
    </w:p>
    <w:p w:rsidR="00975684" w:rsidRDefault="00975684" w:rsidP="00975684">
      <w:pPr>
        <w:pStyle w:val="Insetbullet"/>
        <w:numPr>
          <w:ilvl w:val="0"/>
          <w:numId w:val="0"/>
        </w:numPr>
        <w:rPr>
          <w:rFonts w:ascii="Arial" w:hAnsi="Arial" w:cs="Arial"/>
          <w:szCs w:val="24"/>
        </w:rPr>
      </w:pPr>
      <w:r w:rsidRPr="00975684">
        <w:rPr>
          <w:rFonts w:ascii="Arial" w:hAnsi="Arial" w:cs="Arial"/>
          <w:szCs w:val="24"/>
        </w:rPr>
        <w:t>Statutory assessment:</w:t>
      </w:r>
    </w:p>
    <w:p w:rsidR="00975684" w:rsidRPr="00975684" w:rsidRDefault="00975684" w:rsidP="00975684">
      <w:pPr>
        <w:pStyle w:val="Insetbullet"/>
        <w:numPr>
          <w:ilvl w:val="0"/>
          <w:numId w:val="0"/>
        </w:numPr>
        <w:rPr>
          <w:rFonts w:ascii="Arial" w:hAnsi="Arial" w:cs="Arial"/>
          <w:szCs w:val="24"/>
        </w:rPr>
      </w:pPr>
    </w:p>
    <w:p w:rsidR="00975684" w:rsidRPr="00975684" w:rsidRDefault="00975684" w:rsidP="00975684">
      <w:pPr>
        <w:pStyle w:val="Insetbullet"/>
        <w:numPr>
          <w:ilvl w:val="0"/>
          <w:numId w:val="8"/>
        </w:numPr>
        <w:rPr>
          <w:rFonts w:ascii="Arial" w:hAnsi="Arial" w:cs="Arial"/>
          <w:szCs w:val="24"/>
        </w:rPr>
      </w:pPr>
      <w:r w:rsidRPr="00975684">
        <w:rPr>
          <w:rFonts w:ascii="Arial" w:hAnsi="Arial" w:cs="Arial"/>
          <w:szCs w:val="24"/>
        </w:rPr>
        <w:t>To initiate formal assessment procedure, when appropriate.</w:t>
      </w:r>
    </w:p>
    <w:p w:rsidR="00975684" w:rsidRPr="00975684" w:rsidRDefault="00975684" w:rsidP="00975684">
      <w:pPr>
        <w:pStyle w:val="Insetbullet"/>
        <w:numPr>
          <w:ilvl w:val="0"/>
          <w:numId w:val="8"/>
        </w:numPr>
        <w:rPr>
          <w:rFonts w:ascii="Arial" w:hAnsi="Arial" w:cs="Arial"/>
          <w:szCs w:val="24"/>
        </w:rPr>
      </w:pPr>
      <w:r w:rsidRPr="00975684">
        <w:rPr>
          <w:rFonts w:ascii="Arial" w:hAnsi="Arial" w:cs="Arial"/>
          <w:szCs w:val="24"/>
        </w:rPr>
        <w:t>To provide Educational Advice contribution to Statutory Assessments.</w:t>
      </w:r>
    </w:p>
    <w:p w:rsidR="00975684" w:rsidRPr="00975684" w:rsidRDefault="00975684" w:rsidP="00975684">
      <w:pPr>
        <w:pStyle w:val="Insetbullet"/>
        <w:numPr>
          <w:ilvl w:val="0"/>
          <w:numId w:val="8"/>
        </w:numPr>
        <w:rPr>
          <w:rFonts w:ascii="Arial" w:hAnsi="Arial" w:cs="Arial"/>
          <w:szCs w:val="24"/>
        </w:rPr>
      </w:pPr>
      <w:r w:rsidRPr="00975684">
        <w:rPr>
          <w:rFonts w:ascii="Arial" w:hAnsi="Arial" w:cs="Arial"/>
          <w:szCs w:val="24"/>
        </w:rPr>
        <w:t>To provide reports for EHCP meetings and to attend these meetings whenever possible.</w:t>
      </w:r>
    </w:p>
    <w:p w:rsidR="00975684" w:rsidRDefault="00975684" w:rsidP="00582041">
      <w:pPr>
        <w:tabs>
          <w:tab w:val="left" w:pos="7655"/>
        </w:tabs>
        <w:rPr>
          <w:rFonts w:ascii="Arial" w:hAnsi="Arial" w:cs="Arial"/>
          <w:sz w:val="24"/>
          <w:szCs w:val="24"/>
        </w:rPr>
      </w:pPr>
    </w:p>
    <w:p w:rsidR="00975684" w:rsidRPr="00975684" w:rsidRDefault="00975684" w:rsidP="00975684">
      <w:pPr>
        <w:rPr>
          <w:rFonts w:ascii="Arial" w:hAnsi="Arial" w:cs="Arial"/>
          <w:sz w:val="24"/>
          <w:szCs w:val="24"/>
        </w:rPr>
      </w:pPr>
      <w:r w:rsidRPr="00975684">
        <w:rPr>
          <w:rFonts w:ascii="Arial" w:hAnsi="Arial" w:cs="Arial"/>
          <w:sz w:val="24"/>
          <w:szCs w:val="24"/>
        </w:rPr>
        <w:t>The postholder must promote and safeguard the welfare of the babies, children and young people that they are responsible for, or come into contact with.</w:t>
      </w:r>
    </w:p>
    <w:p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Data Protection Act </w:t>
      </w:r>
      <w:r w:rsidR="00C607B8">
        <w:rPr>
          <w:rFonts w:ascii="Arial" w:hAnsi="Arial" w:cs="Arial"/>
          <w:sz w:val="24"/>
          <w:szCs w:val="24"/>
        </w:rPr>
        <w:t>2018/General Data Protection Regulations</w:t>
      </w:r>
      <w:r w:rsidRPr="002E1F86">
        <w:rPr>
          <w:rFonts w:ascii="Arial" w:hAnsi="Arial" w:cs="Arial"/>
          <w:sz w:val="24"/>
          <w:szCs w:val="24"/>
        </w:rPr>
        <w:t xml:space="preserve"> in relation to the management of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w:t>
      </w:r>
      <w:r w:rsidR="006770B4">
        <w:rPr>
          <w:rFonts w:ascii="Arial" w:hAnsi="Arial" w:cs="Arial"/>
          <w:sz w:val="24"/>
          <w:szCs w:val="24"/>
        </w:rPr>
        <w:t>for</w:t>
      </w:r>
      <w:r>
        <w:rPr>
          <w:rFonts w:ascii="Arial" w:hAnsi="Arial" w:cs="Arial"/>
          <w:sz w:val="24"/>
          <w:szCs w:val="24"/>
        </w:rPr>
        <w:t xml:space="preserve"> Children Sunderland</w:t>
      </w:r>
      <w:r w:rsidRPr="002E1F86">
        <w:rPr>
          <w:rFonts w:ascii="Arial" w:hAnsi="Arial" w:cs="Arial"/>
          <w:sz w:val="24"/>
          <w:szCs w:val="24"/>
        </w:rPr>
        <w:t>;</w:t>
      </w:r>
    </w:p>
    <w:p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w:t>
      </w:r>
      <w:r w:rsidR="00C607B8">
        <w:rPr>
          <w:rFonts w:ascii="Arial" w:hAnsi="Arial" w:cs="Arial"/>
          <w:sz w:val="24"/>
          <w:szCs w:val="24"/>
        </w:rPr>
        <w:t>of</w:t>
      </w:r>
      <w:r w:rsidRPr="002E1F86">
        <w:rPr>
          <w:rFonts w:ascii="Arial" w:hAnsi="Arial" w:cs="Arial"/>
          <w:sz w:val="24"/>
          <w:szCs w:val="24"/>
        </w:rPr>
        <w:t xml:space="preserve"> Information Act 2000; </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rsidR="00310B14" w:rsidRPr="002E1F86" w:rsidRDefault="00310B14" w:rsidP="00310B14">
      <w:pPr>
        <w:rPr>
          <w:rFonts w:ascii="Arial" w:hAnsi="Arial" w:cs="Arial"/>
          <w:sz w:val="24"/>
          <w:szCs w:val="24"/>
        </w:rPr>
      </w:pPr>
      <w:r w:rsidRPr="002E1F86">
        <w:rPr>
          <w:rFonts w:ascii="Arial" w:hAnsi="Arial" w:cs="Arial"/>
          <w:sz w:val="24"/>
          <w:szCs w:val="24"/>
        </w:rPr>
        <w:t>Use information only for authorised purposes.</w:t>
      </w:r>
    </w:p>
    <w:p w:rsidR="00975684" w:rsidRPr="00975684" w:rsidRDefault="00975684" w:rsidP="00975684">
      <w:pPr>
        <w:rPr>
          <w:rFonts w:ascii="Arial" w:hAnsi="Arial" w:cs="Arial"/>
          <w:sz w:val="24"/>
          <w:szCs w:val="24"/>
        </w:rPr>
      </w:pPr>
      <w:r w:rsidRPr="00975684">
        <w:rPr>
          <w:rFonts w:ascii="Arial" w:hAnsi="Arial" w:cs="Arial"/>
          <w:sz w:val="24"/>
          <w:szCs w:val="24"/>
        </w:rPr>
        <w:t xml:space="preserve">The postholder must carry out his or her duties with full regard to Together for </w:t>
      </w:r>
      <w:proofErr w:type="gramStart"/>
      <w:r w:rsidRPr="00975684">
        <w:rPr>
          <w:rFonts w:ascii="Arial" w:hAnsi="Arial" w:cs="Arial"/>
          <w:sz w:val="24"/>
          <w:szCs w:val="24"/>
        </w:rPr>
        <w:t>Children</w:t>
      </w:r>
      <w:r w:rsidR="00C607B8">
        <w:rPr>
          <w:rFonts w:ascii="Arial" w:hAnsi="Arial" w:cs="Arial"/>
          <w:sz w:val="24"/>
          <w:szCs w:val="24"/>
        </w:rPr>
        <w:t xml:space="preserve">’s </w:t>
      </w:r>
      <w:r w:rsidRPr="00975684">
        <w:rPr>
          <w:rFonts w:ascii="Arial" w:hAnsi="Arial" w:cs="Arial"/>
          <w:sz w:val="24"/>
          <w:szCs w:val="24"/>
        </w:rPr>
        <w:t xml:space="preserve"> Equal</w:t>
      </w:r>
      <w:proofErr w:type="gramEnd"/>
      <w:r w:rsidRPr="00975684">
        <w:rPr>
          <w:rFonts w:ascii="Arial" w:hAnsi="Arial" w:cs="Arial"/>
          <w:sz w:val="24"/>
          <w:szCs w:val="24"/>
        </w:rPr>
        <w:t xml:space="preserve"> Opportunities Policy, Code of Conduct and all other policies.</w:t>
      </w:r>
    </w:p>
    <w:p w:rsidR="00975684" w:rsidRPr="00975684" w:rsidRDefault="00975684" w:rsidP="00975684">
      <w:pPr>
        <w:rPr>
          <w:rFonts w:ascii="Arial" w:hAnsi="Arial" w:cs="Arial"/>
          <w:sz w:val="24"/>
          <w:szCs w:val="24"/>
        </w:rPr>
      </w:pPr>
      <w:r w:rsidRPr="00975684">
        <w:rPr>
          <w:rFonts w:ascii="Arial" w:hAnsi="Arial" w:cs="Arial"/>
          <w:sz w:val="24"/>
          <w:szCs w:val="24"/>
        </w:rPr>
        <w:t>The postholder must comply with Together for Children</w:t>
      </w:r>
      <w:r w:rsidR="00C607B8">
        <w:rPr>
          <w:rFonts w:ascii="Arial" w:hAnsi="Arial" w:cs="Arial"/>
          <w:sz w:val="24"/>
          <w:szCs w:val="24"/>
        </w:rPr>
        <w:t>’s</w:t>
      </w:r>
      <w:r w:rsidRPr="00975684">
        <w:rPr>
          <w:rFonts w:ascii="Arial" w:hAnsi="Arial" w:cs="Arial"/>
          <w:sz w:val="24"/>
          <w:szCs w:val="24"/>
        </w:rPr>
        <w:t xml:space="preserve"> Health </w:t>
      </w:r>
      <w:r w:rsidR="00C607B8">
        <w:rPr>
          <w:rFonts w:ascii="Arial" w:hAnsi="Arial" w:cs="Arial"/>
          <w:sz w:val="24"/>
          <w:szCs w:val="24"/>
        </w:rPr>
        <w:t xml:space="preserve">and </w:t>
      </w:r>
      <w:r w:rsidRPr="00975684">
        <w:rPr>
          <w:rFonts w:ascii="Arial" w:hAnsi="Arial" w:cs="Arial"/>
          <w:sz w:val="24"/>
          <w:szCs w:val="24"/>
        </w:rPr>
        <w:t xml:space="preserve">Safety rules and regulations and with Health </w:t>
      </w:r>
      <w:r w:rsidR="00C607B8">
        <w:rPr>
          <w:rFonts w:ascii="Arial" w:hAnsi="Arial" w:cs="Arial"/>
          <w:sz w:val="24"/>
          <w:szCs w:val="24"/>
        </w:rPr>
        <w:t xml:space="preserve">and </w:t>
      </w:r>
      <w:r w:rsidRPr="00975684">
        <w:rPr>
          <w:rFonts w:ascii="Arial" w:hAnsi="Arial" w:cs="Arial"/>
          <w:sz w:val="24"/>
          <w:szCs w:val="24"/>
        </w:rPr>
        <w:t>Safety legislation.</w:t>
      </w:r>
    </w:p>
    <w:p w:rsidR="00975684" w:rsidRPr="00975684" w:rsidRDefault="00975684" w:rsidP="00975684">
      <w:pPr>
        <w:spacing w:after="120"/>
        <w:rPr>
          <w:rFonts w:ascii="Arial" w:hAnsi="Arial" w:cs="Arial"/>
          <w:sz w:val="24"/>
          <w:szCs w:val="24"/>
        </w:rPr>
      </w:pPr>
      <w:r w:rsidRPr="00975684">
        <w:rPr>
          <w:rFonts w:ascii="Arial" w:hAnsi="Arial" w:cs="Arial"/>
          <w:sz w:val="24"/>
          <w:szCs w:val="24"/>
        </w:rPr>
        <w:t>Employees will be expected to comply with any reasonable request from a manager to undertake work of a similar level that is not specified in this job description.</w:t>
      </w:r>
    </w:p>
    <w:p w:rsidR="00975684" w:rsidRPr="00975684" w:rsidRDefault="00975684" w:rsidP="00975684">
      <w:pPr>
        <w:spacing w:after="120"/>
        <w:rPr>
          <w:rFonts w:ascii="Arial" w:hAnsi="Arial" w:cs="Arial"/>
          <w:sz w:val="24"/>
          <w:szCs w:val="24"/>
        </w:rPr>
      </w:pPr>
      <w:r w:rsidRPr="00975684">
        <w:rPr>
          <w:rFonts w:ascii="Arial" w:hAnsi="Arial" w:cs="Arial"/>
          <w:sz w:val="24"/>
          <w:szCs w:val="24"/>
        </w:rPr>
        <w:t>Employees are expected to be courteous and supportive to colleagues and provide a welcoming environment to visitors and telephone callers.</w:t>
      </w:r>
    </w:p>
    <w:p w:rsidR="006350F9" w:rsidRPr="00975684" w:rsidRDefault="00975684" w:rsidP="00975684">
      <w:pPr>
        <w:spacing w:after="0" w:line="240" w:lineRule="auto"/>
        <w:rPr>
          <w:rFonts w:ascii="Arial" w:eastAsia="Times New Roman" w:hAnsi="Arial" w:cs="Arial"/>
          <w:b/>
          <w:sz w:val="24"/>
          <w:szCs w:val="24"/>
          <w:lang w:eastAsia="en-GB"/>
        </w:rPr>
      </w:pPr>
      <w:r w:rsidRPr="00975684">
        <w:rPr>
          <w:rFonts w:ascii="Arial" w:hAnsi="Arial" w:cs="Arial"/>
          <w:sz w:val="24"/>
          <w:szCs w:val="24"/>
        </w:rPr>
        <w:t>The Sensory Team will endeavour to make any necessary reasonable adjustments to the job and the working environment to enable access to employment opportunities for disabled job applicants or continued employment for any employee who develops a disabling condition.</w:t>
      </w:r>
    </w:p>
    <w:p w:rsidR="006350F9" w:rsidRPr="00975684" w:rsidRDefault="006350F9" w:rsidP="006D00F6">
      <w:pPr>
        <w:spacing w:after="0" w:line="240" w:lineRule="auto"/>
        <w:rPr>
          <w:rFonts w:ascii="Arial" w:eastAsia="Times New Roman" w:hAnsi="Arial" w:cs="Arial"/>
          <w:b/>
          <w:sz w:val="24"/>
          <w:szCs w:val="24"/>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975684">
        <w:rPr>
          <w:rFonts w:ascii="Arial" w:eastAsia="Times New Roman" w:hAnsi="Arial" w:cs="Arial"/>
          <w:sz w:val="24"/>
          <w:szCs w:val="24"/>
          <w:lang w:eastAsia="en-GB"/>
        </w:rPr>
        <w:t>Caroline Farmer</w:t>
      </w:r>
    </w:p>
    <w:p w:rsidR="004E623F" w:rsidRDefault="006770B4" w:rsidP="006D00F6">
      <w:pPr>
        <w:spacing w:after="0" w:line="240" w:lineRule="auto"/>
        <w:rPr>
          <w:rFonts w:ascii="Arial" w:eastAsia="Times New Roman" w:hAnsi="Arial" w:cs="Arial"/>
          <w:b/>
          <w:sz w:val="28"/>
          <w:szCs w:val="28"/>
          <w:lang w:eastAsia="en-GB"/>
        </w:rPr>
      </w:pPr>
      <w:r w:rsidRPr="00827400">
        <w:rPr>
          <w:rFonts w:ascii="Arial" w:eastAsia="Times New Roman" w:hAnsi="Arial" w:cs="Arial"/>
          <w:b/>
          <w:sz w:val="24"/>
          <w:szCs w:val="24"/>
          <w:lang w:eastAsia="en-GB"/>
        </w:rPr>
        <w:lastRenderedPageBreak/>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C607B8">
        <w:rPr>
          <w:rFonts w:ascii="Arial" w:eastAsia="Times New Roman" w:hAnsi="Arial" w:cs="Arial"/>
          <w:sz w:val="24"/>
          <w:szCs w:val="24"/>
          <w:lang w:eastAsia="en-GB"/>
        </w:rPr>
        <w:t>August 2019</w:t>
      </w: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E7385" w:rsidRDefault="008E7385"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F56DD5">
        <w:rPr>
          <w:rFonts w:ascii="Arial" w:eastAsia="Times New Roman" w:hAnsi="Arial" w:cs="Times New Roman"/>
          <w:b/>
          <w:bCs/>
          <w:color w:val="000000"/>
          <w:sz w:val="28"/>
          <w:szCs w:val="28"/>
          <w:lang w:eastAsia="en-GB"/>
        </w:rPr>
        <w:t>Teacher of the Visually Impaired</w:t>
      </w:r>
    </w:p>
    <w:p w:rsidR="006D00F6" w:rsidRPr="00F56DD5"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F56DD5">
        <w:rPr>
          <w:rFonts w:ascii="Arial" w:eastAsia="Times New Roman" w:hAnsi="Arial" w:cs="Times New Roman"/>
          <w:b/>
          <w:bCs/>
          <w:color w:val="000000"/>
          <w:sz w:val="28"/>
          <w:szCs w:val="28"/>
        </w:rPr>
        <w:t>N/A</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F56DD5" w:rsidRPr="00F56DD5" w:rsidRDefault="00F56DD5" w:rsidP="00F56DD5">
            <w:pPr>
              <w:pStyle w:val="Insetbullet"/>
              <w:numPr>
                <w:ilvl w:val="0"/>
                <w:numId w:val="5"/>
              </w:numPr>
              <w:rPr>
                <w:rFonts w:ascii="Arial" w:hAnsi="Arial" w:cs="Arial"/>
                <w:szCs w:val="24"/>
              </w:rPr>
            </w:pPr>
            <w:r w:rsidRPr="00F56DD5">
              <w:rPr>
                <w:rFonts w:ascii="Arial" w:hAnsi="Arial" w:cs="Arial"/>
                <w:szCs w:val="24"/>
              </w:rPr>
              <w:t>Qualified Teacher Status (QTS)</w:t>
            </w:r>
          </w:p>
          <w:p w:rsidR="00F56DD5" w:rsidRPr="00F56DD5" w:rsidRDefault="00F56DD5" w:rsidP="00F56DD5">
            <w:pPr>
              <w:pStyle w:val="Insetbullet"/>
              <w:numPr>
                <w:ilvl w:val="0"/>
                <w:numId w:val="5"/>
              </w:numPr>
              <w:rPr>
                <w:rFonts w:ascii="Arial" w:hAnsi="Arial" w:cs="Arial"/>
                <w:szCs w:val="24"/>
              </w:rPr>
            </w:pPr>
            <w:r w:rsidRPr="00F56DD5">
              <w:rPr>
                <w:rFonts w:ascii="Arial" w:hAnsi="Arial" w:cs="Arial"/>
                <w:szCs w:val="24"/>
              </w:rPr>
              <w:t>Mandatory Qualification of Teacher of the Visually Impaired.</w:t>
            </w:r>
            <w:r w:rsidR="00485E1E">
              <w:rPr>
                <w:rFonts w:ascii="Arial" w:hAnsi="Arial" w:cs="Arial"/>
                <w:szCs w:val="24"/>
              </w:rPr>
              <w:t xml:space="preserve"> </w:t>
            </w:r>
            <w:r w:rsidR="00BD279A">
              <w:rPr>
                <w:rFonts w:ascii="Arial" w:hAnsi="Arial" w:cs="Arial"/>
                <w:szCs w:val="24"/>
              </w:rPr>
              <w:t>or a commitment to complete the qualification</w:t>
            </w:r>
          </w:p>
          <w:p w:rsidR="00B626BB" w:rsidRPr="00F56DD5" w:rsidRDefault="00B626BB" w:rsidP="00F56DD5">
            <w:pPr>
              <w:spacing w:after="0" w:line="240" w:lineRule="auto"/>
              <w:ind w:left="360"/>
              <w:rPr>
                <w:rFonts w:ascii="Arial" w:eastAsia="MS Mincho" w:hAnsi="Arial" w:cs="Arial"/>
                <w:b/>
                <w:sz w:val="24"/>
                <w:szCs w:val="24"/>
                <w:lang w:eastAsia="en-GB"/>
              </w:rPr>
            </w:pPr>
            <w:r w:rsidRPr="00F56DD5">
              <w:rPr>
                <w:rFonts w:ascii="Arial" w:eastAsia="Times New Roman"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6D00F6" w:rsidRDefault="00F56DD5" w:rsidP="006D00F6">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Application Form/Certificates</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F56DD5" w:rsidRPr="00F56DD5" w:rsidRDefault="00F56DD5" w:rsidP="00F56DD5">
            <w:pPr>
              <w:pStyle w:val="ListParagraph"/>
              <w:widowControl w:val="0"/>
              <w:numPr>
                <w:ilvl w:val="0"/>
                <w:numId w:val="9"/>
              </w:numPr>
              <w:tabs>
                <w:tab w:val="left" w:pos="360"/>
                <w:tab w:val="left" w:pos="6480"/>
              </w:tabs>
              <w:autoSpaceDE w:val="0"/>
              <w:autoSpaceDN w:val="0"/>
              <w:adjustRightInd w:val="0"/>
              <w:spacing w:after="0" w:line="240" w:lineRule="auto"/>
              <w:rPr>
                <w:rFonts w:ascii="Arial" w:eastAsia="Times New Roman" w:hAnsi="Arial" w:cs="Arial"/>
                <w:sz w:val="24"/>
                <w:szCs w:val="24"/>
              </w:rPr>
            </w:pPr>
            <w:r w:rsidRPr="00F56DD5">
              <w:rPr>
                <w:rFonts w:ascii="Arial" w:eastAsia="Times New Roman" w:hAnsi="Arial" w:cs="Arial"/>
                <w:sz w:val="24"/>
                <w:szCs w:val="24"/>
              </w:rPr>
              <w:t>Substantial experience in teaching children with a visual impairment</w:t>
            </w:r>
            <w:r w:rsidRPr="00F56DD5">
              <w:rPr>
                <w:rFonts w:ascii="Arial" w:eastAsia="Times New Roman" w:hAnsi="Arial" w:cs="Arial"/>
              </w:rPr>
              <w:t>.</w:t>
            </w:r>
          </w:p>
          <w:p w:rsidR="00F56DD5" w:rsidRPr="00F56DD5" w:rsidRDefault="00F56DD5" w:rsidP="00F56DD5">
            <w:pPr>
              <w:pStyle w:val="ListParagraph"/>
              <w:widowControl w:val="0"/>
              <w:numPr>
                <w:ilvl w:val="0"/>
                <w:numId w:val="9"/>
              </w:numPr>
              <w:tabs>
                <w:tab w:val="left" w:pos="360"/>
                <w:tab w:val="left" w:pos="6480"/>
              </w:tabs>
              <w:autoSpaceDE w:val="0"/>
              <w:autoSpaceDN w:val="0"/>
              <w:adjustRightInd w:val="0"/>
              <w:spacing w:after="0" w:line="240" w:lineRule="auto"/>
              <w:rPr>
                <w:rFonts w:ascii="Arial" w:eastAsia="Times New Roman" w:hAnsi="Arial" w:cs="Arial"/>
                <w:sz w:val="24"/>
                <w:szCs w:val="24"/>
              </w:rPr>
            </w:pPr>
            <w:r w:rsidRPr="00F56DD5">
              <w:rPr>
                <w:rFonts w:ascii="Arial" w:eastAsia="Times New Roman" w:hAnsi="Arial" w:cs="Arial"/>
                <w:sz w:val="24"/>
                <w:szCs w:val="24"/>
              </w:rPr>
              <w:t>Experience of appropriate technology used in the teaching</w:t>
            </w:r>
          </w:p>
          <w:p w:rsidR="00F56DD5" w:rsidRPr="00F56DD5" w:rsidRDefault="00F56DD5" w:rsidP="002E59B4">
            <w:pPr>
              <w:widowControl w:val="0"/>
              <w:tabs>
                <w:tab w:val="left" w:pos="781"/>
                <w:tab w:val="left" w:pos="6480"/>
              </w:tabs>
              <w:autoSpaceDE w:val="0"/>
              <w:autoSpaceDN w:val="0"/>
              <w:adjustRightInd w:val="0"/>
              <w:spacing w:line="240" w:lineRule="auto"/>
              <w:ind w:left="781" w:hanging="781"/>
              <w:rPr>
                <w:rFonts w:ascii="Arial" w:eastAsia="Times New Roman" w:hAnsi="Arial" w:cs="Arial"/>
                <w:sz w:val="24"/>
                <w:szCs w:val="24"/>
              </w:rPr>
            </w:pPr>
            <w:r w:rsidRPr="00F56DD5">
              <w:rPr>
                <w:rFonts w:ascii="Arial" w:eastAsia="Times New Roman" w:hAnsi="Arial" w:cs="Arial"/>
                <w:sz w:val="24"/>
                <w:szCs w:val="24"/>
              </w:rPr>
              <w:tab/>
              <w:t>of pupils with a visual impairment</w:t>
            </w:r>
            <w:r>
              <w:rPr>
                <w:rFonts w:ascii="Arial" w:eastAsia="Times New Roman" w:hAnsi="Arial" w:cs="Arial"/>
                <w:sz w:val="24"/>
                <w:szCs w:val="24"/>
              </w:rPr>
              <w:t>.</w:t>
            </w:r>
            <w:r w:rsidRPr="00F56DD5">
              <w:rPr>
                <w:rFonts w:ascii="Arial" w:eastAsia="Times New Roman" w:hAnsi="Arial" w:cs="Arial"/>
                <w:sz w:val="24"/>
                <w:szCs w:val="24"/>
              </w:rPr>
              <w:t xml:space="preserve"> Demonstrable successful teaching experience as evidenced by threshold progression.</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6D00F6" w:rsidRPr="00F56DD5" w:rsidRDefault="00F56DD5" w:rsidP="006D00F6">
            <w:pPr>
              <w:numPr>
                <w:ilvl w:val="0"/>
                <w:numId w:val="2"/>
              </w:numPr>
              <w:spacing w:after="0" w:line="240" w:lineRule="auto"/>
              <w:rPr>
                <w:rFonts w:ascii="Arial" w:eastAsia="MS Mincho" w:hAnsi="Arial" w:cs="Arial"/>
                <w:sz w:val="24"/>
                <w:szCs w:val="24"/>
                <w:lang w:eastAsia="en-GB"/>
              </w:rPr>
            </w:pPr>
            <w:r w:rsidRPr="00F56DD5">
              <w:rPr>
                <w:rFonts w:ascii="Arial" w:eastAsia="Times New Roman" w:hAnsi="Arial" w:cs="Arial"/>
                <w:sz w:val="24"/>
                <w:szCs w:val="24"/>
              </w:rPr>
              <w:t>Proven skills and sound knowledge of the needs and requirements of pupils with a visual impairment.</w:t>
            </w:r>
          </w:p>
          <w:p w:rsidR="00F56DD5" w:rsidRPr="00F56DD5" w:rsidRDefault="00F56DD5" w:rsidP="006D00F6">
            <w:pPr>
              <w:numPr>
                <w:ilvl w:val="0"/>
                <w:numId w:val="2"/>
              </w:numPr>
              <w:spacing w:after="0" w:line="240" w:lineRule="auto"/>
              <w:rPr>
                <w:rFonts w:ascii="Arial" w:eastAsia="MS Mincho" w:hAnsi="Arial" w:cs="Arial"/>
                <w:sz w:val="24"/>
                <w:szCs w:val="24"/>
                <w:lang w:eastAsia="en-GB"/>
              </w:rPr>
            </w:pPr>
            <w:r w:rsidRPr="00F56DD5">
              <w:rPr>
                <w:rFonts w:ascii="Arial" w:eastAsia="Times New Roman" w:hAnsi="Arial" w:cs="Arial"/>
                <w:sz w:val="24"/>
                <w:szCs w:val="24"/>
              </w:rPr>
              <w:t>Knowledge of current legislation</w:t>
            </w:r>
            <w:r w:rsidR="00C607B8">
              <w:rPr>
                <w:rFonts w:ascii="Arial" w:eastAsia="Times New Roman" w:hAnsi="Arial" w:cs="Arial"/>
                <w:sz w:val="24"/>
                <w:szCs w:val="24"/>
              </w:rPr>
              <w:t xml:space="preserve">, particularly the Children and Families Act 2014 and of the </w:t>
            </w:r>
            <w:r w:rsidRPr="00F56DD5">
              <w:rPr>
                <w:rFonts w:ascii="Arial" w:eastAsia="Times New Roman" w:hAnsi="Arial" w:cs="Arial"/>
                <w:sz w:val="24"/>
                <w:szCs w:val="24"/>
              </w:rPr>
              <w:t>SEN</w:t>
            </w:r>
            <w:r w:rsidR="00C607B8">
              <w:rPr>
                <w:rFonts w:ascii="Arial" w:eastAsia="Times New Roman" w:hAnsi="Arial" w:cs="Arial"/>
                <w:sz w:val="24"/>
                <w:szCs w:val="24"/>
              </w:rPr>
              <w:t>D</w:t>
            </w:r>
            <w:r w:rsidRPr="00F56DD5">
              <w:rPr>
                <w:rFonts w:ascii="Arial" w:eastAsia="Times New Roman" w:hAnsi="Arial" w:cs="Arial"/>
                <w:sz w:val="24"/>
                <w:szCs w:val="24"/>
              </w:rPr>
              <w:t xml:space="preserve"> Code of Practice, National Curriculum, DDA</w:t>
            </w:r>
            <w:r w:rsidR="00C607B8">
              <w:rPr>
                <w:rFonts w:ascii="Arial" w:eastAsia="Times New Roman" w:hAnsi="Arial" w:cs="Arial"/>
                <w:sz w:val="24"/>
                <w:szCs w:val="24"/>
              </w:rPr>
              <w:t xml:space="preserve"> and the principles of </w:t>
            </w:r>
            <w:r w:rsidRPr="00F56DD5">
              <w:rPr>
                <w:rFonts w:ascii="Arial" w:eastAsia="Times New Roman" w:hAnsi="Arial" w:cs="Arial"/>
                <w:sz w:val="24"/>
                <w:szCs w:val="24"/>
              </w:rPr>
              <w:t>inclusive education.</w:t>
            </w:r>
          </w:p>
          <w:p w:rsidR="00F56DD5" w:rsidRPr="006D00F6" w:rsidRDefault="00F56DD5" w:rsidP="00EE584E">
            <w:pPr>
              <w:spacing w:after="0" w:line="240" w:lineRule="auto"/>
              <w:ind w:left="36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4948C8" w:rsidRPr="00EE584E" w:rsidRDefault="00EE584E" w:rsidP="004948C8">
            <w:pPr>
              <w:pStyle w:val="ListParagraph"/>
              <w:numPr>
                <w:ilvl w:val="0"/>
                <w:numId w:val="3"/>
              </w:numPr>
              <w:spacing w:after="0" w:line="240" w:lineRule="auto"/>
              <w:rPr>
                <w:rFonts w:ascii="Arial" w:eastAsia="MS Mincho" w:hAnsi="Arial" w:cs="Arial"/>
                <w:sz w:val="24"/>
                <w:szCs w:val="24"/>
                <w:lang w:eastAsia="en-GB"/>
              </w:rPr>
            </w:pPr>
            <w:r w:rsidRPr="00EE584E">
              <w:rPr>
                <w:rFonts w:ascii="Arial" w:eastAsia="Times New Roman" w:hAnsi="Arial" w:cs="Arial"/>
                <w:sz w:val="24"/>
                <w:szCs w:val="24"/>
              </w:rPr>
              <w:t>W</w:t>
            </w:r>
            <w:r w:rsidR="00F56DD5" w:rsidRPr="00EE584E">
              <w:rPr>
                <w:rFonts w:ascii="Arial" w:eastAsia="Times New Roman" w:hAnsi="Arial" w:cs="Arial"/>
                <w:sz w:val="24"/>
                <w:szCs w:val="24"/>
              </w:rPr>
              <w:t xml:space="preserve">ork constructively with colleagues and </w:t>
            </w:r>
            <w:r w:rsidRPr="00EE584E">
              <w:rPr>
                <w:rFonts w:ascii="Arial" w:eastAsia="Times New Roman" w:hAnsi="Arial" w:cs="Arial"/>
                <w:sz w:val="24"/>
                <w:szCs w:val="24"/>
              </w:rPr>
              <w:t>other agencies.</w:t>
            </w:r>
          </w:p>
          <w:p w:rsidR="00EE584E" w:rsidRPr="00EE584E" w:rsidRDefault="00EE584E" w:rsidP="004948C8">
            <w:pPr>
              <w:pStyle w:val="ListParagraph"/>
              <w:numPr>
                <w:ilvl w:val="0"/>
                <w:numId w:val="3"/>
              </w:numPr>
              <w:spacing w:after="0" w:line="240" w:lineRule="auto"/>
              <w:rPr>
                <w:rFonts w:ascii="Arial" w:eastAsia="MS Mincho" w:hAnsi="Arial" w:cs="Arial"/>
                <w:sz w:val="24"/>
                <w:szCs w:val="24"/>
                <w:lang w:eastAsia="en-GB"/>
              </w:rPr>
            </w:pPr>
            <w:r w:rsidRPr="00EE584E">
              <w:rPr>
                <w:rFonts w:ascii="Arial" w:eastAsia="Times New Roman" w:hAnsi="Arial" w:cs="Arial"/>
                <w:sz w:val="24"/>
                <w:szCs w:val="24"/>
              </w:rPr>
              <w:t>Work with others to develop effective partnerships with schools and parents.</w:t>
            </w:r>
          </w:p>
          <w:p w:rsidR="00EE584E" w:rsidRPr="00EE584E" w:rsidRDefault="00EE584E" w:rsidP="00EE584E">
            <w:pPr>
              <w:pStyle w:val="ListParagraph"/>
              <w:numPr>
                <w:ilvl w:val="0"/>
                <w:numId w:val="3"/>
              </w:numPr>
              <w:spacing w:after="0" w:line="240" w:lineRule="auto"/>
              <w:rPr>
                <w:rFonts w:ascii="Arial" w:eastAsia="MS Mincho" w:hAnsi="Arial" w:cs="Arial"/>
                <w:sz w:val="24"/>
                <w:szCs w:val="24"/>
                <w:lang w:eastAsia="en-GB"/>
              </w:rPr>
            </w:pPr>
            <w:r w:rsidRPr="00EE584E">
              <w:rPr>
                <w:rFonts w:ascii="Arial" w:eastAsia="Times New Roman" w:hAnsi="Arial" w:cs="Arial"/>
                <w:sz w:val="24"/>
                <w:szCs w:val="24"/>
              </w:rPr>
              <w:t>Demonstrate good interpersonal and support skills.</w:t>
            </w:r>
          </w:p>
          <w:p w:rsidR="00EE584E" w:rsidRPr="00EE584E" w:rsidRDefault="00EE584E" w:rsidP="00EE584E">
            <w:pPr>
              <w:pStyle w:val="ListParagraph"/>
              <w:numPr>
                <w:ilvl w:val="0"/>
                <w:numId w:val="3"/>
              </w:numPr>
              <w:spacing w:after="0" w:line="240" w:lineRule="auto"/>
              <w:rPr>
                <w:rFonts w:ascii="Arial" w:eastAsia="MS Mincho" w:hAnsi="Arial" w:cs="Arial"/>
                <w:sz w:val="24"/>
                <w:szCs w:val="24"/>
                <w:lang w:eastAsia="en-GB"/>
              </w:rPr>
            </w:pPr>
            <w:r w:rsidRPr="00EE584E">
              <w:rPr>
                <w:rFonts w:ascii="Arial" w:eastAsia="Times New Roman" w:hAnsi="Arial" w:cs="Arial"/>
                <w:sz w:val="24"/>
                <w:szCs w:val="24"/>
              </w:rPr>
              <w:t>Demonstrate good organisational and time-management skills.</w:t>
            </w:r>
          </w:p>
          <w:p w:rsidR="00EE584E" w:rsidRPr="00EE584E" w:rsidRDefault="00EE584E" w:rsidP="00EE584E">
            <w:pPr>
              <w:pStyle w:val="ListParagraph"/>
              <w:numPr>
                <w:ilvl w:val="0"/>
                <w:numId w:val="3"/>
              </w:numPr>
              <w:spacing w:after="0" w:line="240" w:lineRule="auto"/>
              <w:rPr>
                <w:rFonts w:ascii="Arial" w:eastAsia="MS Mincho" w:hAnsi="Arial" w:cs="Arial"/>
                <w:sz w:val="24"/>
                <w:szCs w:val="24"/>
                <w:lang w:eastAsia="en-GB"/>
              </w:rPr>
            </w:pPr>
            <w:r w:rsidRPr="00EE584E">
              <w:rPr>
                <w:rFonts w:ascii="Arial" w:eastAsia="Times New Roman" w:hAnsi="Arial" w:cs="Arial"/>
                <w:sz w:val="24"/>
                <w:szCs w:val="24"/>
              </w:rPr>
              <w:t>Demonstrate evidence of continuing personal and professional development.</w:t>
            </w:r>
          </w:p>
          <w:p w:rsidR="00EE584E" w:rsidRPr="00EE584E" w:rsidRDefault="00EE584E" w:rsidP="00EE584E">
            <w:pPr>
              <w:pStyle w:val="ListParagraph"/>
              <w:numPr>
                <w:ilvl w:val="0"/>
                <w:numId w:val="3"/>
              </w:numPr>
              <w:spacing w:after="0" w:line="240" w:lineRule="auto"/>
              <w:rPr>
                <w:rFonts w:ascii="Arial" w:eastAsia="MS Mincho" w:hAnsi="Arial" w:cs="Arial"/>
                <w:sz w:val="24"/>
                <w:szCs w:val="24"/>
                <w:lang w:eastAsia="en-GB"/>
              </w:rPr>
            </w:pPr>
            <w:r w:rsidRPr="00EE584E">
              <w:rPr>
                <w:rFonts w:ascii="Arial" w:eastAsia="Times New Roman" w:hAnsi="Arial" w:cs="Arial"/>
                <w:sz w:val="24"/>
                <w:szCs w:val="24"/>
              </w:rPr>
              <w:t>Work flexibly and respond to changing needs.</w:t>
            </w:r>
          </w:p>
          <w:p w:rsidR="00EE584E" w:rsidRPr="00EE584E" w:rsidRDefault="00EE584E" w:rsidP="00EE584E">
            <w:pPr>
              <w:pStyle w:val="ListParagraph"/>
              <w:numPr>
                <w:ilvl w:val="0"/>
                <w:numId w:val="3"/>
              </w:numPr>
              <w:spacing w:after="0" w:line="240" w:lineRule="auto"/>
              <w:rPr>
                <w:rFonts w:ascii="Arial" w:eastAsia="MS Mincho" w:hAnsi="Arial" w:cs="Arial"/>
                <w:sz w:val="24"/>
                <w:szCs w:val="24"/>
                <w:lang w:eastAsia="en-GB"/>
              </w:rPr>
            </w:pPr>
            <w:r w:rsidRPr="00EE584E">
              <w:rPr>
                <w:rFonts w:ascii="Arial" w:eastAsia="Times New Roman" w:hAnsi="Arial" w:cs="Arial"/>
                <w:sz w:val="24"/>
                <w:szCs w:val="24"/>
              </w:rPr>
              <w:lastRenderedPageBreak/>
              <w:t>Demonstrate professional integrity, reliability and consistency.</w:t>
            </w:r>
          </w:p>
          <w:p w:rsidR="00EE584E" w:rsidRPr="006D00F6" w:rsidRDefault="00EE584E" w:rsidP="00EE584E">
            <w:pPr>
              <w:pStyle w:val="ListParagraph"/>
              <w:numPr>
                <w:ilvl w:val="0"/>
                <w:numId w:val="3"/>
              </w:numPr>
              <w:spacing w:after="0" w:line="240" w:lineRule="auto"/>
              <w:rPr>
                <w:rFonts w:ascii="Arial" w:eastAsia="MS Mincho" w:hAnsi="Arial" w:cs="Arial"/>
                <w:sz w:val="24"/>
                <w:szCs w:val="24"/>
                <w:lang w:eastAsia="en-GB"/>
              </w:rPr>
            </w:pPr>
            <w:r w:rsidRPr="00EE584E">
              <w:rPr>
                <w:rFonts w:ascii="Arial" w:hAnsi="Arial" w:cs="Arial"/>
                <w:sz w:val="24"/>
                <w:szCs w:val="24"/>
              </w:rPr>
              <w:t>Meet travel requirements.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w:t>
            </w:r>
            <w:r w:rsidR="00C607B8">
              <w:rPr>
                <w:rFonts w:ascii="Arial" w:eastAsia="MS Mincho" w:hAnsi="Arial" w:cs="Arial"/>
                <w:sz w:val="24"/>
                <w:szCs w:val="24"/>
                <w:lang w:eastAsia="en-GB"/>
              </w:rPr>
              <w:t>the principles of e</w:t>
            </w:r>
            <w:r w:rsidRPr="006D00F6">
              <w:rPr>
                <w:rFonts w:ascii="Arial" w:eastAsia="MS Mincho" w:hAnsi="Arial" w:cs="Arial"/>
                <w:sz w:val="24"/>
                <w:szCs w:val="24"/>
                <w:lang w:eastAsia="en-GB"/>
              </w:rPr>
              <w:t>qual</w:t>
            </w:r>
            <w:r w:rsidR="00C607B8">
              <w:rPr>
                <w:rFonts w:ascii="Arial" w:eastAsia="MS Mincho" w:hAnsi="Arial" w:cs="Arial"/>
                <w:sz w:val="24"/>
                <w:szCs w:val="24"/>
                <w:lang w:eastAsia="en-GB"/>
              </w:rPr>
              <w:t>ity and diversity</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EE584E">
        <w:rPr>
          <w:rFonts w:ascii="Arial" w:hAnsi="Arial" w:cs="Arial"/>
          <w:sz w:val="24"/>
          <w:szCs w:val="24"/>
        </w:rPr>
        <w:t>Caroline Farmer</w:t>
      </w:r>
    </w:p>
    <w:p w:rsidR="003F1765" w:rsidRPr="008F403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r w:rsidR="00C607B8">
        <w:rPr>
          <w:rFonts w:ascii="Arial" w:hAnsi="Arial" w:cs="Arial"/>
          <w:sz w:val="24"/>
          <w:szCs w:val="24"/>
        </w:rPr>
        <w:t>August</w:t>
      </w:r>
      <w:r w:rsidR="00EE584E">
        <w:rPr>
          <w:rFonts w:ascii="Arial" w:hAnsi="Arial" w:cs="Arial"/>
          <w:sz w:val="24"/>
          <w:szCs w:val="24"/>
        </w:rPr>
        <w:t xml:space="preserve"> 201</w:t>
      </w:r>
      <w:r w:rsidR="00C607B8">
        <w:rPr>
          <w:rFonts w:ascii="Arial" w:hAnsi="Arial" w:cs="Arial"/>
          <w:sz w:val="24"/>
          <w:szCs w:val="24"/>
        </w:rPr>
        <w:t>9</w:t>
      </w:r>
    </w:p>
    <w:sectPr w:rsidR="003F1765"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6796"/>
    <w:multiLevelType w:val="hybridMultilevel"/>
    <w:tmpl w:val="4482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B458E"/>
    <w:multiLevelType w:val="hybridMultilevel"/>
    <w:tmpl w:val="FFD0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604BB"/>
    <w:multiLevelType w:val="hybridMultilevel"/>
    <w:tmpl w:val="46F6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C7707"/>
    <w:multiLevelType w:val="hybridMultilevel"/>
    <w:tmpl w:val="1D6E4FD2"/>
    <w:lvl w:ilvl="0" w:tplc="900E0FAE">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4D3C0A"/>
    <w:multiLevelType w:val="multilevel"/>
    <w:tmpl w:val="E590882A"/>
    <w:lvl w:ilvl="0">
      <w:start w:val="1"/>
      <w:numFmt w:val="bullet"/>
      <w:pStyle w:val="Insetbullet"/>
      <w:lvlText w:val=""/>
      <w:lvlJc w:val="left"/>
      <w:pPr>
        <w:tabs>
          <w:tab w:val="num" w:pos="780"/>
        </w:tabs>
        <w:ind w:left="780" w:hanging="360"/>
      </w:pPr>
      <w:rPr>
        <w:rFonts w:ascii="Symbol" w:hAnsi="Symbol" w:hint="default"/>
      </w:rPr>
    </w:lvl>
    <w:lvl w:ilvl="1">
      <w:start w:val="1"/>
      <w:numFmt w:val="bullet"/>
      <w:lvlText w:val=""/>
      <w:lvlJc w:val="left"/>
      <w:pPr>
        <w:tabs>
          <w:tab w:val="num" w:pos="1500"/>
        </w:tabs>
        <w:ind w:left="1500" w:hanging="360"/>
      </w:pPr>
      <w:rPr>
        <w:rFonts w:ascii="Symbol" w:hAnsi="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9785C"/>
    <w:multiLevelType w:val="hybridMultilevel"/>
    <w:tmpl w:val="47A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719AD"/>
    <w:multiLevelType w:val="hybridMultilevel"/>
    <w:tmpl w:val="674C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736D3"/>
    <w:multiLevelType w:val="hybridMultilevel"/>
    <w:tmpl w:val="DBF838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10"/>
  </w:num>
  <w:num w:numId="6">
    <w:abstractNumId w:val="5"/>
  </w:num>
  <w:num w:numId="7">
    <w:abstractNumId w:val="4"/>
  </w:num>
  <w:num w:numId="8">
    <w:abstractNumId w:val="1"/>
  </w:num>
  <w:num w:numId="9">
    <w:abstractNumId w:val="2"/>
  </w:num>
  <w:num w:numId="10">
    <w:abstractNumId w:val="12"/>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2583A"/>
    <w:rsid w:val="001E5D7D"/>
    <w:rsid w:val="002743D3"/>
    <w:rsid w:val="00286C74"/>
    <w:rsid w:val="00287AC0"/>
    <w:rsid w:val="002E59B4"/>
    <w:rsid w:val="00310B14"/>
    <w:rsid w:val="00325C04"/>
    <w:rsid w:val="00326027"/>
    <w:rsid w:val="003A5167"/>
    <w:rsid w:val="003F1765"/>
    <w:rsid w:val="0040219B"/>
    <w:rsid w:val="0045528D"/>
    <w:rsid w:val="00485E1E"/>
    <w:rsid w:val="004948C8"/>
    <w:rsid w:val="004E623F"/>
    <w:rsid w:val="00582041"/>
    <w:rsid w:val="006265D7"/>
    <w:rsid w:val="006350F9"/>
    <w:rsid w:val="006770B4"/>
    <w:rsid w:val="00684D86"/>
    <w:rsid w:val="006B49DA"/>
    <w:rsid w:val="006D00F6"/>
    <w:rsid w:val="00827400"/>
    <w:rsid w:val="00846247"/>
    <w:rsid w:val="008D2C9C"/>
    <w:rsid w:val="008E03B4"/>
    <w:rsid w:val="008E2793"/>
    <w:rsid w:val="008E7385"/>
    <w:rsid w:val="008F4035"/>
    <w:rsid w:val="009337CF"/>
    <w:rsid w:val="00975684"/>
    <w:rsid w:val="00A304E3"/>
    <w:rsid w:val="00A65E56"/>
    <w:rsid w:val="00A8611A"/>
    <w:rsid w:val="00A91876"/>
    <w:rsid w:val="00B038D0"/>
    <w:rsid w:val="00B626BB"/>
    <w:rsid w:val="00B749C9"/>
    <w:rsid w:val="00BD279A"/>
    <w:rsid w:val="00C607B8"/>
    <w:rsid w:val="00CD22E7"/>
    <w:rsid w:val="00DC4379"/>
    <w:rsid w:val="00E4012A"/>
    <w:rsid w:val="00EC17B1"/>
    <w:rsid w:val="00EE584E"/>
    <w:rsid w:val="00F56DD5"/>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AD04D-06B6-48BF-886F-F5B44D28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paragraph" w:customStyle="1" w:styleId="Insetbullet">
    <w:name w:val="Inset bullet"/>
    <w:basedOn w:val="Normal"/>
    <w:rsid w:val="00975684"/>
    <w:pPr>
      <w:numPr>
        <w:numId w:val="6"/>
      </w:num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980</Words>
  <Characters>5591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Sandra Calvert (TfC)</cp:lastModifiedBy>
  <cp:revision>2</cp:revision>
  <dcterms:created xsi:type="dcterms:W3CDTF">2019-08-21T11:03:00Z</dcterms:created>
  <dcterms:modified xsi:type="dcterms:W3CDTF">2019-08-21T11:03:00Z</dcterms:modified>
</cp:coreProperties>
</file>