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AE" w:rsidRDefault="007377AE" w:rsidP="00591583">
      <w:pPr>
        <w:jc w:val="center"/>
      </w:pPr>
    </w:p>
    <w:p w:rsidR="00591583" w:rsidRDefault="00591583" w:rsidP="00591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z w:val="24"/>
          <w:szCs w:val="24"/>
        </w:rPr>
      </w:pPr>
      <w:r w:rsidRPr="00591583">
        <w:rPr>
          <w:rFonts w:ascii="Arial" w:hAnsi="Arial" w:cs="Arial"/>
          <w:b/>
          <w:sz w:val="24"/>
          <w:szCs w:val="24"/>
        </w:rPr>
        <w:t>ST. HELEN’S PRIMARY SCHOOL</w:t>
      </w:r>
    </w:p>
    <w:p w:rsidR="00591583" w:rsidRDefault="00591583" w:rsidP="005915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SPECIFICATION FOR THE POST OF CLASSROOM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616"/>
        <w:gridCol w:w="5086"/>
      </w:tblGrid>
      <w:tr w:rsidR="00591583" w:rsidTr="00591583">
        <w:tc>
          <w:tcPr>
            <w:tcW w:w="1555" w:type="dxa"/>
            <w:shd w:val="clear" w:color="auto" w:fill="C5E0B3" w:themeFill="accent6" w:themeFillTint="66"/>
          </w:tcPr>
          <w:p w:rsidR="00591583" w:rsidRPr="00591583" w:rsidRDefault="00591583" w:rsidP="00591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583">
              <w:rPr>
                <w:rFonts w:ascii="Arial" w:hAnsi="Arial" w:cs="Arial"/>
                <w:b/>
                <w:sz w:val="20"/>
                <w:szCs w:val="20"/>
              </w:rPr>
              <w:t>ASPECT</w:t>
            </w:r>
          </w:p>
        </w:tc>
        <w:tc>
          <w:tcPr>
            <w:tcW w:w="8616" w:type="dxa"/>
            <w:shd w:val="clear" w:color="auto" w:fill="C5E0B3" w:themeFill="accent6" w:themeFillTint="66"/>
          </w:tcPr>
          <w:p w:rsidR="00591583" w:rsidRPr="00591583" w:rsidRDefault="00591583" w:rsidP="00591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583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5086" w:type="dxa"/>
            <w:shd w:val="clear" w:color="auto" w:fill="C5E0B3" w:themeFill="accent6" w:themeFillTint="66"/>
          </w:tcPr>
          <w:p w:rsidR="00591583" w:rsidRPr="00591583" w:rsidRDefault="00591583" w:rsidP="00591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583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591583" w:rsidTr="00591583">
        <w:tc>
          <w:tcPr>
            <w:tcW w:w="1555" w:type="dxa"/>
          </w:tcPr>
          <w:p w:rsidR="00591583" w:rsidRDefault="00591583" w:rsidP="00591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8616" w:type="dxa"/>
          </w:tcPr>
          <w:p w:rsidR="00591583" w:rsidRDefault="00231DBC" w:rsidP="005915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 (A)</w:t>
            </w:r>
          </w:p>
          <w:p w:rsidR="00231DBC" w:rsidRDefault="00231DBC" w:rsidP="005915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QTS (A)</w:t>
            </w:r>
          </w:p>
          <w:p w:rsidR="00231DBC" w:rsidRDefault="00231DBC" w:rsidP="005915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DBS (R, A)</w:t>
            </w:r>
          </w:p>
          <w:p w:rsidR="00231DBC" w:rsidRPr="00591583" w:rsidRDefault="00231DBC" w:rsidP="005915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ICT literate (A)</w:t>
            </w:r>
          </w:p>
        </w:tc>
        <w:tc>
          <w:tcPr>
            <w:tcW w:w="5086" w:type="dxa"/>
          </w:tcPr>
          <w:p w:rsidR="00591583" w:rsidRDefault="00231DBC" w:rsidP="00231D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Qualifications/awards from sporting or musical bodies (A)</w:t>
            </w:r>
          </w:p>
          <w:p w:rsidR="00231DBC" w:rsidRPr="00231DBC" w:rsidRDefault="00231DBC" w:rsidP="00231D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professional qualifications (A)</w:t>
            </w:r>
          </w:p>
        </w:tc>
      </w:tr>
      <w:tr w:rsidR="00591583" w:rsidTr="00591583">
        <w:tc>
          <w:tcPr>
            <w:tcW w:w="1555" w:type="dxa"/>
          </w:tcPr>
          <w:p w:rsidR="00591583" w:rsidRDefault="00591583" w:rsidP="00591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8616" w:type="dxa"/>
          </w:tcPr>
          <w:p w:rsidR="00591583" w:rsidRDefault="00231DBC" w:rsidP="00231D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school experience demonstrated through training or work (A) (I) (R)</w:t>
            </w:r>
          </w:p>
          <w:p w:rsidR="00231DBC" w:rsidRDefault="00231DBC" w:rsidP="00231D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contributing to the extra-curricular provision of a school (A) (I) (R)</w:t>
            </w:r>
          </w:p>
          <w:p w:rsidR="00231DBC" w:rsidRPr="00231DBC" w:rsidRDefault="00231DBC" w:rsidP="00231D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the ability to create a successful and inspirational classroom environment (A) (R)</w:t>
            </w:r>
          </w:p>
        </w:tc>
        <w:tc>
          <w:tcPr>
            <w:tcW w:w="5086" w:type="dxa"/>
          </w:tcPr>
          <w:p w:rsidR="00591583" w:rsidRDefault="00231DBC" w:rsidP="00231D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across Primary Age Range (A) (I) (R)</w:t>
            </w:r>
          </w:p>
          <w:p w:rsidR="00231DBC" w:rsidRDefault="00231DBC" w:rsidP="00231D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Specialism in either Key Stage 1 or 2 (A) (I) (R)</w:t>
            </w:r>
          </w:p>
          <w:p w:rsidR="00231DBC" w:rsidRPr="00231DBC" w:rsidRDefault="00231DBC" w:rsidP="00231DB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583" w:rsidTr="00591583">
        <w:tc>
          <w:tcPr>
            <w:tcW w:w="1555" w:type="dxa"/>
          </w:tcPr>
          <w:p w:rsidR="00591583" w:rsidRDefault="00591583" w:rsidP="00591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Knowledge and Understanding</w:t>
            </w:r>
          </w:p>
        </w:tc>
        <w:tc>
          <w:tcPr>
            <w:tcW w:w="8616" w:type="dxa"/>
          </w:tcPr>
          <w:p w:rsidR="00591583" w:rsidRDefault="00231DBC" w:rsidP="00231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current curriculum issues (A) (I) (R)</w:t>
            </w:r>
          </w:p>
          <w:p w:rsidR="00231DBC" w:rsidRDefault="00231DBC" w:rsidP="00231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features of effective Quality First Teaching; including personalising learning to meet individual needs (A) (I) (R)</w:t>
            </w:r>
          </w:p>
          <w:p w:rsidR="00231DBC" w:rsidRDefault="00231DBC" w:rsidP="00231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Age Related Expectations ((A) (I)</w:t>
            </w:r>
          </w:p>
          <w:p w:rsidR="00231DBC" w:rsidRDefault="00231DBC" w:rsidP="00231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Understanding and commitment to raising standards, target setting and reviewing performance to secure improvements through the use of </w:t>
            </w:r>
            <w:r w:rsidR="00B90AF3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>, formative and summative etc. (A) (I) (R)</w:t>
            </w:r>
          </w:p>
          <w:p w:rsidR="00231DBC" w:rsidRDefault="00231DBC" w:rsidP="00231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Inclusion issues (A) (I) (R)</w:t>
            </w:r>
          </w:p>
          <w:p w:rsidR="00231DBC" w:rsidRDefault="00231DBC" w:rsidP="00231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aware of current legislation, policies and guidance on the safeguarding of learners and the promotion of their well-being (A) (I) (R)</w:t>
            </w:r>
          </w:p>
          <w:p w:rsidR="00231DBC" w:rsidRPr="00231DBC" w:rsidRDefault="00231DBC" w:rsidP="00231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plan effectively using National Curriculum (A) (I) (R)</w:t>
            </w:r>
          </w:p>
        </w:tc>
        <w:tc>
          <w:tcPr>
            <w:tcW w:w="5086" w:type="dxa"/>
          </w:tcPr>
          <w:p w:rsidR="00231DBC" w:rsidRDefault="00231DBC" w:rsidP="00231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to lead a subject (A) (R)</w:t>
            </w:r>
          </w:p>
          <w:p w:rsidR="00231DBC" w:rsidRPr="00231DBC" w:rsidRDefault="00231DBC" w:rsidP="00231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Strength in a Core Curriculum area (A) (R)</w:t>
            </w:r>
          </w:p>
        </w:tc>
      </w:tr>
      <w:tr w:rsidR="00591583" w:rsidTr="00591583">
        <w:tc>
          <w:tcPr>
            <w:tcW w:w="1555" w:type="dxa"/>
          </w:tcPr>
          <w:p w:rsidR="00591583" w:rsidRDefault="00591583" w:rsidP="00591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 and Personal Qualities</w:t>
            </w:r>
          </w:p>
        </w:tc>
        <w:tc>
          <w:tcPr>
            <w:tcW w:w="8616" w:type="dxa"/>
          </w:tcPr>
          <w:p w:rsidR="00591583" w:rsidRDefault="00231DBC" w:rsidP="00231D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communicate effectively in written and spoken form (A) (I) (R)</w:t>
            </w:r>
          </w:p>
          <w:p w:rsidR="00231DBC" w:rsidRDefault="00231DBC" w:rsidP="00231D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Well-</w:t>
            </w:r>
            <w:r w:rsidR="00B90AF3">
              <w:rPr>
                <w:rFonts w:ascii="Arial" w:hAnsi="Arial" w:cs="Arial"/>
                <w:sz w:val="20"/>
                <w:szCs w:val="20"/>
              </w:rPr>
              <w:t>developed</w:t>
            </w:r>
            <w:r>
              <w:rPr>
                <w:rFonts w:ascii="Arial" w:hAnsi="Arial" w:cs="Arial"/>
                <w:sz w:val="20"/>
                <w:szCs w:val="20"/>
              </w:rPr>
              <w:t xml:space="preserve"> work ethic; able to plan, organise, prioritise and manage time effectively (R)</w:t>
            </w:r>
          </w:p>
          <w:p w:rsidR="00231DBC" w:rsidRDefault="00B90AF3" w:rsidP="00231D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Reflective</w:t>
            </w:r>
            <w:r w:rsidR="00231D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Practitioner</w:t>
            </w:r>
            <w:r w:rsidR="00231D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  <w:p w:rsidR="00B90AF3" w:rsidRDefault="00B90AF3" w:rsidP="00231D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Persistence and Resilience (R)</w:t>
            </w:r>
          </w:p>
          <w:p w:rsidR="00B90AF3" w:rsidRDefault="00B90AF3" w:rsidP="00231D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Sense of humour (I) (R)</w:t>
            </w:r>
          </w:p>
          <w:p w:rsidR="00B90AF3" w:rsidRDefault="00B90AF3" w:rsidP="00231D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expectations (R)</w:t>
            </w:r>
          </w:p>
          <w:p w:rsidR="00B90AF3" w:rsidRDefault="00B90AF3" w:rsidP="00231D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record of quality relationships with colleagues and children (R)</w:t>
            </w:r>
          </w:p>
          <w:p w:rsidR="00B90AF3" w:rsidRDefault="00B90AF3" w:rsidP="00231D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own Professional Development (A) (R)</w:t>
            </w:r>
          </w:p>
          <w:p w:rsidR="00B90AF3" w:rsidRPr="00B90AF3" w:rsidRDefault="00B90AF3" w:rsidP="00B9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6" w:type="dxa"/>
          </w:tcPr>
          <w:p w:rsidR="00591583" w:rsidRDefault="00591583" w:rsidP="00591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583" w:rsidTr="00591583">
        <w:tc>
          <w:tcPr>
            <w:tcW w:w="1555" w:type="dxa"/>
          </w:tcPr>
          <w:p w:rsidR="00591583" w:rsidRDefault="00591583" w:rsidP="00591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Confidential References</w:t>
            </w:r>
          </w:p>
        </w:tc>
        <w:tc>
          <w:tcPr>
            <w:tcW w:w="8616" w:type="dxa"/>
          </w:tcPr>
          <w:p w:rsidR="00591583" w:rsidRPr="00B90AF3" w:rsidRDefault="00B90AF3" w:rsidP="00B90A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 from both referees (R)</w:t>
            </w:r>
          </w:p>
        </w:tc>
        <w:tc>
          <w:tcPr>
            <w:tcW w:w="5086" w:type="dxa"/>
          </w:tcPr>
          <w:p w:rsidR="00591583" w:rsidRPr="00B90AF3" w:rsidRDefault="00B90AF3" w:rsidP="00B90A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recommendation (R)</w:t>
            </w:r>
          </w:p>
        </w:tc>
      </w:tr>
    </w:tbl>
    <w:p w:rsidR="00591583" w:rsidRDefault="00591583" w:rsidP="00591583">
      <w:pPr>
        <w:jc w:val="center"/>
        <w:rPr>
          <w:rFonts w:ascii="Arial" w:hAnsi="Arial" w:cs="Arial"/>
          <w:sz w:val="20"/>
          <w:szCs w:val="20"/>
        </w:rPr>
      </w:pPr>
    </w:p>
    <w:p w:rsidR="00B90AF3" w:rsidRPr="00591583" w:rsidRDefault="00B90AF3" w:rsidP="00B90A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Means of Assessment: Reference (R), Application (A), Interview (I)</w:t>
      </w:r>
      <w:bookmarkStart w:id="0" w:name="_GoBack"/>
      <w:bookmarkEnd w:id="0"/>
    </w:p>
    <w:sectPr w:rsidR="00B90AF3" w:rsidRPr="00591583" w:rsidSect="00591583">
      <w:pgSz w:w="16838" w:h="11906" w:orient="landscape"/>
      <w:pgMar w:top="851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65E8"/>
    <w:multiLevelType w:val="hybridMultilevel"/>
    <w:tmpl w:val="F4A2AFF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C4D3B"/>
    <w:multiLevelType w:val="hybridMultilevel"/>
    <w:tmpl w:val="106414C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3C7A7B"/>
    <w:multiLevelType w:val="hybridMultilevel"/>
    <w:tmpl w:val="56A0C8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A9436A"/>
    <w:multiLevelType w:val="hybridMultilevel"/>
    <w:tmpl w:val="F634EAD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9E5172"/>
    <w:multiLevelType w:val="hybridMultilevel"/>
    <w:tmpl w:val="3138AB6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83"/>
    <w:rsid w:val="00231DBC"/>
    <w:rsid w:val="00591583"/>
    <w:rsid w:val="007377AE"/>
    <w:rsid w:val="00B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502D"/>
  <w15:chartTrackingRefBased/>
  <w15:docId w15:val="{162AE04E-97CF-4857-B426-E5F3A719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Primary School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Bradley</dc:creator>
  <cp:keywords/>
  <dc:description/>
  <cp:lastModifiedBy>Carole Bradley</cp:lastModifiedBy>
  <cp:revision>1</cp:revision>
  <dcterms:created xsi:type="dcterms:W3CDTF">2019-04-02T11:54:00Z</dcterms:created>
  <dcterms:modified xsi:type="dcterms:W3CDTF">2019-04-02T12:49:00Z</dcterms:modified>
</cp:coreProperties>
</file>