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D3458" w14:textId="77777777" w:rsidR="00BD6AF4" w:rsidRPr="00BD6AF4" w:rsidRDefault="00BD6AF4" w:rsidP="00927E2F">
      <w:pPr>
        <w:numPr>
          <w:ilvl w:val="0"/>
          <w:numId w:val="44"/>
        </w:numPr>
        <w:tabs>
          <w:tab w:val="clear" w:pos="3130"/>
          <w:tab w:val="left" w:pos="3686"/>
        </w:tabs>
        <w:ind w:left="709" w:hanging="709"/>
        <w:rPr>
          <w:rFonts w:ascii="Arial" w:hAnsi="Arial"/>
          <w:sz w:val="22"/>
          <w:szCs w:val="22"/>
        </w:rPr>
      </w:pPr>
      <w:r w:rsidRPr="005331A6">
        <w:rPr>
          <w:rFonts w:ascii="Arial" w:hAnsi="Arial"/>
          <w:b/>
          <w:bCs/>
          <w:sz w:val="22"/>
          <w:szCs w:val="22"/>
        </w:rPr>
        <w:t>POST TITLE:</w:t>
      </w:r>
      <w:r w:rsidR="00B22616">
        <w:rPr>
          <w:sz w:val="22"/>
          <w:szCs w:val="22"/>
        </w:rPr>
        <w:tab/>
      </w:r>
      <w:r w:rsidR="00232541">
        <w:rPr>
          <w:sz w:val="22"/>
          <w:szCs w:val="22"/>
        </w:rPr>
        <w:t xml:space="preserve">Passenger </w:t>
      </w:r>
      <w:r w:rsidR="00927E2F">
        <w:rPr>
          <w:sz w:val="22"/>
          <w:szCs w:val="22"/>
        </w:rPr>
        <w:t xml:space="preserve">Transport </w:t>
      </w:r>
      <w:r w:rsidRPr="00FC5CC8">
        <w:rPr>
          <w:sz w:val="22"/>
          <w:szCs w:val="22"/>
        </w:rPr>
        <w:t>Information Team Leader</w:t>
      </w:r>
    </w:p>
    <w:p w14:paraId="63FDF9A5" w14:textId="77777777" w:rsidR="00BD6AF4" w:rsidRDefault="00BD6AF4" w:rsidP="00927E2F">
      <w:pPr>
        <w:tabs>
          <w:tab w:val="left" w:pos="3686"/>
        </w:tabs>
        <w:rPr>
          <w:rFonts w:ascii="Arial" w:hAnsi="Arial"/>
          <w:sz w:val="22"/>
          <w:szCs w:val="22"/>
        </w:rPr>
      </w:pPr>
    </w:p>
    <w:p w14:paraId="215F1B71" w14:textId="77777777" w:rsidR="00BD6AF4" w:rsidRPr="00927E2F" w:rsidRDefault="00BD6AF4" w:rsidP="00927E2F">
      <w:pPr>
        <w:pStyle w:val="ListParagraph"/>
        <w:numPr>
          <w:ilvl w:val="0"/>
          <w:numId w:val="44"/>
        </w:numPr>
        <w:tabs>
          <w:tab w:val="clear" w:pos="3130"/>
          <w:tab w:val="left" w:pos="3686"/>
        </w:tabs>
        <w:ind w:left="709"/>
        <w:rPr>
          <w:rFonts w:ascii="Arial" w:hAnsi="Arial"/>
        </w:rPr>
      </w:pPr>
      <w:r w:rsidRPr="00BD6AF4">
        <w:rPr>
          <w:rFonts w:ascii="Arial" w:hAnsi="Arial"/>
          <w:b/>
          <w:bCs/>
        </w:rPr>
        <w:t>POST NUMBER:</w:t>
      </w:r>
      <w:r w:rsidR="00927E2F">
        <w:rPr>
          <w:rFonts w:ascii="Arial" w:hAnsi="Arial"/>
          <w:b/>
        </w:rPr>
        <w:tab/>
      </w:r>
      <w:r w:rsidRPr="00927E2F">
        <w:rPr>
          <w:rFonts w:ascii="Arial" w:hAnsi="Arial"/>
        </w:rPr>
        <w:t>T/S/6.3</w:t>
      </w:r>
    </w:p>
    <w:p w14:paraId="58AC7220" w14:textId="77777777" w:rsidR="00BD6AF4" w:rsidRPr="00BD6AF4" w:rsidRDefault="00BD6AF4" w:rsidP="00927E2F">
      <w:pPr>
        <w:pStyle w:val="ListParagraph"/>
        <w:tabs>
          <w:tab w:val="left" w:pos="3686"/>
        </w:tabs>
        <w:ind w:left="709"/>
        <w:rPr>
          <w:rFonts w:ascii="Arial" w:hAnsi="Arial"/>
        </w:rPr>
      </w:pPr>
    </w:p>
    <w:p w14:paraId="6AA318AE" w14:textId="77777777" w:rsidR="00BD6AF4" w:rsidRPr="00927E2F" w:rsidRDefault="00927E2F" w:rsidP="00927E2F">
      <w:pPr>
        <w:pStyle w:val="ListParagraph"/>
        <w:numPr>
          <w:ilvl w:val="0"/>
          <w:numId w:val="44"/>
        </w:numPr>
        <w:tabs>
          <w:tab w:val="clear" w:pos="3130"/>
          <w:tab w:val="left" w:pos="3686"/>
        </w:tabs>
        <w:ind w:left="709"/>
        <w:rPr>
          <w:rFonts w:ascii="Arial" w:hAnsi="Arial" w:cs="Arial"/>
        </w:rPr>
      </w:pPr>
      <w:r w:rsidRPr="00927E2F">
        <w:rPr>
          <w:rFonts w:ascii="Arial" w:hAnsi="Arial" w:cs="Arial"/>
          <w:b/>
          <w:bCs/>
        </w:rPr>
        <w:t>GRADE:</w:t>
      </w:r>
      <w:r w:rsidRPr="00927E2F">
        <w:rPr>
          <w:rFonts w:ascii="Arial" w:hAnsi="Arial" w:cs="Arial"/>
          <w:bCs/>
        </w:rPr>
        <w:tab/>
      </w:r>
      <w:r w:rsidRPr="00927E2F">
        <w:rPr>
          <w:rFonts w:ascii="Arial" w:hAnsi="Arial" w:cs="Arial"/>
        </w:rPr>
        <w:t>Grade 11</w:t>
      </w:r>
    </w:p>
    <w:p w14:paraId="0DF6AA00" w14:textId="77777777" w:rsidR="00927E2F" w:rsidRPr="00927E2F" w:rsidRDefault="00927E2F" w:rsidP="00927E2F">
      <w:pPr>
        <w:pStyle w:val="ListParagraph"/>
        <w:tabs>
          <w:tab w:val="left" w:pos="3686"/>
        </w:tabs>
        <w:ind w:left="709"/>
        <w:rPr>
          <w:rFonts w:ascii="Arial" w:hAnsi="Arial" w:cs="Arial"/>
        </w:rPr>
      </w:pPr>
    </w:p>
    <w:p w14:paraId="4AE46CDC" w14:textId="77777777" w:rsidR="00927E2F" w:rsidRPr="00927E2F" w:rsidRDefault="00927E2F" w:rsidP="00927E2F">
      <w:pPr>
        <w:pStyle w:val="ListParagraph"/>
        <w:numPr>
          <w:ilvl w:val="0"/>
          <w:numId w:val="44"/>
        </w:numPr>
        <w:tabs>
          <w:tab w:val="clear" w:pos="3130"/>
          <w:tab w:val="left" w:pos="3686"/>
        </w:tabs>
        <w:ind w:left="709"/>
        <w:rPr>
          <w:rFonts w:ascii="Arial" w:hAnsi="Arial" w:cs="Arial"/>
        </w:rPr>
      </w:pPr>
      <w:r w:rsidRPr="00927E2F">
        <w:rPr>
          <w:rFonts w:ascii="Arial" w:hAnsi="Arial" w:cs="Arial"/>
          <w:b/>
          <w:bCs/>
        </w:rPr>
        <w:t>LOCATION:</w:t>
      </w:r>
      <w:r w:rsidRPr="00927E2F">
        <w:rPr>
          <w:rFonts w:ascii="Arial" w:hAnsi="Arial" w:cs="Arial"/>
          <w:lang w:val="en-US"/>
        </w:rPr>
        <w:tab/>
        <w:t>Any Council workplace within County Durham</w:t>
      </w:r>
    </w:p>
    <w:p w14:paraId="383109DE" w14:textId="77777777" w:rsidR="00927E2F" w:rsidRPr="00927E2F" w:rsidRDefault="00927E2F" w:rsidP="00927E2F">
      <w:pPr>
        <w:pStyle w:val="ListParagraph"/>
        <w:rPr>
          <w:rFonts w:ascii="Arial" w:hAnsi="Arial" w:cs="Arial"/>
        </w:rPr>
      </w:pPr>
    </w:p>
    <w:p w14:paraId="4C544A3C" w14:textId="77777777" w:rsidR="00927E2F" w:rsidRPr="00927E2F" w:rsidRDefault="00927E2F" w:rsidP="00927E2F">
      <w:pPr>
        <w:pStyle w:val="ListParagraph"/>
        <w:numPr>
          <w:ilvl w:val="0"/>
          <w:numId w:val="44"/>
        </w:numPr>
        <w:tabs>
          <w:tab w:val="clear" w:pos="3130"/>
          <w:tab w:val="num" w:pos="709"/>
        </w:tabs>
        <w:ind w:hanging="3130"/>
        <w:rPr>
          <w:rFonts w:ascii="Arial" w:hAnsi="Arial" w:cs="Arial"/>
        </w:rPr>
      </w:pPr>
      <w:r w:rsidRPr="00927E2F">
        <w:rPr>
          <w:rFonts w:ascii="Arial" w:hAnsi="Arial" w:cs="Arial"/>
          <w:b/>
        </w:rPr>
        <w:t>RELEVANT TO THIS POST:</w:t>
      </w:r>
    </w:p>
    <w:p w14:paraId="58B0CFAA" w14:textId="77777777" w:rsidR="00927E2F" w:rsidRPr="00927E2F" w:rsidRDefault="00927E2F" w:rsidP="00927E2F">
      <w:pPr>
        <w:pStyle w:val="ListParagraph"/>
        <w:ind w:left="709"/>
        <w:rPr>
          <w:rFonts w:ascii="Arial" w:hAnsi="Arial" w:cs="Arial"/>
        </w:rPr>
      </w:pPr>
    </w:p>
    <w:p w14:paraId="121B8DDE" w14:textId="77777777" w:rsidR="00927E2F" w:rsidRPr="00927E2F" w:rsidRDefault="00927E2F" w:rsidP="00927E2F">
      <w:pPr>
        <w:tabs>
          <w:tab w:val="left" w:pos="3686"/>
        </w:tabs>
        <w:ind w:left="709"/>
        <w:rPr>
          <w:rFonts w:ascii="Arial" w:hAnsi="Arial"/>
          <w:sz w:val="22"/>
          <w:szCs w:val="22"/>
        </w:rPr>
      </w:pPr>
      <w:r w:rsidRPr="00927E2F">
        <w:rPr>
          <w:rFonts w:ascii="Arial" w:hAnsi="Arial"/>
          <w:b/>
          <w:sz w:val="22"/>
          <w:szCs w:val="22"/>
        </w:rPr>
        <w:t>Flexible Working:</w:t>
      </w:r>
      <w:r w:rsidRPr="00927E2F">
        <w:rPr>
          <w:rFonts w:ascii="Arial" w:hAnsi="Arial"/>
          <w:sz w:val="22"/>
          <w:szCs w:val="22"/>
        </w:rPr>
        <w:tab/>
        <w:t>Subject to service needs the council’s flexible working policy</w:t>
      </w:r>
    </w:p>
    <w:p w14:paraId="461E40B6" w14:textId="77777777" w:rsidR="00BD6AF4" w:rsidRPr="00BD6AF4" w:rsidRDefault="00927E2F" w:rsidP="00927E2F">
      <w:pPr>
        <w:tabs>
          <w:tab w:val="left" w:pos="3686"/>
        </w:tabs>
        <w:ind w:left="709"/>
        <w:rPr>
          <w:rFonts w:ascii="Arial" w:hAnsi="Arial"/>
          <w:sz w:val="22"/>
          <w:szCs w:val="22"/>
        </w:rPr>
      </w:pPr>
      <w:r>
        <w:rPr>
          <w:rFonts w:ascii="Arial" w:hAnsi="Arial"/>
          <w:sz w:val="22"/>
          <w:szCs w:val="22"/>
        </w:rPr>
        <w:tab/>
        <w:t xml:space="preserve">is </w:t>
      </w:r>
      <w:r w:rsidRPr="00D62350">
        <w:rPr>
          <w:rFonts w:ascii="Arial" w:hAnsi="Arial"/>
          <w:sz w:val="22"/>
          <w:szCs w:val="22"/>
        </w:rPr>
        <w:t>applicable to this post</w:t>
      </w:r>
    </w:p>
    <w:p w14:paraId="11A54F66" w14:textId="77777777" w:rsidR="00927E2F" w:rsidRDefault="00927E2F" w:rsidP="00927E2F">
      <w:pPr>
        <w:tabs>
          <w:tab w:val="left" w:pos="3686"/>
        </w:tabs>
        <w:ind w:left="709"/>
        <w:rPr>
          <w:rFonts w:ascii="Arial" w:hAnsi="Arial"/>
          <w:b/>
          <w:sz w:val="22"/>
          <w:szCs w:val="22"/>
        </w:rPr>
      </w:pPr>
    </w:p>
    <w:p w14:paraId="0DE3C843" w14:textId="77777777" w:rsidR="00BD6AF4" w:rsidRDefault="00927E2F" w:rsidP="00927E2F">
      <w:pPr>
        <w:tabs>
          <w:tab w:val="left" w:pos="3686"/>
        </w:tabs>
        <w:ind w:left="709"/>
        <w:rPr>
          <w:rFonts w:ascii="Arial" w:hAnsi="Arial"/>
          <w:b/>
          <w:sz w:val="22"/>
          <w:szCs w:val="22"/>
        </w:rPr>
      </w:pPr>
      <w:r w:rsidRPr="00927E2F">
        <w:rPr>
          <w:rFonts w:ascii="Arial" w:hAnsi="Arial"/>
          <w:b/>
          <w:sz w:val="22"/>
          <w:szCs w:val="22"/>
        </w:rPr>
        <w:t>Contract:</w:t>
      </w:r>
      <w:r>
        <w:rPr>
          <w:rFonts w:ascii="Arial" w:hAnsi="Arial"/>
          <w:sz w:val="22"/>
          <w:szCs w:val="22"/>
        </w:rPr>
        <w:tab/>
      </w:r>
      <w:r w:rsidRPr="00927E2F">
        <w:rPr>
          <w:rFonts w:ascii="Arial" w:hAnsi="Arial"/>
          <w:sz w:val="22"/>
          <w:szCs w:val="22"/>
        </w:rPr>
        <w:t>Permanent</w:t>
      </w:r>
    </w:p>
    <w:p w14:paraId="76865B66" w14:textId="77777777" w:rsidR="00927E2F" w:rsidRDefault="00927E2F" w:rsidP="00750FF9">
      <w:pPr>
        <w:rPr>
          <w:rFonts w:ascii="Arial" w:hAnsi="Arial"/>
          <w:b/>
          <w:sz w:val="22"/>
          <w:szCs w:val="22"/>
        </w:rPr>
      </w:pPr>
    </w:p>
    <w:p w14:paraId="1B6D4694" w14:textId="77777777" w:rsidR="00F662F5" w:rsidRPr="00D62350" w:rsidRDefault="00F662F5" w:rsidP="00750FF9">
      <w:pPr>
        <w:rPr>
          <w:rFonts w:ascii="Arial" w:hAnsi="Arial"/>
          <w:sz w:val="22"/>
          <w:szCs w:val="22"/>
        </w:rPr>
      </w:pPr>
      <w:r w:rsidRPr="00FC23FF">
        <w:rPr>
          <w:rFonts w:ascii="Arial" w:hAnsi="Arial"/>
          <w:b/>
          <w:sz w:val="22"/>
          <w:szCs w:val="22"/>
        </w:rPr>
        <w:fldChar w:fldCharType="begin"/>
      </w:r>
      <w:r w:rsidRPr="00FC23FF">
        <w:rPr>
          <w:rFonts w:ascii="Arial" w:hAnsi="Arial"/>
          <w:b/>
          <w:sz w:val="22"/>
          <w:szCs w:val="22"/>
        </w:rPr>
        <w:instrText xml:space="preserve">  </w:instrText>
      </w:r>
      <w:r w:rsidRPr="00FC23FF">
        <w:rPr>
          <w:rFonts w:ascii="Arial" w:hAnsi="Arial"/>
          <w:b/>
          <w:sz w:val="22"/>
          <w:szCs w:val="22"/>
        </w:rPr>
        <w:fldChar w:fldCharType="end"/>
      </w:r>
      <w:r w:rsidR="00FC23FF">
        <w:rPr>
          <w:rFonts w:ascii="Arial" w:hAnsi="Arial"/>
          <w:b/>
          <w:sz w:val="22"/>
          <w:szCs w:val="22"/>
        </w:rPr>
        <w:t>6.</w:t>
      </w:r>
      <w:r w:rsidR="00FC23FF">
        <w:rPr>
          <w:rFonts w:ascii="Arial" w:hAnsi="Arial"/>
          <w:b/>
          <w:sz w:val="22"/>
          <w:szCs w:val="22"/>
        </w:rPr>
        <w:tab/>
      </w:r>
      <w:r w:rsidRPr="00FC23FF">
        <w:rPr>
          <w:rFonts w:ascii="Arial" w:hAnsi="Arial"/>
          <w:b/>
          <w:bCs/>
          <w:sz w:val="22"/>
          <w:szCs w:val="22"/>
        </w:rPr>
        <w:t>ORGANISATIONAL</w:t>
      </w:r>
      <w:r w:rsidR="00750FF9" w:rsidRPr="00D62350">
        <w:rPr>
          <w:rFonts w:ascii="Arial" w:hAnsi="Arial"/>
          <w:b/>
          <w:bCs/>
          <w:sz w:val="22"/>
          <w:szCs w:val="22"/>
        </w:rPr>
        <w:t xml:space="preserve"> </w:t>
      </w:r>
      <w:r w:rsidRPr="00D62350">
        <w:rPr>
          <w:rFonts w:ascii="Arial" w:hAnsi="Arial"/>
          <w:b/>
          <w:sz w:val="22"/>
          <w:szCs w:val="22"/>
        </w:rPr>
        <w:t>RELATIONSHIPS</w:t>
      </w:r>
      <w:r w:rsidR="00750FF9" w:rsidRPr="00D62350">
        <w:rPr>
          <w:rFonts w:ascii="Arial" w:hAnsi="Arial"/>
          <w:b/>
          <w:sz w:val="22"/>
          <w:szCs w:val="22"/>
        </w:rPr>
        <w:t>:</w:t>
      </w:r>
    </w:p>
    <w:p w14:paraId="4A394C3E" w14:textId="77777777" w:rsidR="00F662F5" w:rsidRPr="00D62350" w:rsidRDefault="00F662F5">
      <w:pPr>
        <w:ind w:left="720" w:hanging="720"/>
        <w:rPr>
          <w:rFonts w:ascii="Arial" w:hAnsi="Arial"/>
          <w:sz w:val="22"/>
          <w:szCs w:val="22"/>
        </w:rPr>
      </w:pPr>
    </w:p>
    <w:p w14:paraId="132ED45F" w14:textId="02544DBB" w:rsidR="00090C6F" w:rsidRPr="00090C6F" w:rsidRDefault="00090C6F" w:rsidP="00090C6F">
      <w:pPr>
        <w:ind w:left="720" w:hanging="720"/>
        <w:rPr>
          <w:rFonts w:ascii="Arial" w:hAnsi="Arial"/>
          <w:sz w:val="22"/>
          <w:szCs w:val="22"/>
        </w:rPr>
      </w:pPr>
      <w:r>
        <w:rPr>
          <w:rFonts w:ascii="Arial" w:hAnsi="Arial"/>
          <w:sz w:val="22"/>
          <w:szCs w:val="22"/>
        </w:rPr>
        <w:tab/>
      </w:r>
      <w:r w:rsidR="00C12832" w:rsidRPr="00C12832">
        <w:rPr>
          <w:rFonts w:ascii="Arial" w:hAnsi="Arial"/>
          <w:sz w:val="22"/>
          <w:szCs w:val="22"/>
        </w:rPr>
        <w:t xml:space="preserve">The post holder will report to the </w:t>
      </w:r>
      <w:r w:rsidR="00232541">
        <w:rPr>
          <w:rFonts w:ascii="Arial" w:hAnsi="Arial"/>
          <w:sz w:val="22"/>
          <w:szCs w:val="22"/>
        </w:rPr>
        <w:t xml:space="preserve">Integrated </w:t>
      </w:r>
      <w:r w:rsidR="00927E2F">
        <w:rPr>
          <w:rFonts w:ascii="Arial" w:hAnsi="Arial"/>
          <w:sz w:val="22"/>
          <w:szCs w:val="22"/>
        </w:rPr>
        <w:t>Passenger Transport Operations &amp; Information Manager</w:t>
      </w:r>
      <w:r w:rsidR="00C12832" w:rsidRPr="00C12832">
        <w:rPr>
          <w:rFonts w:ascii="Arial" w:hAnsi="Arial"/>
          <w:sz w:val="22"/>
          <w:szCs w:val="22"/>
        </w:rPr>
        <w:t xml:space="preserve"> </w:t>
      </w:r>
      <w:r w:rsidR="0055635B">
        <w:rPr>
          <w:rFonts w:ascii="Arial" w:hAnsi="Arial"/>
          <w:sz w:val="22"/>
          <w:szCs w:val="22"/>
        </w:rPr>
        <w:t>and</w:t>
      </w:r>
      <w:r w:rsidR="00C12832" w:rsidRPr="00C12832">
        <w:rPr>
          <w:rFonts w:ascii="Arial" w:hAnsi="Arial"/>
          <w:sz w:val="22"/>
          <w:szCs w:val="22"/>
        </w:rPr>
        <w:t xml:space="preserve"> will be directly respon</w:t>
      </w:r>
      <w:r w:rsidR="00B22616">
        <w:rPr>
          <w:rFonts w:ascii="Arial" w:hAnsi="Arial"/>
          <w:sz w:val="22"/>
          <w:szCs w:val="22"/>
        </w:rPr>
        <w:t xml:space="preserve">sible for the management of the </w:t>
      </w:r>
      <w:r w:rsidR="00232541">
        <w:rPr>
          <w:rFonts w:ascii="Arial" w:hAnsi="Arial"/>
          <w:sz w:val="22"/>
          <w:szCs w:val="22"/>
        </w:rPr>
        <w:t>Passenger</w:t>
      </w:r>
      <w:r w:rsidR="003577B7">
        <w:rPr>
          <w:rFonts w:ascii="Arial" w:hAnsi="Arial"/>
          <w:sz w:val="22"/>
          <w:szCs w:val="22"/>
        </w:rPr>
        <w:t xml:space="preserve"> </w:t>
      </w:r>
      <w:r w:rsidR="00927E2F">
        <w:rPr>
          <w:rFonts w:ascii="Arial" w:hAnsi="Arial"/>
          <w:sz w:val="22"/>
          <w:szCs w:val="22"/>
        </w:rPr>
        <w:t xml:space="preserve">Transport </w:t>
      </w:r>
      <w:r w:rsidR="00C12832" w:rsidRPr="00C12832">
        <w:rPr>
          <w:rFonts w:ascii="Arial" w:hAnsi="Arial"/>
          <w:sz w:val="22"/>
          <w:szCs w:val="22"/>
        </w:rPr>
        <w:t>Information Team.</w:t>
      </w:r>
    </w:p>
    <w:p w14:paraId="0695FEEE" w14:textId="77777777" w:rsidR="008F0784" w:rsidRPr="00D62350" w:rsidRDefault="008F0784" w:rsidP="00A55681">
      <w:pPr>
        <w:ind w:left="720" w:hanging="720"/>
        <w:rPr>
          <w:rFonts w:ascii="Arial" w:hAnsi="Arial"/>
          <w:sz w:val="22"/>
          <w:szCs w:val="22"/>
        </w:rPr>
      </w:pPr>
    </w:p>
    <w:p w14:paraId="4361AFB3" w14:textId="77777777" w:rsidR="00F662F5" w:rsidRPr="00D62350" w:rsidRDefault="00F662F5" w:rsidP="00FC23FF">
      <w:pPr>
        <w:numPr>
          <w:ilvl w:val="0"/>
          <w:numId w:val="39"/>
        </w:numPr>
        <w:ind w:hanging="720"/>
        <w:rPr>
          <w:rFonts w:ascii="Arial" w:hAnsi="Arial"/>
          <w:sz w:val="22"/>
          <w:szCs w:val="22"/>
        </w:rPr>
      </w:pPr>
      <w:r w:rsidRPr="00D62350">
        <w:rPr>
          <w:rFonts w:ascii="Arial" w:hAnsi="Arial"/>
          <w:b/>
          <w:bCs/>
          <w:sz w:val="22"/>
          <w:szCs w:val="22"/>
        </w:rPr>
        <w:t>DESCRIPTION OF ROLE</w:t>
      </w:r>
      <w:r w:rsidR="00750FF9" w:rsidRPr="00D62350">
        <w:rPr>
          <w:rFonts w:ascii="Arial" w:hAnsi="Arial"/>
          <w:b/>
          <w:bCs/>
          <w:sz w:val="22"/>
          <w:szCs w:val="22"/>
        </w:rPr>
        <w:t>:</w:t>
      </w:r>
    </w:p>
    <w:p w14:paraId="159E4B8F" w14:textId="77777777" w:rsidR="00F662F5" w:rsidRPr="00D62350" w:rsidRDefault="00F662F5">
      <w:pPr>
        <w:ind w:left="720" w:hanging="720"/>
        <w:rPr>
          <w:rFonts w:ascii="Arial" w:hAnsi="Arial"/>
          <w:sz w:val="22"/>
          <w:szCs w:val="22"/>
        </w:rPr>
      </w:pPr>
    </w:p>
    <w:p w14:paraId="74C56524" w14:textId="77777777" w:rsidR="00090C6F" w:rsidRDefault="00C12832" w:rsidP="00990120">
      <w:pPr>
        <w:ind w:left="720" w:hanging="11"/>
        <w:jc w:val="both"/>
        <w:rPr>
          <w:rFonts w:ascii="Arial" w:hAnsi="Arial"/>
          <w:sz w:val="22"/>
          <w:szCs w:val="22"/>
        </w:rPr>
      </w:pPr>
      <w:r w:rsidRPr="00C12832">
        <w:rPr>
          <w:rFonts w:ascii="Arial" w:hAnsi="Arial"/>
          <w:sz w:val="22"/>
          <w:szCs w:val="22"/>
        </w:rPr>
        <w:t xml:space="preserve">The postholder will take a leading role in </w:t>
      </w:r>
      <w:r w:rsidR="0055635B">
        <w:rPr>
          <w:rFonts w:ascii="Arial" w:hAnsi="Arial"/>
          <w:sz w:val="22"/>
          <w:szCs w:val="22"/>
        </w:rPr>
        <w:t xml:space="preserve">managing </w:t>
      </w:r>
      <w:r w:rsidR="00990120">
        <w:rPr>
          <w:rFonts w:ascii="Arial" w:hAnsi="Arial"/>
          <w:sz w:val="22"/>
          <w:szCs w:val="22"/>
        </w:rPr>
        <w:t xml:space="preserve">passenger transport </w:t>
      </w:r>
      <w:r w:rsidR="0055635B">
        <w:rPr>
          <w:rFonts w:ascii="Arial" w:hAnsi="Arial"/>
          <w:sz w:val="22"/>
          <w:szCs w:val="22"/>
        </w:rPr>
        <w:t xml:space="preserve">information data, systems and infrastructure </w:t>
      </w:r>
      <w:r w:rsidR="00990120">
        <w:rPr>
          <w:rFonts w:ascii="Arial" w:hAnsi="Arial"/>
          <w:sz w:val="22"/>
          <w:szCs w:val="22"/>
        </w:rPr>
        <w:t xml:space="preserve">to deliver outputs </w:t>
      </w:r>
      <w:r w:rsidR="006103A5">
        <w:rPr>
          <w:rFonts w:ascii="Arial" w:hAnsi="Arial"/>
          <w:sz w:val="22"/>
          <w:szCs w:val="22"/>
        </w:rPr>
        <w:t xml:space="preserve">for the public </w:t>
      </w:r>
      <w:r w:rsidR="00990120">
        <w:rPr>
          <w:rFonts w:ascii="Arial" w:hAnsi="Arial"/>
          <w:sz w:val="22"/>
          <w:szCs w:val="22"/>
        </w:rPr>
        <w:t xml:space="preserve">in a variety of formats </w:t>
      </w:r>
      <w:r w:rsidRPr="00C12832">
        <w:rPr>
          <w:rFonts w:ascii="Arial" w:hAnsi="Arial"/>
          <w:sz w:val="22"/>
          <w:szCs w:val="22"/>
        </w:rPr>
        <w:t>in support of the corporate a</w:t>
      </w:r>
      <w:r w:rsidR="001726DD">
        <w:rPr>
          <w:rFonts w:ascii="Arial" w:hAnsi="Arial"/>
          <w:sz w:val="22"/>
          <w:szCs w:val="22"/>
        </w:rPr>
        <w:t>nd service aims and objectives</w:t>
      </w:r>
      <w:r w:rsidRPr="00C12832">
        <w:rPr>
          <w:rFonts w:ascii="Arial" w:hAnsi="Arial"/>
          <w:sz w:val="22"/>
          <w:szCs w:val="22"/>
        </w:rPr>
        <w:t>.</w:t>
      </w:r>
    </w:p>
    <w:p w14:paraId="53C61F1F" w14:textId="77777777" w:rsidR="00090C6F" w:rsidRPr="00090C6F" w:rsidRDefault="00090C6F" w:rsidP="00090C6F">
      <w:pPr>
        <w:ind w:left="720"/>
        <w:jc w:val="both"/>
        <w:rPr>
          <w:rFonts w:ascii="Arial" w:hAnsi="Arial"/>
          <w:sz w:val="22"/>
          <w:szCs w:val="22"/>
        </w:rPr>
      </w:pPr>
    </w:p>
    <w:p w14:paraId="72A4CAA4" w14:textId="77777777" w:rsidR="000C126B" w:rsidRPr="00D62350" w:rsidRDefault="00F662F5" w:rsidP="00FC23FF">
      <w:pPr>
        <w:numPr>
          <w:ilvl w:val="0"/>
          <w:numId w:val="39"/>
        </w:numPr>
        <w:ind w:hanging="720"/>
        <w:rPr>
          <w:rFonts w:ascii="Arial" w:hAnsi="Arial"/>
          <w:sz w:val="22"/>
          <w:szCs w:val="22"/>
        </w:rPr>
      </w:pPr>
      <w:r w:rsidRPr="00D62350">
        <w:rPr>
          <w:rFonts w:ascii="Arial" w:hAnsi="Arial"/>
          <w:b/>
          <w:bCs/>
          <w:sz w:val="22"/>
          <w:szCs w:val="22"/>
        </w:rPr>
        <w:t xml:space="preserve">DUTIES AND RESPONSIBILITIES </w:t>
      </w:r>
      <w:r w:rsidRPr="00D62350">
        <w:rPr>
          <w:rFonts w:ascii="Arial" w:hAnsi="Arial"/>
          <w:b/>
          <w:bCs/>
          <w:i/>
          <w:iCs/>
          <w:sz w:val="22"/>
          <w:szCs w:val="22"/>
          <w:u w:val="single"/>
        </w:rPr>
        <w:t>SPECIFIC</w:t>
      </w:r>
      <w:r w:rsidRPr="00D62350">
        <w:rPr>
          <w:rFonts w:ascii="Arial" w:hAnsi="Arial"/>
          <w:b/>
          <w:bCs/>
          <w:sz w:val="22"/>
          <w:szCs w:val="22"/>
        </w:rPr>
        <w:t xml:space="preserve"> TO THIS POST</w:t>
      </w:r>
      <w:r w:rsidR="00750FF9" w:rsidRPr="00D62350">
        <w:rPr>
          <w:rFonts w:ascii="Arial" w:hAnsi="Arial"/>
          <w:b/>
          <w:bCs/>
          <w:sz w:val="22"/>
          <w:szCs w:val="22"/>
        </w:rPr>
        <w:t>:</w:t>
      </w:r>
    </w:p>
    <w:p w14:paraId="36FEE260" w14:textId="77777777" w:rsidR="00A11D7E" w:rsidRPr="00D62350" w:rsidRDefault="00A11D7E" w:rsidP="00A11D7E">
      <w:pPr>
        <w:rPr>
          <w:rFonts w:ascii="Arial" w:hAnsi="Arial"/>
          <w:sz w:val="22"/>
          <w:szCs w:val="22"/>
        </w:rPr>
      </w:pPr>
    </w:p>
    <w:p w14:paraId="36CF2424" w14:textId="77777777" w:rsidR="00090C6F" w:rsidRDefault="00090C6F" w:rsidP="00090C6F">
      <w:pPr>
        <w:rPr>
          <w:rFonts w:ascii="Arial" w:hAnsi="Arial"/>
          <w:b/>
          <w:sz w:val="22"/>
          <w:szCs w:val="22"/>
        </w:rPr>
      </w:pPr>
      <w:r>
        <w:rPr>
          <w:rFonts w:ascii="Arial" w:hAnsi="Arial"/>
          <w:b/>
        </w:rPr>
        <w:tab/>
      </w:r>
      <w:r w:rsidRPr="00090C6F">
        <w:rPr>
          <w:rFonts w:ascii="Arial" w:hAnsi="Arial"/>
          <w:b/>
          <w:sz w:val="22"/>
          <w:szCs w:val="22"/>
        </w:rPr>
        <w:t>General</w:t>
      </w:r>
    </w:p>
    <w:p w14:paraId="1CA14C41" w14:textId="77777777" w:rsidR="003577B7" w:rsidRDefault="003577B7" w:rsidP="00090C6F">
      <w:pPr>
        <w:rPr>
          <w:rFonts w:ascii="Arial" w:hAnsi="Arial"/>
          <w:b/>
          <w:sz w:val="22"/>
          <w:szCs w:val="22"/>
        </w:rPr>
      </w:pPr>
    </w:p>
    <w:p w14:paraId="696A0E6E" w14:textId="719F1692" w:rsidR="00714D78" w:rsidRDefault="00051F49" w:rsidP="00E6343E">
      <w:pPr>
        <w:numPr>
          <w:ilvl w:val="0"/>
          <w:numId w:val="40"/>
        </w:numPr>
        <w:tabs>
          <w:tab w:val="clear" w:pos="720"/>
        </w:tabs>
        <w:ind w:left="1134" w:hanging="425"/>
        <w:jc w:val="both"/>
        <w:rPr>
          <w:sz w:val="22"/>
          <w:szCs w:val="22"/>
        </w:rPr>
      </w:pPr>
      <w:r w:rsidRPr="00E5464C">
        <w:rPr>
          <w:sz w:val="22"/>
          <w:szCs w:val="22"/>
        </w:rPr>
        <w:t>Lead the Team</w:t>
      </w:r>
      <w:r w:rsidR="00E5464C" w:rsidRPr="00E5464C">
        <w:rPr>
          <w:sz w:val="22"/>
          <w:szCs w:val="22"/>
        </w:rPr>
        <w:t xml:space="preserve"> </w:t>
      </w:r>
      <w:r w:rsidR="00E5464C">
        <w:rPr>
          <w:sz w:val="22"/>
          <w:szCs w:val="22"/>
        </w:rPr>
        <w:t>d</w:t>
      </w:r>
      <w:r w:rsidR="00F868BF" w:rsidRPr="00E5464C">
        <w:rPr>
          <w:sz w:val="22"/>
          <w:szCs w:val="22"/>
        </w:rPr>
        <w:t>evelop</w:t>
      </w:r>
      <w:r w:rsidR="00E5464C">
        <w:rPr>
          <w:sz w:val="22"/>
          <w:szCs w:val="22"/>
        </w:rPr>
        <w:t>ing</w:t>
      </w:r>
      <w:r w:rsidR="00F868BF" w:rsidRPr="00E5464C">
        <w:rPr>
          <w:sz w:val="22"/>
          <w:szCs w:val="22"/>
        </w:rPr>
        <w:t xml:space="preserve"> </w:t>
      </w:r>
      <w:r w:rsidR="00A112C3" w:rsidRPr="00E5464C">
        <w:rPr>
          <w:sz w:val="22"/>
          <w:szCs w:val="22"/>
        </w:rPr>
        <w:t>and co-ordinat</w:t>
      </w:r>
      <w:r w:rsidR="00E5464C">
        <w:rPr>
          <w:sz w:val="22"/>
          <w:szCs w:val="22"/>
        </w:rPr>
        <w:t xml:space="preserve">ing </w:t>
      </w:r>
      <w:r w:rsidR="00F868BF" w:rsidRPr="00E5464C">
        <w:rPr>
          <w:sz w:val="22"/>
          <w:szCs w:val="22"/>
        </w:rPr>
        <w:t xml:space="preserve">the </w:t>
      </w:r>
      <w:r w:rsidR="00E527D5" w:rsidRPr="00E5464C">
        <w:rPr>
          <w:sz w:val="22"/>
          <w:szCs w:val="22"/>
        </w:rPr>
        <w:t xml:space="preserve">County Council’s </w:t>
      </w:r>
      <w:r w:rsidR="00DF59AB" w:rsidRPr="00E5464C">
        <w:rPr>
          <w:sz w:val="22"/>
          <w:szCs w:val="22"/>
        </w:rPr>
        <w:t xml:space="preserve">public transport information programme </w:t>
      </w:r>
      <w:r w:rsidR="00714D78">
        <w:rPr>
          <w:sz w:val="22"/>
          <w:szCs w:val="22"/>
        </w:rPr>
        <w:t>in a variety of formats.</w:t>
      </w:r>
    </w:p>
    <w:p w14:paraId="3718D268" w14:textId="7F31DF8A" w:rsidR="00714D78" w:rsidRDefault="00714D78" w:rsidP="00714D78">
      <w:pPr>
        <w:numPr>
          <w:ilvl w:val="0"/>
          <w:numId w:val="40"/>
        </w:numPr>
        <w:tabs>
          <w:tab w:val="clear" w:pos="720"/>
        </w:tabs>
        <w:ind w:left="1134" w:hanging="425"/>
        <w:jc w:val="both"/>
        <w:rPr>
          <w:sz w:val="22"/>
          <w:szCs w:val="22"/>
        </w:rPr>
      </w:pPr>
      <w:r>
        <w:rPr>
          <w:sz w:val="22"/>
          <w:szCs w:val="22"/>
        </w:rPr>
        <w:t xml:space="preserve">Lead the Team providing and supporting the development of the </w:t>
      </w:r>
      <w:proofErr w:type="spellStart"/>
      <w:r>
        <w:rPr>
          <w:sz w:val="22"/>
          <w:szCs w:val="22"/>
        </w:rPr>
        <w:t>Traveline</w:t>
      </w:r>
      <w:proofErr w:type="spellEnd"/>
      <w:r>
        <w:rPr>
          <w:sz w:val="22"/>
          <w:szCs w:val="22"/>
        </w:rPr>
        <w:t xml:space="preserve"> North East journey planner on behalf of regional partners.</w:t>
      </w:r>
    </w:p>
    <w:p w14:paraId="1285FBFA" w14:textId="29A5563F" w:rsidR="000839F0" w:rsidRPr="00C12832" w:rsidRDefault="000839F0" w:rsidP="00DF59AB">
      <w:pPr>
        <w:numPr>
          <w:ilvl w:val="0"/>
          <w:numId w:val="40"/>
        </w:numPr>
        <w:tabs>
          <w:tab w:val="clear" w:pos="720"/>
        </w:tabs>
        <w:ind w:left="1134" w:hanging="425"/>
        <w:jc w:val="both"/>
        <w:rPr>
          <w:sz w:val="22"/>
          <w:szCs w:val="22"/>
        </w:rPr>
      </w:pPr>
      <w:r w:rsidRPr="00C12832">
        <w:rPr>
          <w:sz w:val="22"/>
          <w:szCs w:val="22"/>
        </w:rPr>
        <w:t>Manag</w:t>
      </w:r>
      <w:r w:rsidR="001068A3">
        <w:rPr>
          <w:sz w:val="22"/>
          <w:szCs w:val="22"/>
        </w:rPr>
        <w:t>e</w:t>
      </w:r>
      <w:r w:rsidR="00831CC0">
        <w:rPr>
          <w:sz w:val="22"/>
          <w:szCs w:val="22"/>
        </w:rPr>
        <w:t xml:space="preserve"> </w:t>
      </w:r>
      <w:r w:rsidRPr="00C12832">
        <w:rPr>
          <w:sz w:val="22"/>
          <w:szCs w:val="22"/>
        </w:rPr>
        <w:t xml:space="preserve">the preparation and delivery of </w:t>
      </w:r>
      <w:r w:rsidR="00F868BF">
        <w:rPr>
          <w:sz w:val="22"/>
          <w:szCs w:val="22"/>
        </w:rPr>
        <w:t xml:space="preserve">printed </w:t>
      </w:r>
      <w:r w:rsidRPr="00C12832">
        <w:rPr>
          <w:sz w:val="22"/>
          <w:szCs w:val="22"/>
        </w:rPr>
        <w:t>timetabl</w:t>
      </w:r>
      <w:r w:rsidR="00DF59AB">
        <w:rPr>
          <w:sz w:val="22"/>
          <w:szCs w:val="22"/>
        </w:rPr>
        <w:t>e information displays</w:t>
      </w:r>
      <w:r w:rsidR="00F868BF">
        <w:rPr>
          <w:sz w:val="22"/>
          <w:szCs w:val="22"/>
        </w:rPr>
        <w:t xml:space="preserve"> at </w:t>
      </w:r>
      <w:r w:rsidR="004802B9">
        <w:rPr>
          <w:sz w:val="22"/>
          <w:szCs w:val="22"/>
        </w:rPr>
        <w:t xml:space="preserve">bus </w:t>
      </w:r>
      <w:r w:rsidR="001068A3">
        <w:rPr>
          <w:sz w:val="22"/>
          <w:szCs w:val="22"/>
        </w:rPr>
        <w:t xml:space="preserve">stations and </w:t>
      </w:r>
      <w:r w:rsidR="00F868BF">
        <w:rPr>
          <w:sz w:val="22"/>
          <w:szCs w:val="22"/>
        </w:rPr>
        <w:t>stops</w:t>
      </w:r>
      <w:r w:rsidR="00714D78">
        <w:rPr>
          <w:sz w:val="22"/>
          <w:szCs w:val="22"/>
        </w:rPr>
        <w:t>.</w:t>
      </w:r>
    </w:p>
    <w:p w14:paraId="2859726E" w14:textId="4EE0091A" w:rsidR="001726DD" w:rsidRDefault="006830F8" w:rsidP="00DF59AB">
      <w:pPr>
        <w:numPr>
          <w:ilvl w:val="0"/>
          <w:numId w:val="40"/>
        </w:numPr>
        <w:tabs>
          <w:tab w:val="clear" w:pos="720"/>
        </w:tabs>
        <w:ind w:left="1134" w:hanging="425"/>
        <w:jc w:val="both"/>
        <w:rPr>
          <w:sz w:val="22"/>
          <w:szCs w:val="22"/>
        </w:rPr>
      </w:pPr>
      <w:r>
        <w:rPr>
          <w:sz w:val="22"/>
          <w:szCs w:val="22"/>
        </w:rPr>
        <w:t>Co-ordinat</w:t>
      </w:r>
      <w:r w:rsidR="001068A3">
        <w:rPr>
          <w:sz w:val="22"/>
          <w:szCs w:val="22"/>
        </w:rPr>
        <w:t xml:space="preserve">e </w:t>
      </w:r>
      <w:r w:rsidR="00B22616">
        <w:rPr>
          <w:sz w:val="22"/>
          <w:szCs w:val="22"/>
        </w:rPr>
        <w:t xml:space="preserve">the </w:t>
      </w:r>
      <w:r w:rsidR="00714D78">
        <w:rPr>
          <w:sz w:val="22"/>
          <w:szCs w:val="22"/>
        </w:rPr>
        <w:t xml:space="preserve">delivery </w:t>
      </w:r>
      <w:r w:rsidR="00B22616">
        <w:rPr>
          <w:sz w:val="22"/>
          <w:szCs w:val="22"/>
        </w:rPr>
        <w:t>of public transport</w:t>
      </w:r>
      <w:r>
        <w:rPr>
          <w:sz w:val="22"/>
          <w:szCs w:val="22"/>
        </w:rPr>
        <w:t xml:space="preserve"> information at major events</w:t>
      </w:r>
      <w:r w:rsidR="00714D78">
        <w:rPr>
          <w:sz w:val="22"/>
          <w:szCs w:val="22"/>
        </w:rPr>
        <w:t>.</w:t>
      </w:r>
    </w:p>
    <w:p w14:paraId="0A87B670" w14:textId="03CA1BBE" w:rsidR="00305029" w:rsidRDefault="00305029" w:rsidP="00DF59AB">
      <w:pPr>
        <w:numPr>
          <w:ilvl w:val="0"/>
          <w:numId w:val="40"/>
        </w:numPr>
        <w:tabs>
          <w:tab w:val="clear" w:pos="720"/>
        </w:tabs>
        <w:ind w:left="1134" w:hanging="425"/>
        <w:jc w:val="both"/>
        <w:rPr>
          <w:sz w:val="22"/>
          <w:szCs w:val="22"/>
        </w:rPr>
      </w:pPr>
      <w:r>
        <w:rPr>
          <w:sz w:val="22"/>
          <w:szCs w:val="22"/>
        </w:rPr>
        <w:t>Ensur</w:t>
      </w:r>
      <w:r w:rsidR="001068A3">
        <w:rPr>
          <w:sz w:val="22"/>
          <w:szCs w:val="22"/>
        </w:rPr>
        <w:t>e</w:t>
      </w:r>
      <w:r>
        <w:rPr>
          <w:sz w:val="22"/>
          <w:szCs w:val="22"/>
        </w:rPr>
        <w:t xml:space="preserve"> the council meets the legislative requirements for public transport information</w:t>
      </w:r>
      <w:r w:rsidR="00714D78">
        <w:rPr>
          <w:sz w:val="22"/>
          <w:szCs w:val="22"/>
        </w:rPr>
        <w:t>.</w:t>
      </w:r>
    </w:p>
    <w:p w14:paraId="1F18EFEE" w14:textId="17C0ED49" w:rsidR="006A2E40" w:rsidRDefault="006A2E40" w:rsidP="006A2E40">
      <w:pPr>
        <w:numPr>
          <w:ilvl w:val="0"/>
          <w:numId w:val="40"/>
        </w:numPr>
        <w:tabs>
          <w:tab w:val="clear" w:pos="720"/>
        </w:tabs>
        <w:ind w:left="1134" w:hanging="425"/>
        <w:jc w:val="both"/>
        <w:rPr>
          <w:sz w:val="22"/>
          <w:szCs w:val="22"/>
        </w:rPr>
      </w:pPr>
      <w:r>
        <w:rPr>
          <w:sz w:val="22"/>
          <w:szCs w:val="22"/>
        </w:rPr>
        <w:t>Co-ordinate responses to government consultation on changes to public transport information</w:t>
      </w:r>
      <w:r w:rsidR="00714D78">
        <w:rPr>
          <w:sz w:val="22"/>
          <w:szCs w:val="22"/>
        </w:rPr>
        <w:t>.</w:t>
      </w:r>
    </w:p>
    <w:p w14:paraId="23F15597" w14:textId="6ACF849E" w:rsidR="00831CC0" w:rsidRPr="00305029" w:rsidRDefault="006A2E40" w:rsidP="00305029">
      <w:pPr>
        <w:numPr>
          <w:ilvl w:val="0"/>
          <w:numId w:val="40"/>
        </w:numPr>
        <w:tabs>
          <w:tab w:val="clear" w:pos="720"/>
        </w:tabs>
        <w:ind w:left="1134" w:hanging="425"/>
        <w:jc w:val="both"/>
        <w:rPr>
          <w:sz w:val="22"/>
          <w:szCs w:val="22"/>
        </w:rPr>
      </w:pPr>
      <w:r>
        <w:rPr>
          <w:sz w:val="22"/>
          <w:szCs w:val="22"/>
        </w:rPr>
        <w:t>Research, d</w:t>
      </w:r>
      <w:r w:rsidR="00831CC0">
        <w:rPr>
          <w:sz w:val="22"/>
          <w:szCs w:val="22"/>
        </w:rPr>
        <w:t xml:space="preserve">evelop </w:t>
      </w:r>
      <w:r w:rsidR="001068A3">
        <w:rPr>
          <w:sz w:val="22"/>
          <w:szCs w:val="22"/>
        </w:rPr>
        <w:t xml:space="preserve">and deliver </w:t>
      </w:r>
      <w:r w:rsidR="00831CC0">
        <w:rPr>
          <w:sz w:val="22"/>
          <w:szCs w:val="22"/>
        </w:rPr>
        <w:t xml:space="preserve">new technologies </w:t>
      </w:r>
      <w:r>
        <w:rPr>
          <w:sz w:val="22"/>
          <w:szCs w:val="22"/>
        </w:rPr>
        <w:t>for publishing public transport information.</w:t>
      </w:r>
    </w:p>
    <w:p w14:paraId="32EA36F0" w14:textId="0B657A2B" w:rsidR="00305029" w:rsidRDefault="006A2E40" w:rsidP="00305029">
      <w:pPr>
        <w:numPr>
          <w:ilvl w:val="0"/>
          <w:numId w:val="40"/>
        </w:numPr>
        <w:tabs>
          <w:tab w:val="clear" w:pos="720"/>
        </w:tabs>
        <w:ind w:left="1134" w:hanging="425"/>
        <w:jc w:val="both"/>
        <w:rPr>
          <w:sz w:val="22"/>
          <w:szCs w:val="22"/>
        </w:rPr>
      </w:pPr>
      <w:r>
        <w:rPr>
          <w:sz w:val="22"/>
          <w:szCs w:val="22"/>
        </w:rPr>
        <w:t>Manage the d</w:t>
      </w:r>
      <w:r w:rsidR="00266954">
        <w:rPr>
          <w:sz w:val="22"/>
          <w:szCs w:val="22"/>
        </w:rPr>
        <w:t>evelop</w:t>
      </w:r>
      <w:r>
        <w:rPr>
          <w:sz w:val="22"/>
          <w:szCs w:val="22"/>
        </w:rPr>
        <w:t xml:space="preserve">ment, </w:t>
      </w:r>
      <w:r w:rsidR="00266954">
        <w:rPr>
          <w:sz w:val="22"/>
          <w:szCs w:val="22"/>
        </w:rPr>
        <w:t>specification</w:t>
      </w:r>
      <w:r w:rsidR="00932B45">
        <w:rPr>
          <w:sz w:val="22"/>
          <w:szCs w:val="22"/>
        </w:rPr>
        <w:t xml:space="preserve">, </w:t>
      </w:r>
      <w:r w:rsidR="00A64D76">
        <w:rPr>
          <w:sz w:val="22"/>
          <w:szCs w:val="22"/>
        </w:rPr>
        <w:t>p</w:t>
      </w:r>
      <w:r w:rsidR="00266954">
        <w:rPr>
          <w:sz w:val="22"/>
          <w:szCs w:val="22"/>
        </w:rPr>
        <w:t>rocur</w:t>
      </w:r>
      <w:r w:rsidR="00932B45">
        <w:rPr>
          <w:sz w:val="22"/>
          <w:szCs w:val="22"/>
        </w:rPr>
        <w:t xml:space="preserve">ement and contracts for </w:t>
      </w:r>
      <w:r>
        <w:rPr>
          <w:sz w:val="22"/>
          <w:szCs w:val="22"/>
        </w:rPr>
        <w:t>s</w:t>
      </w:r>
      <w:r w:rsidR="00932B45">
        <w:rPr>
          <w:sz w:val="22"/>
          <w:szCs w:val="22"/>
        </w:rPr>
        <w:t xml:space="preserve">ystem </w:t>
      </w:r>
      <w:r w:rsidR="00305029">
        <w:rPr>
          <w:sz w:val="22"/>
          <w:szCs w:val="22"/>
        </w:rPr>
        <w:t>software</w:t>
      </w:r>
      <w:r>
        <w:rPr>
          <w:sz w:val="22"/>
          <w:szCs w:val="22"/>
        </w:rPr>
        <w:t>.</w:t>
      </w:r>
    </w:p>
    <w:p w14:paraId="2684DC59" w14:textId="4DB9571D" w:rsidR="00305029" w:rsidRPr="00C12832" w:rsidRDefault="00305029" w:rsidP="00305029">
      <w:pPr>
        <w:numPr>
          <w:ilvl w:val="0"/>
          <w:numId w:val="40"/>
        </w:numPr>
        <w:tabs>
          <w:tab w:val="clear" w:pos="720"/>
        </w:tabs>
        <w:ind w:left="1134" w:hanging="425"/>
        <w:jc w:val="both"/>
        <w:rPr>
          <w:sz w:val="22"/>
          <w:szCs w:val="22"/>
        </w:rPr>
      </w:pPr>
      <w:r w:rsidRPr="00C12832">
        <w:rPr>
          <w:sz w:val="22"/>
          <w:szCs w:val="22"/>
        </w:rPr>
        <w:t>Manage</w:t>
      </w:r>
      <w:r w:rsidR="001068A3">
        <w:rPr>
          <w:sz w:val="22"/>
          <w:szCs w:val="22"/>
        </w:rPr>
        <w:t xml:space="preserve"> </w:t>
      </w:r>
      <w:r w:rsidR="00B52732">
        <w:rPr>
          <w:sz w:val="22"/>
          <w:szCs w:val="22"/>
        </w:rPr>
        <w:t xml:space="preserve">passenger transport information </w:t>
      </w:r>
      <w:r w:rsidRPr="00C12832">
        <w:rPr>
          <w:sz w:val="22"/>
          <w:szCs w:val="22"/>
        </w:rPr>
        <w:t>projects from inception through development, procurement to implementation.</w:t>
      </w:r>
    </w:p>
    <w:p w14:paraId="4DF22E14" w14:textId="77777777" w:rsidR="001068A3" w:rsidRPr="00C12832" w:rsidRDefault="001068A3" w:rsidP="001068A3">
      <w:pPr>
        <w:numPr>
          <w:ilvl w:val="0"/>
          <w:numId w:val="40"/>
        </w:numPr>
        <w:tabs>
          <w:tab w:val="clear" w:pos="720"/>
        </w:tabs>
        <w:ind w:left="1134" w:hanging="425"/>
        <w:jc w:val="both"/>
        <w:rPr>
          <w:sz w:val="22"/>
          <w:szCs w:val="22"/>
        </w:rPr>
      </w:pPr>
      <w:r>
        <w:rPr>
          <w:sz w:val="22"/>
          <w:szCs w:val="22"/>
        </w:rPr>
        <w:t>Preparation and analysis of passenger transport information performance data.</w:t>
      </w:r>
    </w:p>
    <w:p w14:paraId="52061726" w14:textId="43BCAD40" w:rsidR="00A64D76" w:rsidRDefault="00A64D76" w:rsidP="00305029">
      <w:pPr>
        <w:numPr>
          <w:ilvl w:val="0"/>
          <w:numId w:val="40"/>
        </w:numPr>
        <w:tabs>
          <w:tab w:val="clear" w:pos="720"/>
        </w:tabs>
        <w:ind w:left="1134" w:hanging="425"/>
        <w:jc w:val="both"/>
        <w:rPr>
          <w:sz w:val="22"/>
          <w:szCs w:val="22"/>
        </w:rPr>
      </w:pPr>
      <w:r>
        <w:rPr>
          <w:sz w:val="22"/>
          <w:szCs w:val="22"/>
        </w:rPr>
        <w:t>Manag</w:t>
      </w:r>
      <w:r w:rsidR="001068A3">
        <w:rPr>
          <w:sz w:val="22"/>
          <w:szCs w:val="22"/>
        </w:rPr>
        <w:t>e</w:t>
      </w:r>
      <w:r>
        <w:rPr>
          <w:sz w:val="22"/>
          <w:szCs w:val="22"/>
        </w:rPr>
        <w:t xml:space="preserve"> the maintenance of timetable cases and electronic information display screens</w:t>
      </w:r>
      <w:r w:rsidR="00B52732">
        <w:rPr>
          <w:sz w:val="22"/>
          <w:szCs w:val="22"/>
        </w:rPr>
        <w:t>.</w:t>
      </w:r>
    </w:p>
    <w:p w14:paraId="3F043B73" w14:textId="77777777" w:rsidR="006A2E40" w:rsidRPr="00C12832" w:rsidRDefault="006A2E40" w:rsidP="006A2E40">
      <w:pPr>
        <w:numPr>
          <w:ilvl w:val="0"/>
          <w:numId w:val="40"/>
        </w:numPr>
        <w:tabs>
          <w:tab w:val="clear" w:pos="720"/>
        </w:tabs>
        <w:ind w:left="1134" w:hanging="425"/>
        <w:jc w:val="both"/>
        <w:rPr>
          <w:sz w:val="22"/>
          <w:szCs w:val="22"/>
        </w:rPr>
      </w:pPr>
      <w:r w:rsidRPr="00C12832">
        <w:rPr>
          <w:sz w:val="22"/>
          <w:szCs w:val="22"/>
        </w:rPr>
        <w:t>Manage</w:t>
      </w:r>
      <w:r>
        <w:rPr>
          <w:sz w:val="22"/>
          <w:szCs w:val="22"/>
        </w:rPr>
        <w:t xml:space="preserve">ment of </w:t>
      </w:r>
      <w:r w:rsidRPr="00C12832">
        <w:rPr>
          <w:sz w:val="22"/>
          <w:szCs w:val="22"/>
        </w:rPr>
        <w:t xml:space="preserve">the </w:t>
      </w:r>
      <w:r>
        <w:rPr>
          <w:sz w:val="22"/>
          <w:szCs w:val="22"/>
        </w:rPr>
        <w:t>t</w:t>
      </w:r>
      <w:r w:rsidRPr="00C12832">
        <w:rPr>
          <w:sz w:val="22"/>
          <w:szCs w:val="22"/>
        </w:rPr>
        <w:t>eam demonstrating leadership and undertaking recruitment, work allocation, appraisal, performance reviews, motivation, discipline and support.</w:t>
      </w:r>
    </w:p>
    <w:p w14:paraId="21992AE0" w14:textId="438092F2" w:rsidR="00C12832" w:rsidRPr="00C12832" w:rsidRDefault="00C12832" w:rsidP="00305029">
      <w:pPr>
        <w:numPr>
          <w:ilvl w:val="0"/>
          <w:numId w:val="40"/>
        </w:numPr>
        <w:tabs>
          <w:tab w:val="clear" w:pos="720"/>
        </w:tabs>
        <w:ind w:left="1134" w:hanging="425"/>
        <w:jc w:val="both"/>
        <w:rPr>
          <w:sz w:val="22"/>
          <w:szCs w:val="22"/>
        </w:rPr>
      </w:pPr>
      <w:r w:rsidRPr="00C12832">
        <w:rPr>
          <w:sz w:val="22"/>
          <w:szCs w:val="22"/>
        </w:rPr>
        <w:t xml:space="preserve">Define the goals of the </w:t>
      </w:r>
      <w:r w:rsidR="00B52732">
        <w:rPr>
          <w:sz w:val="22"/>
          <w:szCs w:val="22"/>
        </w:rPr>
        <w:t>t</w:t>
      </w:r>
      <w:r w:rsidRPr="00C12832">
        <w:rPr>
          <w:sz w:val="22"/>
          <w:szCs w:val="22"/>
        </w:rPr>
        <w:t>eam through writing strategies and operational plans that have regard to the appropriate legislative framework and support Corporate/Service aims and objectives.</w:t>
      </w:r>
    </w:p>
    <w:p w14:paraId="0C0EA4E7" w14:textId="36921A9B" w:rsidR="00C12832" w:rsidRPr="00C12832" w:rsidRDefault="00C12832" w:rsidP="00305029">
      <w:pPr>
        <w:numPr>
          <w:ilvl w:val="0"/>
          <w:numId w:val="40"/>
        </w:numPr>
        <w:tabs>
          <w:tab w:val="clear" w:pos="720"/>
        </w:tabs>
        <w:ind w:left="1134" w:hanging="425"/>
        <w:jc w:val="both"/>
        <w:rPr>
          <w:sz w:val="22"/>
          <w:szCs w:val="22"/>
        </w:rPr>
      </w:pPr>
      <w:r w:rsidRPr="00C12832">
        <w:rPr>
          <w:sz w:val="22"/>
          <w:szCs w:val="22"/>
        </w:rPr>
        <w:t xml:space="preserve">Write reports in support of the work of the </w:t>
      </w:r>
      <w:r w:rsidR="00B52732">
        <w:rPr>
          <w:sz w:val="22"/>
          <w:szCs w:val="22"/>
        </w:rPr>
        <w:t>t</w:t>
      </w:r>
      <w:r w:rsidRPr="00C12832">
        <w:rPr>
          <w:sz w:val="22"/>
          <w:szCs w:val="22"/>
        </w:rPr>
        <w:t>eam for</w:t>
      </w:r>
      <w:r w:rsidR="00266954">
        <w:rPr>
          <w:sz w:val="22"/>
          <w:szCs w:val="22"/>
        </w:rPr>
        <w:t xml:space="preserve"> Cabinet and Corporate/Service M</w:t>
      </w:r>
      <w:r w:rsidRPr="00C12832">
        <w:rPr>
          <w:sz w:val="22"/>
          <w:szCs w:val="22"/>
        </w:rPr>
        <w:t>anagement Teams and to ensure both internal and external stakeholders and interest groups are adequately briefed and consulted on the content of the strategies and operational plans.</w:t>
      </w:r>
    </w:p>
    <w:p w14:paraId="28D8D702" w14:textId="1E136F72" w:rsidR="00C12832" w:rsidRDefault="00266954" w:rsidP="00305029">
      <w:pPr>
        <w:numPr>
          <w:ilvl w:val="0"/>
          <w:numId w:val="40"/>
        </w:numPr>
        <w:tabs>
          <w:tab w:val="clear" w:pos="720"/>
        </w:tabs>
        <w:ind w:left="1134" w:hanging="425"/>
        <w:jc w:val="both"/>
        <w:rPr>
          <w:sz w:val="22"/>
          <w:szCs w:val="22"/>
        </w:rPr>
      </w:pPr>
      <w:r>
        <w:rPr>
          <w:sz w:val="22"/>
          <w:szCs w:val="22"/>
        </w:rPr>
        <w:t>P</w:t>
      </w:r>
      <w:r w:rsidR="00C12832" w:rsidRPr="00C12832">
        <w:rPr>
          <w:sz w:val="22"/>
          <w:szCs w:val="22"/>
        </w:rPr>
        <w:t>reparation and monitoring of budgets</w:t>
      </w:r>
      <w:r w:rsidRPr="00266954">
        <w:rPr>
          <w:sz w:val="22"/>
          <w:szCs w:val="22"/>
        </w:rPr>
        <w:t xml:space="preserve"> </w:t>
      </w:r>
      <w:r>
        <w:rPr>
          <w:sz w:val="22"/>
          <w:szCs w:val="22"/>
        </w:rPr>
        <w:t>for the w</w:t>
      </w:r>
      <w:r w:rsidRPr="00C12832">
        <w:rPr>
          <w:sz w:val="22"/>
          <w:szCs w:val="22"/>
        </w:rPr>
        <w:t xml:space="preserve">ork of the </w:t>
      </w:r>
      <w:r w:rsidR="00B52732">
        <w:rPr>
          <w:sz w:val="22"/>
          <w:szCs w:val="22"/>
        </w:rPr>
        <w:t>t</w:t>
      </w:r>
      <w:r w:rsidRPr="00C12832">
        <w:rPr>
          <w:sz w:val="22"/>
          <w:szCs w:val="22"/>
        </w:rPr>
        <w:t>eam</w:t>
      </w:r>
      <w:r w:rsidR="00B52732">
        <w:rPr>
          <w:sz w:val="22"/>
          <w:szCs w:val="22"/>
        </w:rPr>
        <w:t>.</w:t>
      </w:r>
    </w:p>
    <w:p w14:paraId="5FB548B4" w14:textId="77777777" w:rsidR="001068A3" w:rsidRPr="00C12832" w:rsidRDefault="001068A3" w:rsidP="001068A3">
      <w:pPr>
        <w:numPr>
          <w:ilvl w:val="0"/>
          <w:numId w:val="40"/>
        </w:numPr>
        <w:tabs>
          <w:tab w:val="clear" w:pos="720"/>
        </w:tabs>
        <w:ind w:left="1134" w:hanging="425"/>
        <w:jc w:val="both"/>
        <w:rPr>
          <w:sz w:val="22"/>
          <w:szCs w:val="22"/>
        </w:rPr>
      </w:pPr>
      <w:r w:rsidRPr="00C12832">
        <w:rPr>
          <w:sz w:val="22"/>
          <w:szCs w:val="22"/>
        </w:rPr>
        <w:t xml:space="preserve">To provide support and assistance to the other </w:t>
      </w:r>
      <w:r>
        <w:rPr>
          <w:sz w:val="22"/>
          <w:szCs w:val="22"/>
        </w:rPr>
        <w:t>members of the group as required.</w:t>
      </w:r>
    </w:p>
    <w:p w14:paraId="21BD3E32" w14:textId="77777777" w:rsidR="00C12832" w:rsidRPr="00C12832" w:rsidRDefault="00C12832" w:rsidP="00305029">
      <w:pPr>
        <w:numPr>
          <w:ilvl w:val="0"/>
          <w:numId w:val="40"/>
        </w:numPr>
        <w:tabs>
          <w:tab w:val="clear" w:pos="720"/>
        </w:tabs>
        <w:ind w:left="1134" w:hanging="425"/>
        <w:jc w:val="both"/>
        <w:rPr>
          <w:sz w:val="22"/>
          <w:szCs w:val="22"/>
        </w:rPr>
      </w:pPr>
      <w:r w:rsidRPr="00C12832">
        <w:rPr>
          <w:sz w:val="22"/>
          <w:szCs w:val="22"/>
        </w:rPr>
        <w:t>Assisting the Section Manager in the operation of the section</w:t>
      </w:r>
      <w:r w:rsidR="00266954">
        <w:rPr>
          <w:sz w:val="22"/>
          <w:szCs w:val="22"/>
        </w:rPr>
        <w:t>,</w:t>
      </w:r>
      <w:r w:rsidRPr="00C12832">
        <w:rPr>
          <w:sz w:val="22"/>
          <w:szCs w:val="22"/>
        </w:rPr>
        <w:t xml:space="preserve"> providing advice and support as required.</w:t>
      </w:r>
    </w:p>
    <w:p w14:paraId="7407CF2A" w14:textId="77777777" w:rsidR="00C12832" w:rsidRPr="00C12832" w:rsidRDefault="00C12832" w:rsidP="00305029">
      <w:pPr>
        <w:numPr>
          <w:ilvl w:val="0"/>
          <w:numId w:val="40"/>
        </w:numPr>
        <w:tabs>
          <w:tab w:val="clear" w:pos="720"/>
        </w:tabs>
        <w:ind w:left="1134" w:hanging="425"/>
        <w:jc w:val="both"/>
        <w:rPr>
          <w:sz w:val="22"/>
          <w:szCs w:val="22"/>
        </w:rPr>
      </w:pPr>
      <w:r w:rsidRPr="00C12832">
        <w:rPr>
          <w:sz w:val="22"/>
          <w:szCs w:val="22"/>
        </w:rPr>
        <w:lastRenderedPageBreak/>
        <w:t>Represent the Head of Service, Business Manager or Section Manager at meetings as required.</w:t>
      </w:r>
    </w:p>
    <w:p w14:paraId="1C31B24F" w14:textId="77777777" w:rsidR="00090C6F" w:rsidRPr="00090C6F" w:rsidRDefault="00C12832" w:rsidP="00305029">
      <w:pPr>
        <w:numPr>
          <w:ilvl w:val="0"/>
          <w:numId w:val="40"/>
        </w:numPr>
        <w:tabs>
          <w:tab w:val="clear" w:pos="720"/>
        </w:tabs>
        <w:ind w:left="1134" w:hanging="425"/>
        <w:jc w:val="both"/>
        <w:rPr>
          <w:sz w:val="22"/>
          <w:szCs w:val="22"/>
        </w:rPr>
      </w:pPr>
      <w:r w:rsidRPr="00C12832">
        <w:rPr>
          <w:sz w:val="22"/>
          <w:szCs w:val="22"/>
        </w:rPr>
        <w:t>To undertake such other appropriately graded duties and responsibilities which may from time to time be allocated to the post.</w:t>
      </w:r>
    </w:p>
    <w:p w14:paraId="39925179" w14:textId="77777777" w:rsidR="00090C6F" w:rsidRPr="00D62350" w:rsidRDefault="00090C6F" w:rsidP="00CC77E5">
      <w:pPr>
        <w:ind w:left="720"/>
        <w:rPr>
          <w:rFonts w:ascii="Arial" w:hAnsi="Arial"/>
          <w:sz w:val="22"/>
          <w:szCs w:val="22"/>
        </w:rPr>
      </w:pPr>
      <w:bookmarkStart w:id="0" w:name="_GoBack"/>
      <w:bookmarkEnd w:id="0"/>
      <w:commentRangeStart w:id="1"/>
      <w:commentRangeEnd w:id="1"/>
    </w:p>
    <w:p w14:paraId="3D4C6174" w14:textId="77777777" w:rsidR="00F662F5" w:rsidRPr="00D62350" w:rsidRDefault="00327C43" w:rsidP="000C126B">
      <w:pPr>
        <w:rPr>
          <w:rFonts w:ascii="Arial" w:hAnsi="Arial"/>
          <w:b/>
          <w:bCs/>
          <w:sz w:val="22"/>
          <w:szCs w:val="22"/>
        </w:rPr>
      </w:pPr>
      <w:r w:rsidRPr="00D62350">
        <w:rPr>
          <w:rFonts w:ascii="Arial" w:hAnsi="Arial"/>
          <w:b/>
          <w:bCs/>
          <w:sz w:val="22"/>
          <w:szCs w:val="22"/>
        </w:rPr>
        <w:t>9</w:t>
      </w:r>
      <w:r w:rsidR="000C126B" w:rsidRPr="00D62350">
        <w:rPr>
          <w:rFonts w:ascii="Arial" w:hAnsi="Arial"/>
          <w:b/>
          <w:bCs/>
          <w:sz w:val="22"/>
          <w:szCs w:val="22"/>
        </w:rPr>
        <w:t>.</w:t>
      </w:r>
      <w:r w:rsidR="000C126B" w:rsidRPr="00D62350">
        <w:rPr>
          <w:rFonts w:ascii="Arial" w:hAnsi="Arial"/>
          <w:b/>
          <w:bCs/>
          <w:sz w:val="22"/>
          <w:szCs w:val="22"/>
        </w:rPr>
        <w:tab/>
      </w:r>
      <w:r w:rsidR="00F662F5" w:rsidRPr="00D62350">
        <w:rPr>
          <w:rFonts w:ascii="Arial" w:hAnsi="Arial"/>
          <w:b/>
          <w:bCs/>
          <w:sz w:val="22"/>
          <w:szCs w:val="22"/>
        </w:rPr>
        <w:t>COMMON DUTIES AND RESPONSIBILITIES</w:t>
      </w:r>
      <w:r w:rsidR="00750FF9" w:rsidRPr="00D62350">
        <w:rPr>
          <w:rFonts w:ascii="Arial" w:hAnsi="Arial"/>
          <w:b/>
          <w:bCs/>
          <w:sz w:val="22"/>
          <w:szCs w:val="22"/>
        </w:rPr>
        <w:t>:</w:t>
      </w:r>
    </w:p>
    <w:p w14:paraId="36437875" w14:textId="77777777" w:rsidR="00F662F5" w:rsidRPr="00D62350" w:rsidRDefault="00F662F5">
      <w:pPr>
        <w:ind w:left="720" w:hanging="720"/>
        <w:rPr>
          <w:rFonts w:ascii="Arial" w:hAnsi="Arial"/>
          <w:sz w:val="22"/>
          <w:szCs w:val="22"/>
        </w:rPr>
      </w:pPr>
    </w:p>
    <w:p w14:paraId="5570E7C2" w14:textId="77777777" w:rsidR="00DB7648" w:rsidRPr="00D62350" w:rsidRDefault="00327C43" w:rsidP="00DB7648">
      <w:pPr>
        <w:pStyle w:val="Header"/>
        <w:tabs>
          <w:tab w:val="clear" w:pos="4153"/>
          <w:tab w:val="clear" w:pos="8306"/>
        </w:tabs>
        <w:spacing w:after="240"/>
        <w:rPr>
          <w:rFonts w:ascii="Arial" w:hAnsi="Arial"/>
          <w:sz w:val="22"/>
          <w:szCs w:val="22"/>
        </w:rPr>
      </w:pPr>
      <w:r w:rsidRPr="00D62350">
        <w:rPr>
          <w:rFonts w:ascii="Arial" w:hAnsi="Arial"/>
          <w:sz w:val="22"/>
          <w:szCs w:val="22"/>
        </w:rPr>
        <w:t>9</w:t>
      </w:r>
      <w:r w:rsidR="000C126B" w:rsidRPr="00D62350">
        <w:rPr>
          <w:rFonts w:ascii="Arial" w:hAnsi="Arial"/>
          <w:sz w:val="22"/>
          <w:szCs w:val="22"/>
        </w:rPr>
        <w:t>.1</w:t>
      </w:r>
      <w:r w:rsidR="00DB7648" w:rsidRPr="00D62350">
        <w:rPr>
          <w:rFonts w:ascii="Arial" w:hAnsi="Arial"/>
          <w:sz w:val="22"/>
          <w:szCs w:val="22"/>
        </w:rPr>
        <w:tab/>
      </w:r>
      <w:r w:rsidR="00DB7648" w:rsidRPr="00D62350">
        <w:rPr>
          <w:rFonts w:ascii="Arial" w:hAnsi="Arial"/>
          <w:b/>
          <w:bCs/>
          <w:sz w:val="22"/>
          <w:szCs w:val="22"/>
          <w:u w:val="single"/>
        </w:rPr>
        <w:t>Quality Assurance</w:t>
      </w:r>
    </w:p>
    <w:p w14:paraId="6777F3B6" w14:textId="77777777" w:rsidR="009F3125" w:rsidRPr="00D62350" w:rsidRDefault="00DB7648" w:rsidP="009F3125">
      <w:pPr>
        <w:spacing w:after="240"/>
        <w:ind w:left="720"/>
        <w:rPr>
          <w:rFonts w:ascii="Arial" w:hAnsi="Arial"/>
          <w:sz w:val="22"/>
          <w:szCs w:val="22"/>
        </w:rPr>
      </w:pPr>
      <w:r w:rsidRPr="00D62350">
        <w:rPr>
          <w:rFonts w:ascii="Arial" w:hAnsi="Arial"/>
          <w:sz w:val="22"/>
          <w:szCs w:val="22"/>
        </w:rPr>
        <w:t>To set, monitor and evaluate standards at individual, team performance and service quality so that the user and the Service’s requirements are met and that the highest standards are maintained.</w:t>
      </w:r>
    </w:p>
    <w:p w14:paraId="7FCD7F14" w14:textId="77777777" w:rsidR="009F3125" w:rsidRPr="00D62350" w:rsidRDefault="009F3125" w:rsidP="009F3125">
      <w:pPr>
        <w:spacing w:after="240"/>
        <w:rPr>
          <w:rFonts w:ascii="Arial" w:hAnsi="Arial"/>
          <w:sz w:val="22"/>
          <w:szCs w:val="22"/>
        </w:rPr>
      </w:pPr>
      <w:r w:rsidRPr="00D62350">
        <w:rPr>
          <w:rFonts w:ascii="Arial" w:hAnsi="Arial"/>
          <w:sz w:val="22"/>
          <w:szCs w:val="22"/>
        </w:rPr>
        <w:t xml:space="preserve"> </w:t>
      </w:r>
      <w:r w:rsidRPr="00D62350">
        <w:rPr>
          <w:rFonts w:ascii="Arial" w:hAnsi="Arial"/>
          <w:sz w:val="22"/>
          <w:szCs w:val="22"/>
        </w:rPr>
        <w:tab/>
        <w:t xml:space="preserve">To establish and monitor appropriate procedures to ensure that quality data are reported </w:t>
      </w:r>
      <w:r w:rsidRPr="00D62350">
        <w:rPr>
          <w:rFonts w:ascii="Arial" w:hAnsi="Arial"/>
          <w:sz w:val="22"/>
          <w:szCs w:val="22"/>
        </w:rPr>
        <w:tab/>
        <w:t xml:space="preserve">and used in decision making processes and to demonstrate through behaviour and </w:t>
      </w:r>
      <w:r w:rsidRPr="00D62350">
        <w:rPr>
          <w:rFonts w:ascii="Arial" w:hAnsi="Arial"/>
          <w:sz w:val="22"/>
          <w:szCs w:val="22"/>
        </w:rPr>
        <w:tab/>
      </w:r>
      <w:r w:rsidRPr="00D62350">
        <w:rPr>
          <w:rFonts w:ascii="Arial" w:hAnsi="Arial"/>
          <w:sz w:val="22"/>
          <w:szCs w:val="22"/>
        </w:rPr>
        <w:tab/>
        <w:t>actions a firm commitment to data security and confidentiality as appropriate.</w:t>
      </w:r>
    </w:p>
    <w:p w14:paraId="09912D09" w14:textId="77777777" w:rsidR="00DB7648" w:rsidRPr="00D62350" w:rsidRDefault="00327C43" w:rsidP="00DB7648">
      <w:pPr>
        <w:spacing w:after="240"/>
        <w:rPr>
          <w:rFonts w:ascii="Arial" w:hAnsi="Arial"/>
          <w:b/>
          <w:bCs/>
          <w:sz w:val="22"/>
          <w:szCs w:val="22"/>
          <w:u w:val="single"/>
        </w:rPr>
      </w:pPr>
      <w:r w:rsidRPr="00D62350">
        <w:rPr>
          <w:rFonts w:ascii="Arial" w:hAnsi="Arial"/>
          <w:bCs/>
          <w:sz w:val="22"/>
          <w:szCs w:val="22"/>
        </w:rPr>
        <w:t>9</w:t>
      </w:r>
      <w:r w:rsidR="000C126B" w:rsidRPr="00D62350">
        <w:rPr>
          <w:rFonts w:ascii="Arial" w:hAnsi="Arial"/>
          <w:bCs/>
          <w:sz w:val="22"/>
          <w:szCs w:val="22"/>
        </w:rPr>
        <w:t>.2</w:t>
      </w:r>
      <w:r w:rsidR="00DB7648" w:rsidRPr="00D62350">
        <w:rPr>
          <w:rFonts w:ascii="Arial" w:hAnsi="Arial"/>
          <w:bCs/>
          <w:sz w:val="22"/>
          <w:szCs w:val="22"/>
        </w:rPr>
        <w:tab/>
      </w:r>
      <w:r w:rsidR="00DB7648" w:rsidRPr="00D62350">
        <w:rPr>
          <w:rFonts w:ascii="Arial" w:hAnsi="Arial"/>
          <w:b/>
          <w:bCs/>
          <w:sz w:val="22"/>
          <w:szCs w:val="22"/>
          <w:u w:val="single"/>
        </w:rPr>
        <w:t>Communication</w:t>
      </w:r>
    </w:p>
    <w:p w14:paraId="21797508" w14:textId="77777777" w:rsidR="00DB7648" w:rsidRPr="00D62350" w:rsidRDefault="00DB7648" w:rsidP="00DB7648">
      <w:pPr>
        <w:spacing w:after="240"/>
        <w:ind w:left="709"/>
        <w:rPr>
          <w:rFonts w:ascii="Arial" w:hAnsi="Arial"/>
          <w:sz w:val="22"/>
          <w:szCs w:val="22"/>
        </w:rPr>
      </w:pPr>
      <w:r w:rsidRPr="00D62350">
        <w:rPr>
          <w:rFonts w:ascii="Arial" w:hAnsi="Arial"/>
          <w:sz w:val="22"/>
          <w:szCs w:val="22"/>
        </w:rPr>
        <w:t>To establish and manage the team communications systems ensuring that the Service’s procedures, policies, strategies and objectives are effectively communicated to all team members.</w:t>
      </w:r>
    </w:p>
    <w:p w14:paraId="4B8B87AD" w14:textId="77777777" w:rsidR="00DB7648" w:rsidRPr="00D62350" w:rsidRDefault="00327C43" w:rsidP="00DB7648">
      <w:pPr>
        <w:spacing w:after="240"/>
        <w:ind w:left="709" w:hanging="709"/>
        <w:rPr>
          <w:rFonts w:ascii="Arial" w:hAnsi="Arial"/>
          <w:sz w:val="22"/>
          <w:szCs w:val="22"/>
        </w:rPr>
      </w:pPr>
      <w:r w:rsidRPr="00D62350">
        <w:rPr>
          <w:rFonts w:ascii="Arial" w:hAnsi="Arial"/>
          <w:sz w:val="22"/>
          <w:szCs w:val="22"/>
        </w:rPr>
        <w:t>9</w:t>
      </w:r>
      <w:r w:rsidR="000C126B" w:rsidRPr="00D62350">
        <w:rPr>
          <w:rFonts w:ascii="Arial" w:hAnsi="Arial"/>
          <w:sz w:val="22"/>
          <w:szCs w:val="22"/>
        </w:rPr>
        <w:t>.3</w:t>
      </w:r>
      <w:r w:rsidR="00DB7648" w:rsidRPr="00D62350">
        <w:rPr>
          <w:rFonts w:ascii="Arial" w:hAnsi="Arial"/>
          <w:sz w:val="22"/>
          <w:szCs w:val="22"/>
        </w:rPr>
        <w:tab/>
      </w:r>
      <w:r w:rsidR="00DB7648" w:rsidRPr="00D62350">
        <w:rPr>
          <w:rFonts w:ascii="Arial" w:hAnsi="Arial"/>
          <w:b/>
          <w:bCs/>
          <w:sz w:val="22"/>
          <w:szCs w:val="22"/>
          <w:u w:val="single"/>
        </w:rPr>
        <w:t>Professional Practice</w:t>
      </w:r>
    </w:p>
    <w:p w14:paraId="42E0D489" w14:textId="77777777" w:rsidR="00DB7648" w:rsidRPr="00D62350" w:rsidRDefault="00DB7648" w:rsidP="00DB7648">
      <w:pPr>
        <w:spacing w:after="240"/>
        <w:ind w:left="709" w:hanging="709"/>
        <w:rPr>
          <w:rFonts w:ascii="Arial" w:hAnsi="Arial"/>
          <w:sz w:val="22"/>
          <w:szCs w:val="22"/>
        </w:rPr>
      </w:pPr>
      <w:r w:rsidRPr="00D62350">
        <w:rPr>
          <w:rFonts w:ascii="Arial" w:hAnsi="Arial"/>
          <w:sz w:val="22"/>
          <w:szCs w:val="22"/>
        </w:rPr>
        <w:tab/>
        <w:t xml:space="preserve">To ensure that professional practice in the team is carried out to the highest standards and </w:t>
      </w:r>
      <w:r w:rsidR="00AF5929" w:rsidRPr="00D62350">
        <w:rPr>
          <w:rFonts w:ascii="Arial" w:hAnsi="Arial"/>
          <w:sz w:val="22"/>
          <w:szCs w:val="22"/>
        </w:rPr>
        <w:t>developed</w:t>
      </w:r>
      <w:r w:rsidRPr="00D62350">
        <w:rPr>
          <w:rFonts w:ascii="Arial" w:hAnsi="Arial"/>
          <w:sz w:val="22"/>
          <w:szCs w:val="22"/>
        </w:rPr>
        <w:t xml:space="preserve"> in line with the Service’s stated objectives of continual improvement in quality of </w:t>
      </w:r>
      <w:r w:rsidR="002D01C2" w:rsidRPr="00D62350">
        <w:rPr>
          <w:rFonts w:ascii="Arial" w:hAnsi="Arial"/>
          <w:sz w:val="22"/>
          <w:szCs w:val="22"/>
        </w:rPr>
        <w:t>its</w:t>
      </w:r>
      <w:r w:rsidRPr="00D62350">
        <w:rPr>
          <w:rFonts w:ascii="Arial" w:hAnsi="Arial"/>
          <w:sz w:val="22"/>
          <w:szCs w:val="22"/>
        </w:rPr>
        <w:t xml:space="preserve"> service to internal and external customers.</w:t>
      </w:r>
    </w:p>
    <w:p w14:paraId="464659B2" w14:textId="77777777" w:rsidR="00DB7648" w:rsidRPr="00D62350" w:rsidRDefault="00327C43" w:rsidP="00DB7648">
      <w:pPr>
        <w:spacing w:after="240"/>
        <w:rPr>
          <w:rFonts w:ascii="Arial" w:hAnsi="Arial"/>
          <w:b/>
          <w:bCs/>
          <w:sz w:val="22"/>
          <w:szCs w:val="22"/>
          <w:u w:val="single"/>
        </w:rPr>
      </w:pPr>
      <w:r w:rsidRPr="00D62350">
        <w:rPr>
          <w:rFonts w:ascii="Arial" w:hAnsi="Arial"/>
          <w:bCs/>
          <w:sz w:val="22"/>
          <w:szCs w:val="22"/>
        </w:rPr>
        <w:t>9</w:t>
      </w:r>
      <w:r w:rsidR="00DB7648" w:rsidRPr="00D62350">
        <w:rPr>
          <w:rFonts w:ascii="Arial" w:hAnsi="Arial"/>
          <w:bCs/>
          <w:sz w:val="22"/>
          <w:szCs w:val="22"/>
        </w:rPr>
        <w:t>.4</w:t>
      </w:r>
      <w:r w:rsidR="00DB7648" w:rsidRPr="00D62350">
        <w:rPr>
          <w:rFonts w:ascii="Arial" w:hAnsi="Arial"/>
          <w:bCs/>
          <w:sz w:val="22"/>
          <w:szCs w:val="22"/>
        </w:rPr>
        <w:tab/>
      </w:r>
      <w:r w:rsidR="00DB7648" w:rsidRPr="00D62350">
        <w:rPr>
          <w:rFonts w:ascii="Arial" w:hAnsi="Arial"/>
          <w:b/>
          <w:bCs/>
          <w:sz w:val="22"/>
          <w:szCs w:val="22"/>
          <w:u w:val="single"/>
        </w:rPr>
        <w:t>Health and Safety</w:t>
      </w:r>
    </w:p>
    <w:p w14:paraId="13EBD7E9" w14:textId="77777777" w:rsidR="004E34B1" w:rsidRPr="004E34B1" w:rsidRDefault="004E34B1" w:rsidP="004E34B1">
      <w:pPr>
        <w:spacing w:after="240"/>
        <w:ind w:left="720"/>
        <w:rPr>
          <w:sz w:val="22"/>
          <w:szCs w:val="22"/>
        </w:rPr>
      </w:pPr>
      <w:r w:rsidRPr="004E34B1">
        <w:rPr>
          <w:sz w:val="22"/>
          <w:szCs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14:paraId="59C6BBBE" w14:textId="2C3599D7" w:rsidR="00DB7648" w:rsidRPr="00D62350" w:rsidRDefault="00327C43" w:rsidP="00DB7648">
      <w:pPr>
        <w:spacing w:after="240"/>
        <w:rPr>
          <w:rFonts w:ascii="Arial" w:hAnsi="Arial"/>
          <w:b/>
          <w:bCs/>
          <w:sz w:val="22"/>
          <w:szCs w:val="22"/>
          <w:u w:val="single"/>
        </w:rPr>
      </w:pPr>
      <w:r w:rsidRPr="00D62350">
        <w:rPr>
          <w:rFonts w:ascii="Arial" w:hAnsi="Arial"/>
          <w:bCs/>
          <w:sz w:val="22"/>
          <w:szCs w:val="22"/>
        </w:rPr>
        <w:t>9</w:t>
      </w:r>
      <w:r w:rsidR="00DB7648" w:rsidRPr="00D62350">
        <w:rPr>
          <w:rFonts w:ascii="Arial" w:hAnsi="Arial"/>
          <w:bCs/>
          <w:sz w:val="22"/>
          <w:szCs w:val="22"/>
        </w:rPr>
        <w:t>.5</w:t>
      </w:r>
      <w:r w:rsidR="00DB7648" w:rsidRPr="00D62350">
        <w:rPr>
          <w:rFonts w:ascii="Arial" w:hAnsi="Arial"/>
          <w:bCs/>
          <w:sz w:val="22"/>
          <w:szCs w:val="22"/>
        </w:rPr>
        <w:tab/>
      </w:r>
      <w:r w:rsidR="00DB7648" w:rsidRPr="00D62350">
        <w:rPr>
          <w:rFonts w:ascii="Arial" w:hAnsi="Arial"/>
          <w:b/>
          <w:bCs/>
          <w:sz w:val="22"/>
          <w:szCs w:val="22"/>
          <w:u w:val="single"/>
        </w:rPr>
        <w:t>General Management</w:t>
      </w:r>
    </w:p>
    <w:p w14:paraId="381D4768" w14:textId="77777777" w:rsidR="00DB7648" w:rsidRPr="00D62350" w:rsidRDefault="00DB7648" w:rsidP="00DB7648">
      <w:pPr>
        <w:spacing w:after="240"/>
        <w:ind w:left="709"/>
        <w:rPr>
          <w:rFonts w:ascii="Arial" w:hAnsi="Arial"/>
          <w:sz w:val="22"/>
          <w:szCs w:val="22"/>
        </w:rPr>
      </w:pPr>
      <w:r w:rsidRPr="00D62350">
        <w:rPr>
          <w:rFonts w:ascii="Arial" w:hAnsi="Arial"/>
          <w:sz w:val="22"/>
          <w:szCs w:val="22"/>
        </w:rPr>
        <w:t>To provide vision and leadership to staff within a specialist team, ensuring that effective systems are in place for work</w:t>
      </w:r>
      <w:r w:rsidR="00AF5929" w:rsidRPr="00D62350">
        <w:rPr>
          <w:rFonts w:ascii="Arial" w:hAnsi="Arial"/>
          <w:sz w:val="22"/>
          <w:szCs w:val="22"/>
        </w:rPr>
        <w:t>load</w:t>
      </w:r>
      <w:r w:rsidRPr="00D62350">
        <w:rPr>
          <w:rFonts w:ascii="Arial" w:hAnsi="Arial"/>
          <w:sz w:val="22"/>
          <w:szCs w:val="22"/>
        </w:rPr>
        <w:t xml:space="preserve"> </w:t>
      </w:r>
      <w:r w:rsidR="00AF5929" w:rsidRPr="00D62350">
        <w:rPr>
          <w:rFonts w:ascii="Arial" w:hAnsi="Arial"/>
          <w:sz w:val="22"/>
          <w:szCs w:val="22"/>
        </w:rPr>
        <w:t>allocation</w:t>
      </w:r>
      <w:r w:rsidRPr="00D62350">
        <w:rPr>
          <w:rFonts w:ascii="Arial" w:hAnsi="Arial"/>
          <w:sz w:val="22"/>
          <w:szCs w:val="22"/>
        </w:rPr>
        <w:t xml:space="preserve"> and management, the application of the Authority’s and the Service’s policies and procedures, including those relating to equality, supervision and appraisal and all aspects of their performance, personal </w:t>
      </w:r>
      <w:r w:rsidR="00AF5929" w:rsidRPr="00D62350">
        <w:rPr>
          <w:rFonts w:ascii="Arial" w:hAnsi="Arial"/>
          <w:sz w:val="22"/>
          <w:szCs w:val="22"/>
        </w:rPr>
        <w:t>development</w:t>
      </w:r>
      <w:r w:rsidRPr="00D62350">
        <w:rPr>
          <w:rFonts w:ascii="Arial" w:hAnsi="Arial"/>
          <w:sz w:val="22"/>
          <w:szCs w:val="22"/>
        </w:rPr>
        <w:t>, health and welfare.</w:t>
      </w:r>
    </w:p>
    <w:p w14:paraId="56494363" w14:textId="1F5B9CE8" w:rsidR="00DB7648" w:rsidRPr="00D62350" w:rsidRDefault="00327C43" w:rsidP="00DB7648">
      <w:pPr>
        <w:spacing w:after="240"/>
        <w:rPr>
          <w:rFonts w:ascii="Arial" w:hAnsi="Arial"/>
          <w:b/>
          <w:bCs/>
          <w:sz w:val="22"/>
          <w:szCs w:val="22"/>
          <w:u w:val="single"/>
        </w:rPr>
      </w:pPr>
      <w:r w:rsidRPr="00D62350">
        <w:rPr>
          <w:rFonts w:ascii="Arial" w:hAnsi="Arial"/>
          <w:bCs/>
          <w:sz w:val="22"/>
          <w:szCs w:val="22"/>
        </w:rPr>
        <w:t>9</w:t>
      </w:r>
      <w:r w:rsidR="00DB7648" w:rsidRPr="00D62350">
        <w:rPr>
          <w:rFonts w:ascii="Arial" w:hAnsi="Arial"/>
          <w:bCs/>
          <w:sz w:val="22"/>
          <w:szCs w:val="22"/>
        </w:rPr>
        <w:t>.6</w:t>
      </w:r>
      <w:r w:rsidR="00DB7648" w:rsidRPr="00D62350">
        <w:rPr>
          <w:rFonts w:ascii="Arial" w:hAnsi="Arial"/>
          <w:bCs/>
          <w:sz w:val="22"/>
          <w:szCs w:val="22"/>
        </w:rPr>
        <w:tab/>
      </w:r>
      <w:r w:rsidR="00DB7648" w:rsidRPr="00D62350">
        <w:rPr>
          <w:rFonts w:ascii="Arial" w:hAnsi="Arial"/>
          <w:b/>
          <w:bCs/>
          <w:sz w:val="22"/>
          <w:szCs w:val="22"/>
          <w:u w:val="single"/>
        </w:rPr>
        <w:t>Financial Management</w:t>
      </w:r>
    </w:p>
    <w:p w14:paraId="53AB084D" w14:textId="77777777" w:rsidR="00DB7648" w:rsidRDefault="00DB7648" w:rsidP="00DB7648">
      <w:pPr>
        <w:spacing w:after="240"/>
        <w:ind w:left="720" w:hanging="11"/>
        <w:rPr>
          <w:rFonts w:ascii="Arial" w:hAnsi="Arial"/>
          <w:sz w:val="22"/>
          <w:szCs w:val="22"/>
        </w:rPr>
      </w:pPr>
      <w:r w:rsidRPr="00D62350">
        <w:rPr>
          <w:rFonts w:ascii="Arial" w:hAnsi="Arial"/>
          <w:sz w:val="22"/>
          <w:szCs w:val="22"/>
        </w:rPr>
        <w:t>To manage a designated budget (as required) ensuring that the Service achieves value for money in all circumstances through the monitoring and control of expenditure and the early identification of any financial irregularity.</w:t>
      </w:r>
    </w:p>
    <w:p w14:paraId="0255406F" w14:textId="77777777" w:rsidR="00DB7648" w:rsidRPr="00D62350" w:rsidRDefault="00327C43" w:rsidP="00DB7648">
      <w:pPr>
        <w:pStyle w:val="Header"/>
        <w:tabs>
          <w:tab w:val="clear" w:pos="4153"/>
          <w:tab w:val="clear" w:pos="8306"/>
        </w:tabs>
        <w:spacing w:after="240"/>
        <w:rPr>
          <w:rFonts w:ascii="Arial" w:hAnsi="Arial"/>
          <w:b/>
          <w:bCs/>
          <w:sz w:val="22"/>
          <w:szCs w:val="22"/>
        </w:rPr>
      </w:pPr>
      <w:r w:rsidRPr="00D62350">
        <w:rPr>
          <w:rFonts w:ascii="Arial" w:hAnsi="Arial"/>
          <w:sz w:val="22"/>
          <w:szCs w:val="22"/>
        </w:rPr>
        <w:t>9</w:t>
      </w:r>
      <w:r w:rsidR="00DB7648" w:rsidRPr="00D62350">
        <w:rPr>
          <w:rFonts w:ascii="Arial" w:hAnsi="Arial"/>
          <w:sz w:val="22"/>
          <w:szCs w:val="22"/>
        </w:rPr>
        <w:t>.7</w:t>
      </w:r>
      <w:r w:rsidR="00DB7648" w:rsidRPr="00D62350">
        <w:rPr>
          <w:rFonts w:ascii="Arial" w:hAnsi="Arial"/>
          <w:b/>
          <w:bCs/>
          <w:sz w:val="22"/>
          <w:szCs w:val="22"/>
        </w:rPr>
        <w:tab/>
      </w:r>
      <w:r w:rsidR="00DB7648" w:rsidRPr="00D62350">
        <w:rPr>
          <w:rFonts w:ascii="Arial" w:hAnsi="Arial"/>
          <w:b/>
          <w:bCs/>
          <w:sz w:val="22"/>
          <w:szCs w:val="22"/>
          <w:u w:val="single"/>
        </w:rPr>
        <w:t>Appraisal</w:t>
      </w:r>
    </w:p>
    <w:p w14:paraId="1B9591AE" w14:textId="77777777" w:rsidR="00DB7648" w:rsidRDefault="00DB7648" w:rsidP="00DB7648">
      <w:pPr>
        <w:spacing w:after="240"/>
        <w:ind w:left="720" w:hanging="720"/>
        <w:rPr>
          <w:rFonts w:ascii="Arial" w:hAnsi="Arial"/>
          <w:sz w:val="22"/>
          <w:szCs w:val="22"/>
        </w:rPr>
      </w:pPr>
      <w:r w:rsidRPr="00D62350">
        <w:rPr>
          <w:rFonts w:ascii="Arial" w:hAnsi="Arial"/>
          <w:sz w:val="22"/>
          <w:szCs w:val="22"/>
        </w:rPr>
        <w:tab/>
        <w:t>All members of staff will receive appraisal</w:t>
      </w:r>
      <w:r w:rsidR="00A87C84" w:rsidRPr="00D62350">
        <w:rPr>
          <w:rFonts w:ascii="Arial" w:hAnsi="Arial"/>
          <w:sz w:val="22"/>
          <w:szCs w:val="22"/>
        </w:rPr>
        <w:t>s</w:t>
      </w:r>
      <w:r w:rsidRPr="00D62350">
        <w:rPr>
          <w:rFonts w:ascii="Arial" w:hAnsi="Arial"/>
          <w:sz w:val="22"/>
          <w:szCs w:val="22"/>
        </w:rPr>
        <w:t xml:space="preserve"> and it is the responsibility of each member of staff to </w:t>
      </w:r>
      <w:r w:rsidR="00256D31" w:rsidRPr="00D62350">
        <w:rPr>
          <w:rFonts w:ascii="Arial" w:hAnsi="Arial"/>
          <w:sz w:val="22"/>
          <w:szCs w:val="22"/>
        </w:rPr>
        <w:t>follow</w:t>
      </w:r>
      <w:r w:rsidRPr="00D62350">
        <w:rPr>
          <w:rFonts w:ascii="Arial" w:hAnsi="Arial"/>
          <w:sz w:val="22"/>
          <w:szCs w:val="22"/>
        </w:rPr>
        <w:t xml:space="preserve"> </w:t>
      </w:r>
      <w:r w:rsidR="00A87C84" w:rsidRPr="00D62350">
        <w:rPr>
          <w:rFonts w:ascii="Arial" w:hAnsi="Arial"/>
          <w:sz w:val="22"/>
          <w:szCs w:val="22"/>
        </w:rPr>
        <w:t>guidance on the appraisal process.</w:t>
      </w:r>
    </w:p>
    <w:p w14:paraId="54029242" w14:textId="77777777" w:rsidR="00DB7648" w:rsidRPr="00D62350" w:rsidRDefault="00327C43" w:rsidP="00DB7648">
      <w:pPr>
        <w:spacing w:after="240"/>
        <w:ind w:left="720" w:hanging="720"/>
        <w:rPr>
          <w:rFonts w:ascii="Arial" w:hAnsi="Arial"/>
          <w:sz w:val="22"/>
          <w:szCs w:val="22"/>
        </w:rPr>
      </w:pPr>
      <w:r w:rsidRPr="00D62350">
        <w:rPr>
          <w:rFonts w:ascii="Arial" w:hAnsi="Arial"/>
          <w:sz w:val="22"/>
          <w:szCs w:val="22"/>
        </w:rPr>
        <w:t>9</w:t>
      </w:r>
      <w:r w:rsidR="00DB7648" w:rsidRPr="00D62350">
        <w:rPr>
          <w:rFonts w:ascii="Arial" w:hAnsi="Arial"/>
          <w:sz w:val="22"/>
          <w:szCs w:val="22"/>
        </w:rPr>
        <w:t>.8</w:t>
      </w:r>
      <w:r w:rsidR="00DB7648" w:rsidRPr="00D62350">
        <w:rPr>
          <w:rFonts w:ascii="Arial" w:hAnsi="Arial"/>
          <w:b/>
          <w:bCs/>
          <w:sz w:val="22"/>
          <w:szCs w:val="22"/>
        </w:rPr>
        <w:tab/>
      </w:r>
      <w:r w:rsidR="00DB7648" w:rsidRPr="00D62350">
        <w:rPr>
          <w:rFonts w:ascii="Arial" w:hAnsi="Arial"/>
          <w:b/>
          <w:bCs/>
          <w:sz w:val="22"/>
          <w:szCs w:val="22"/>
          <w:u w:val="single"/>
        </w:rPr>
        <w:t>Equality and Diversity</w:t>
      </w:r>
    </w:p>
    <w:p w14:paraId="01B1DADA" w14:textId="77777777" w:rsidR="00305029" w:rsidRDefault="00F244E9" w:rsidP="00305029">
      <w:pPr>
        <w:pStyle w:val="ListParagraph"/>
        <w:rPr>
          <w:rFonts w:ascii="Arial" w:hAnsi="Arial" w:cs="Arial"/>
        </w:rPr>
      </w:pPr>
      <w:r w:rsidRPr="00F244E9">
        <w:rPr>
          <w:rFonts w:ascii="Arial" w:hAnsi="Arial" w:cs="Arial"/>
        </w:rPr>
        <w:t xml:space="preserve">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w:t>
      </w:r>
      <w:r w:rsidRPr="00F244E9">
        <w:rPr>
          <w:rFonts w:ascii="Arial" w:hAnsi="Arial" w:cs="Arial"/>
        </w:rPr>
        <w:lastRenderedPageBreak/>
        <w:t>eliminate unfair and unlawful discrimination, advance equality of opportunity for all and foster good relations.</w:t>
      </w:r>
    </w:p>
    <w:p w14:paraId="1F258DC0" w14:textId="77777777" w:rsidR="00305029" w:rsidRDefault="00305029" w:rsidP="00305029">
      <w:pPr>
        <w:pStyle w:val="ListParagraph"/>
        <w:rPr>
          <w:rFonts w:ascii="Arial" w:hAnsi="Arial" w:cs="Arial"/>
        </w:rPr>
      </w:pPr>
    </w:p>
    <w:p w14:paraId="7EBBCD33" w14:textId="77777777" w:rsidR="00F244E9" w:rsidRDefault="00F244E9" w:rsidP="00305029">
      <w:pPr>
        <w:pStyle w:val="ListParagraph"/>
        <w:rPr>
          <w:rFonts w:ascii="Arial" w:hAnsi="Arial"/>
        </w:rPr>
      </w:pPr>
      <w:r w:rsidRPr="00F244E9">
        <w:rPr>
          <w:rFonts w:ascii="Arial" w:hAnsi="Arial"/>
        </w:rPr>
        <w:t>These policies apply to all employees of Durham County Council.</w:t>
      </w:r>
    </w:p>
    <w:p w14:paraId="05BC1531" w14:textId="77777777" w:rsidR="00305029" w:rsidRPr="00305029" w:rsidRDefault="00305029" w:rsidP="00305029">
      <w:pPr>
        <w:pStyle w:val="ListParagraph"/>
        <w:rPr>
          <w:rFonts w:ascii="Arial" w:hAnsi="Arial" w:cs="Arial"/>
        </w:rPr>
      </w:pPr>
    </w:p>
    <w:p w14:paraId="1B85AF6D" w14:textId="77777777" w:rsidR="00DB7648" w:rsidRPr="00D62350" w:rsidRDefault="00327C43" w:rsidP="006E33E5">
      <w:pPr>
        <w:spacing w:after="240"/>
        <w:rPr>
          <w:rFonts w:ascii="Arial" w:hAnsi="Arial"/>
          <w:sz w:val="22"/>
          <w:szCs w:val="22"/>
        </w:rPr>
      </w:pPr>
      <w:r w:rsidRPr="00D62350">
        <w:rPr>
          <w:rFonts w:ascii="Arial" w:hAnsi="Arial"/>
          <w:sz w:val="22"/>
          <w:szCs w:val="22"/>
        </w:rPr>
        <w:t>9</w:t>
      </w:r>
      <w:r w:rsidR="00DB7648" w:rsidRPr="00D62350">
        <w:rPr>
          <w:rFonts w:ascii="Arial" w:hAnsi="Arial"/>
          <w:sz w:val="22"/>
          <w:szCs w:val="22"/>
        </w:rPr>
        <w:t>.9</w:t>
      </w:r>
      <w:r w:rsidR="00DB7648" w:rsidRPr="00D62350">
        <w:rPr>
          <w:rFonts w:ascii="Arial" w:hAnsi="Arial"/>
          <w:b/>
          <w:bCs/>
          <w:sz w:val="22"/>
          <w:szCs w:val="22"/>
        </w:rPr>
        <w:tab/>
      </w:r>
      <w:r w:rsidR="00DB7648" w:rsidRPr="00D62350">
        <w:rPr>
          <w:rFonts w:ascii="Arial" w:hAnsi="Arial"/>
          <w:b/>
          <w:bCs/>
          <w:sz w:val="22"/>
          <w:szCs w:val="22"/>
          <w:u w:val="single"/>
        </w:rPr>
        <w:t>Confidentiality</w:t>
      </w:r>
    </w:p>
    <w:p w14:paraId="72A7AC08" w14:textId="77777777" w:rsidR="00DB7648" w:rsidRPr="00D62350" w:rsidRDefault="00DB7648" w:rsidP="00DB7648">
      <w:pPr>
        <w:spacing w:after="240"/>
        <w:ind w:left="720" w:hanging="720"/>
        <w:rPr>
          <w:rFonts w:ascii="Arial" w:hAnsi="Arial"/>
          <w:sz w:val="22"/>
          <w:szCs w:val="22"/>
        </w:rPr>
      </w:pPr>
      <w:r w:rsidRPr="00D62350">
        <w:rPr>
          <w:rFonts w:ascii="Arial" w:hAnsi="Arial"/>
          <w:sz w:val="22"/>
          <w:szCs w:val="22"/>
        </w:rPr>
        <w:tab/>
        <w:t xml:space="preserve">All members of staff are required to undertake that they will not divulge to anyone personal and/or confidential information to which they may have access </w:t>
      </w:r>
      <w:proofErr w:type="gramStart"/>
      <w:r w:rsidRPr="00D62350">
        <w:rPr>
          <w:rFonts w:ascii="Arial" w:hAnsi="Arial"/>
          <w:sz w:val="22"/>
          <w:szCs w:val="22"/>
        </w:rPr>
        <w:t>during the course of</w:t>
      </w:r>
      <w:proofErr w:type="gramEnd"/>
      <w:r w:rsidRPr="00D62350">
        <w:rPr>
          <w:rFonts w:ascii="Arial" w:hAnsi="Arial"/>
          <w:sz w:val="22"/>
          <w:szCs w:val="22"/>
        </w:rPr>
        <w:t xml:space="preserve"> their work.</w:t>
      </w:r>
    </w:p>
    <w:p w14:paraId="257F9B08" w14:textId="77777777" w:rsidR="00AD66F0" w:rsidRPr="00D62350" w:rsidRDefault="00AD66F0" w:rsidP="00AD66F0">
      <w:pPr>
        <w:spacing w:after="240"/>
        <w:ind w:left="720"/>
        <w:rPr>
          <w:rFonts w:ascii="Arial" w:hAnsi="Arial"/>
          <w:sz w:val="22"/>
          <w:szCs w:val="22"/>
        </w:rPr>
      </w:pPr>
      <w:r w:rsidRPr="00D62350">
        <w:rPr>
          <w:rFonts w:ascii="Arial" w:hAnsi="Arial"/>
          <w:sz w:val="22"/>
          <w:szCs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14:paraId="2B6B3994" w14:textId="77777777" w:rsidR="00DB7648" w:rsidRPr="00D62350" w:rsidRDefault="00327C43" w:rsidP="00DB7648">
      <w:pPr>
        <w:spacing w:after="240"/>
        <w:ind w:left="720" w:hanging="720"/>
        <w:rPr>
          <w:rFonts w:ascii="Arial" w:hAnsi="Arial"/>
          <w:sz w:val="22"/>
          <w:szCs w:val="22"/>
        </w:rPr>
      </w:pPr>
      <w:r w:rsidRPr="00D62350">
        <w:rPr>
          <w:rFonts w:ascii="Arial" w:hAnsi="Arial"/>
          <w:sz w:val="22"/>
          <w:szCs w:val="22"/>
        </w:rPr>
        <w:t>9</w:t>
      </w:r>
      <w:r w:rsidR="00DB7648" w:rsidRPr="00D62350">
        <w:rPr>
          <w:rFonts w:ascii="Arial" w:hAnsi="Arial"/>
          <w:sz w:val="22"/>
          <w:szCs w:val="22"/>
        </w:rPr>
        <w:t>.10</w:t>
      </w:r>
      <w:r w:rsidR="00DB7648" w:rsidRPr="00D62350">
        <w:rPr>
          <w:rFonts w:ascii="Arial" w:hAnsi="Arial"/>
          <w:b/>
          <w:bCs/>
          <w:sz w:val="22"/>
          <w:szCs w:val="22"/>
        </w:rPr>
        <w:tab/>
      </w:r>
      <w:r w:rsidR="00DB7648" w:rsidRPr="00D62350">
        <w:rPr>
          <w:rFonts w:ascii="Arial" w:hAnsi="Arial"/>
          <w:b/>
          <w:bCs/>
          <w:sz w:val="22"/>
          <w:szCs w:val="22"/>
          <w:u w:val="single"/>
        </w:rPr>
        <w:t>Induction</w:t>
      </w:r>
    </w:p>
    <w:p w14:paraId="4B8CBB08" w14:textId="77777777" w:rsidR="00DB7648" w:rsidRPr="00D62350" w:rsidRDefault="00DB7648" w:rsidP="00DB7648">
      <w:pPr>
        <w:ind w:left="720"/>
        <w:rPr>
          <w:rFonts w:ascii="Arial" w:hAnsi="Arial"/>
          <w:sz w:val="22"/>
          <w:szCs w:val="22"/>
        </w:rPr>
      </w:pPr>
      <w:r w:rsidRPr="00D62350">
        <w:rPr>
          <w:rFonts w:ascii="Arial" w:hAnsi="Arial"/>
          <w:sz w:val="22"/>
          <w:szCs w:val="22"/>
        </w:rPr>
        <w:t xml:space="preserve">The </w:t>
      </w:r>
      <w:r w:rsidR="00A87C84" w:rsidRPr="00D62350">
        <w:rPr>
          <w:rFonts w:ascii="Arial" w:hAnsi="Arial"/>
          <w:sz w:val="22"/>
          <w:szCs w:val="22"/>
        </w:rPr>
        <w:t xml:space="preserve">Council </w:t>
      </w:r>
      <w:r w:rsidRPr="00D62350">
        <w:rPr>
          <w:rFonts w:ascii="Arial" w:hAnsi="Arial"/>
          <w:sz w:val="22"/>
          <w:szCs w:val="22"/>
        </w:rPr>
        <w:t xml:space="preserve">has in place an induction programme designed to help new </w:t>
      </w:r>
      <w:r w:rsidR="00AF5929" w:rsidRPr="00D62350">
        <w:rPr>
          <w:rFonts w:ascii="Arial" w:hAnsi="Arial"/>
          <w:sz w:val="22"/>
          <w:szCs w:val="22"/>
        </w:rPr>
        <w:t>employees</w:t>
      </w:r>
      <w:r w:rsidRPr="00D62350">
        <w:rPr>
          <w:rFonts w:ascii="Arial" w:hAnsi="Arial"/>
          <w:sz w:val="22"/>
          <w:szCs w:val="22"/>
        </w:rPr>
        <w:t xml:space="preserve"> to become effective in their roles and to find their way in the organisation.</w:t>
      </w:r>
    </w:p>
    <w:p w14:paraId="70EFFAB2" w14:textId="77777777" w:rsidR="005B17C3" w:rsidRPr="00D62350" w:rsidRDefault="005B17C3" w:rsidP="000C126B">
      <w:pPr>
        <w:pStyle w:val="aHeaderLevel3"/>
        <w:numPr>
          <w:ilvl w:val="0"/>
          <w:numId w:val="0"/>
        </w:numPr>
        <w:rPr>
          <w:rFonts w:ascii="Arial" w:hAnsi="Arial" w:cs="Arial"/>
          <w:sz w:val="22"/>
          <w:szCs w:val="22"/>
        </w:rPr>
        <w:sectPr w:rsidR="005B17C3" w:rsidRPr="00D62350" w:rsidSect="00FF2B7A">
          <w:headerReference w:type="default" r:id="rId10"/>
          <w:footerReference w:type="default" r:id="rId11"/>
          <w:headerReference w:type="first" r:id="rId12"/>
          <w:pgSz w:w="11907" w:h="16840"/>
          <w:pgMar w:top="77" w:right="851" w:bottom="561" w:left="851" w:header="239" w:footer="236" w:gutter="0"/>
          <w:cols w:space="720"/>
        </w:sectPr>
      </w:pPr>
    </w:p>
    <w:p w14:paraId="417161DF" w14:textId="77777777" w:rsidR="00750FF9" w:rsidRPr="00D62350" w:rsidRDefault="00750FF9" w:rsidP="00750FF9">
      <w:pPr>
        <w:pStyle w:val="aHeaderLevel3"/>
        <w:numPr>
          <w:ilvl w:val="0"/>
          <w:numId w:val="0"/>
        </w:numPr>
        <w:rPr>
          <w:rFonts w:ascii="Arial" w:hAnsi="Arial" w:cs="Arial"/>
          <w:sz w:val="22"/>
          <w:szCs w:val="22"/>
        </w:rPr>
      </w:pPr>
      <w:r w:rsidRPr="00D62350">
        <w:rPr>
          <w:rFonts w:ascii="Arial" w:hAnsi="Arial" w:cs="Arial"/>
          <w:sz w:val="22"/>
          <w:szCs w:val="22"/>
        </w:rPr>
        <w:lastRenderedPageBreak/>
        <w:t>Person Specification</w:t>
      </w:r>
    </w:p>
    <w:p w14:paraId="35C46E5F" w14:textId="77777777" w:rsidR="00750FF9" w:rsidRPr="00D62350" w:rsidRDefault="00750FF9" w:rsidP="00750FF9">
      <w:pPr>
        <w:pStyle w:val="Title"/>
        <w:rPr>
          <w:rFonts w:ascii="Arial" w:hAnsi="Arial"/>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654"/>
        <w:gridCol w:w="4945"/>
        <w:gridCol w:w="2568"/>
      </w:tblGrid>
      <w:tr w:rsidR="00750FF9" w:rsidRPr="00D62350" w14:paraId="07F45027" w14:textId="77777777" w:rsidTr="00700AA7">
        <w:tc>
          <w:tcPr>
            <w:tcW w:w="2109" w:type="dxa"/>
            <w:tcBorders>
              <w:top w:val="single" w:sz="4" w:space="0" w:color="auto"/>
              <w:left w:val="single" w:sz="4" w:space="0" w:color="auto"/>
              <w:bottom w:val="single" w:sz="4" w:space="0" w:color="auto"/>
              <w:right w:val="single" w:sz="4" w:space="0" w:color="auto"/>
            </w:tcBorders>
          </w:tcPr>
          <w:p w14:paraId="4BCAFB7E" w14:textId="77777777" w:rsidR="00750FF9" w:rsidRPr="00D62350" w:rsidRDefault="00750FF9" w:rsidP="0059215A">
            <w:pPr>
              <w:rPr>
                <w:rFonts w:ascii="Arial" w:hAnsi="Arial"/>
                <w:b/>
                <w:bCs/>
                <w:sz w:val="22"/>
                <w:szCs w:val="22"/>
              </w:rPr>
            </w:pPr>
          </w:p>
        </w:tc>
        <w:tc>
          <w:tcPr>
            <w:tcW w:w="5654" w:type="dxa"/>
            <w:tcBorders>
              <w:left w:val="single" w:sz="4" w:space="0" w:color="auto"/>
            </w:tcBorders>
          </w:tcPr>
          <w:p w14:paraId="451EE777" w14:textId="77777777" w:rsidR="00750FF9" w:rsidRPr="00D62350" w:rsidRDefault="00750FF9" w:rsidP="0059215A">
            <w:pPr>
              <w:rPr>
                <w:rFonts w:ascii="Arial" w:hAnsi="Arial"/>
                <w:b/>
                <w:bCs/>
                <w:sz w:val="22"/>
                <w:szCs w:val="22"/>
              </w:rPr>
            </w:pPr>
            <w:r w:rsidRPr="00D62350">
              <w:rPr>
                <w:rFonts w:ascii="Arial" w:hAnsi="Arial"/>
                <w:b/>
                <w:bCs/>
                <w:sz w:val="22"/>
                <w:szCs w:val="22"/>
              </w:rPr>
              <w:t>Essential</w:t>
            </w:r>
          </w:p>
        </w:tc>
        <w:tc>
          <w:tcPr>
            <w:tcW w:w="4945" w:type="dxa"/>
          </w:tcPr>
          <w:p w14:paraId="4DA2A023" w14:textId="77777777" w:rsidR="00750FF9" w:rsidRPr="00D62350" w:rsidRDefault="00750FF9" w:rsidP="0059215A">
            <w:pPr>
              <w:rPr>
                <w:rFonts w:ascii="Arial" w:hAnsi="Arial"/>
                <w:b/>
                <w:bCs/>
                <w:sz w:val="22"/>
                <w:szCs w:val="22"/>
              </w:rPr>
            </w:pPr>
            <w:r w:rsidRPr="00D62350">
              <w:rPr>
                <w:rFonts w:ascii="Arial" w:hAnsi="Arial"/>
                <w:b/>
                <w:bCs/>
                <w:sz w:val="22"/>
                <w:szCs w:val="22"/>
              </w:rPr>
              <w:t>Desirable</w:t>
            </w:r>
          </w:p>
        </w:tc>
        <w:tc>
          <w:tcPr>
            <w:tcW w:w="2568" w:type="dxa"/>
          </w:tcPr>
          <w:p w14:paraId="72E64BBC" w14:textId="77777777" w:rsidR="00750FF9" w:rsidRPr="00D62350" w:rsidRDefault="00750FF9" w:rsidP="0059215A">
            <w:pPr>
              <w:rPr>
                <w:rFonts w:ascii="Arial" w:hAnsi="Arial"/>
                <w:b/>
                <w:bCs/>
                <w:sz w:val="22"/>
                <w:szCs w:val="22"/>
              </w:rPr>
            </w:pPr>
            <w:r w:rsidRPr="00D62350">
              <w:rPr>
                <w:rFonts w:ascii="Arial" w:hAnsi="Arial"/>
                <w:b/>
                <w:bCs/>
                <w:sz w:val="22"/>
                <w:szCs w:val="22"/>
              </w:rPr>
              <w:t>Method of Assessment</w:t>
            </w:r>
          </w:p>
        </w:tc>
      </w:tr>
      <w:tr w:rsidR="007D1F66" w:rsidRPr="00D62350" w14:paraId="1E09DB66" w14:textId="77777777" w:rsidTr="00700AA7">
        <w:trPr>
          <w:trHeight w:val="1645"/>
        </w:trPr>
        <w:tc>
          <w:tcPr>
            <w:tcW w:w="2109" w:type="dxa"/>
            <w:tcBorders>
              <w:top w:val="single" w:sz="4" w:space="0" w:color="auto"/>
              <w:left w:val="single" w:sz="4" w:space="0" w:color="auto"/>
              <w:bottom w:val="single" w:sz="4" w:space="0" w:color="auto"/>
              <w:right w:val="single" w:sz="4" w:space="0" w:color="auto"/>
            </w:tcBorders>
          </w:tcPr>
          <w:p w14:paraId="42B3AE87" w14:textId="77777777" w:rsidR="007D1F66" w:rsidRPr="00D62350" w:rsidRDefault="007D1F66" w:rsidP="0059215A">
            <w:pPr>
              <w:rPr>
                <w:rFonts w:ascii="Arial" w:hAnsi="Arial"/>
                <w:b/>
                <w:sz w:val="22"/>
                <w:szCs w:val="22"/>
              </w:rPr>
            </w:pPr>
            <w:r w:rsidRPr="00D62350">
              <w:rPr>
                <w:rFonts w:ascii="Arial" w:hAnsi="Arial"/>
                <w:b/>
                <w:sz w:val="22"/>
                <w:szCs w:val="22"/>
              </w:rPr>
              <w:t>Qualification</w:t>
            </w:r>
          </w:p>
        </w:tc>
        <w:tc>
          <w:tcPr>
            <w:tcW w:w="5654" w:type="dxa"/>
            <w:tcBorders>
              <w:left w:val="single" w:sz="4" w:space="0" w:color="auto"/>
            </w:tcBorders>
          </w:tcPr>
          <w:p w14:paraId="023B3A07" w14:textId="77777777" w:rsidR="007D1F66" w:rsidRPr="00E44B8C" w:rsidRDefault="00C12832" w:rsidP="00E44B8C">
            <w:pPr>
              <w:pStyle w:val="ListParagraph"/>
              <w:numPr>
                <w:ilvl w:val="0"/>
                <w:numId w:val="46"/>
              </w:numPr>
              <w:ind w:left="333" w:hanging="333"/>
              <w:rPr>
                <w:rFonts w:ascii="Arial" w:hAnsi="Arial"/>
              </w:rPr>
            </w:pPr>
            <w:r w:rsidRPr="00E44B8C">
              <w:rPr>
                <w:rFonts w:ascii="Arial" w:hAnsi="Arial"/>
              </w:rPr>
              <w:t>Degree or equivalent level of qualification in a related discipline</w:t>
            </w:r>
          </w:p>
        </w:tc>
        <w:tc>
          <w:tcPr>
            <w:tcW w:w="4945" w:type="dxa"/>
          </w:tcPr>
          <w:p w14:paraId="352DCEDF" w14:textId="77777777" w:rsidR="007D1F66" w:rsidRPr="00E5464C" w:rsidRDefault="00C12832" w:rsidP="00E44B8C">
            <w:pPr>
              <w:pStyle w:val="ListParagraph"/>
              <w:numPr>
                <w:ilvl w:val="0"/>
                <w:numId w:val="48"/>
              </w:numPr>
              <w:ind w:left="348" w:hanging="284"/>
            </w:pPr>
            <w:r w:rsidRPr="00E44B8C">
              <w:rPr>
                <w:rFonts w:ascii="Arial" w:hAnsi="Arial"/>
              </w:rPr>
              <w:t>Corporate Membership of an appropriate professional body</w:t>
            </w:r>
          </w:p>
        </w:tc>
        <w:tc>
          <w:tcPr>
            <w:tcW w:w="2568" w:type="dxa"/>
          </w:tcPr>
          <w:p w14:paraId="396620EC" w14:textId="71AE76AF" w:rsidR="007D1F66" w:rsidRPr="00DD7C6B" w:rsidRDefault="00DD7C6B" w:rsidP="00E44B8C">
            <w:pPr>
              <w:numPr>
                <w:ilvl w:val="0"/>
                <w:numId w:val="49"/>
              </w:numPr>
              <w:ind w:left="359" w:hanging="359"/>
              <w:rPr>
                <w:rFonts w:ascii="Arial" w:hAnsi="Arial"/>
                <w:sz w:val="22"/>
                <w:szCs w:val="22"/>
              </w:rPr>
            </w:pPr>
            <w:r w:rsidRPr="00DD7C6B">
              <w:rPr>
                <w:rFonts w:ascii="Arial" w:hAnsi="Arial"/>
                <w:sz w:val="22"/>
                <w:szCs w:val="22"/>
              </w:rPr>
              <w:t>Application form</w:t>
            </w:r>
          </w:p>
        </w:tc>
      </w:tr>
      <w:tr w:rsidR="007D1F66" w:rsidRPr="00D62350" w14:paraId="6307FEDB" w14:textId="77777777" w:rsidTr="00700AA7">
        <w:trPr>
          <w:trHeight w:val="1772"/>
        </w:trPr>
        <w:tc>
          <w:tcPr>
            <w:tcW w:w="2109" w:type="dxa"/>
            <w:tcBorders>
              <w:top w:val="single" w:sz="4" w:space="0" w:color="auto"/>
              <w:left w:val="single" w:sz="4" w:space="0" w:color="auto"/>
              <w:bottom w:val="single" w:sz="4" w:space="0" w:color="auto"/>
              <w:right w:val="single" w:sz="4" w:space="0" w:color="auto"/>
            </w:tcBorders>
          </w:tcPr>
          <w:p w14:paraId="7B328D7A" w14:textId="77777777" w:rsidR="007D1F66" w:rsidRPr="00D62350" w:rsidRDefault="007D1F66" w:rsidP="0059215A">
            <w:pPr>
              <w:rPr>
                <w:rFonts w:ascii="Arial" w:hAnsi="Arial"/>
                <w:b/>
                <w:sz w:val="22"/>
                <w:szCs w:val="22"/>
              </w:rPr>
            </w:pPr>
            <w:r w:rsidRPr="00D62350">
              <w:rPr>
                <w:rFonts w:ascii="Arial" w:hAnsi="Arial"/>
                <w:b/>
                <w:sz w:val="22"/>
                <w:szCs w:val="22"/>
              </w:rPr>
              <w:t>Experience</w:t>
            </w:r>
          </w:p>
        </w:tc>
        <w:tc>
          <w:tcPr>
            <w:tcW w:w="5654" w:type="dxa"/>
            <w:tcBorders>
              <w:left w:val="single" w:sz="4" w:space="0" w:color="auto"/>
            </w:tcBorders>
          </w:tcPr>
          <w:p w14:paraId="5D6A6EB7" w14:textId="77777777" w:rsidR="00913553" w:rsidRPr="00E44B8C" w:rsidRDefault="00913553" w:rsidP="00E44B8C">
            <w:pPr>
              <w:pStyle w:val="ListParagraph"/>
              <w:numPr>
                <w:ilvl w:val="0"/>
                <w:numId w:val="46"/>
              </w:numPr>
              <w:tabs>
                <w:tab w:val="left" w:pos="475"/>
              </w:tabs>
              <w:ind w:left="333" w:hanging="284"/>
              <w:rPr>
                <w:rFonts w:ascii="Arial" w:hAnsi="Arial"/>
              </w:rPr>
            </w:pPr>
            <w:r w:rsidRPr="00E44B8C">
              <w:rPr>
                <w:rFonts w:ascii="Arial" w:hAnsi="Arial"/>
              </w:rPr>
              <w:t>Experience of developing and providing public transport information in a variety of formats</w:t>
            </w:r>
          </w:p>
          <w:p w14:paraId="572643D0" w14:textId="77777777" w:rsidR="00913553" w:rsidRPr="00E44B8C" w:rsidRDefault="00913553" w:rsidP="00E44B8C">
            <w:pPr>
              <w:pStyle w:val="ListParagraph"/>
              <w:widowControl w:val="0"/>
              <w:numPr>
                <w:ilvl w:val="0"/>
                <w:numId w:val="46"/>
              </w:numPr>
              <w:tabs>
                <w:tab w:val="left" w:pos="231"/>
                <w:tab w:val="left" w:pos="475"/>
              </w:tabs>
              <w:suppressAutoHyphens/>
              <w:ind w:left="333" w:hanging="284"/>
              <w:rPr>
                <w:rFonts w:ascii="Arial" w:hAnsi="Arial"/>
              </w:rPr>
            </w:pPr>
            <w:r w:rsidRPr="00E44B8C">
              <w:rPr>
                <w:rFonts w:ascii="Arial" w:hAnsi="Arial"/>
              </w:rPr>
              <w:t>Experience of processing and managing complex data sets</w:t>
            </w:r>
          </w:p>
          <w:p w14:paraId="72045A87" w14:textId="77777777" w:rsidR="00C12832" w:rsidRPr="00E44B8C" w:rsidRDefault="00C12832" w:rsidP="00E44B8C">
            <w:pPr>
              <w:pStyle w:val="ListParagraph"/>
              <w:widowControl w:val="0"/>
              <w:numPr>
                <w:ilvl w:val="0"/>
                <w:numId w:val="46"/>
              </w:numPr>
              <w:tabs>
                <w:tab w:val="left" w:pos="231"/>
                <w:tab w:val="left" w:pos="475"/>
              </w:tabs>
              <w:suppressAutoHyphens/>
              <w:ind w:left="333" w:hanging="284"/>
              <w:rPr>
                <w:rFonts w:ascii="Arial" w:hAnsi="Arial"/>
              </w:rPr>
            </w:pPr>
            <w:r w:rsidRPr="00E44B8C">
              <w:rPr>
                <w:rFonts w:ascii="Arial" w:hAnsi="Arial"/>
              </w:rPr>
              <w:t>Experience of managing staff and projects</w:t>
            </w:r>
            <w:r w:rsidR="00913553" w:rsidRPr="00E44B8C">
              <w:rPr>
                <w:rFonts w:ascii="Arial" w:hAnsi="Arial"/>
              </w:rPr>
              <w:t xml:space="preserve"> </w:t>
            </w:r>
            <w:r w:rsidRPr="00E44B8C">
              <w:rPr>
                <w:rFonts w:ascii="Arial" w:hAnsi="Arial"/>
              </w:rPr>
              <w:t>in a demanding environment</w:t>
            </w:r>
          </w:p>
          <w:p w14:paraId="2C11D053" w14:textId="77777777" w:rsidR="00C12832" w:rsidRPr="00E44B8C" w:rsidRDefault="00C12832" w:rsidP="00E44B8C">
            <w:pPr>
              <w:pStyle w:val="ListParagraph"/>
              <w:widowControl w:val="0"/>
              <w:numPr>
                <w:ilvl w:val="0"/>
                <w:numId w:val="46"/>
              </w:numPr>
              <w:tabs>
                <w:tab w:val="left" w:pos="231"/>
                <w:tab w:val="left" w:pos="475"/>
              </w:tabs>
              <w:suppressAutoHyphens/>
              <w:ind w:left="333" w:hanging="284"/>
              <w:rPr>
                <w:rFonts w:ascii="Arial" w:hAnsi="Arial"/>
              </w:rPr>
            </w:pPr>
            <w:r w:rsidRPr="00E44B8C">
              <w:rPr>
                <w:rFonts w:ascii="Arial" w:hAnsi="Arial"/>
              </w:rPr>
              <w:t>Handling enquiries and dealing with members of the public</w:t>
            </w:r>
          </w:p>
          <w:p w14:paraId="4271CD8E" w14:textId="77777777" w:rsidR="00C12832" w:rsidRPr="00E44B8C" w:rsidRDefault="00C12832" w:rsidP="00E44B8C">
            <w:pPr>
              <w:pStyle w:val="ListParagraph"/>
              <w:widowControl w:val="0"/>
              <w:numPr>
                <w:ilvl w:val="0"/>
                <w:numId w:val="46"/>
              </w:numPr>
              <w:tabs>
                <w:tab w:val="left" w:pos="475"/>
              </w:tabs>
              <w:suppressAutoHyphens/>
              <w:ind w:left="333" w:hanging="284"/>
              <w:rPr>
                <w:rFonts w:ascii="Arial" w:hAnsi="Arial"/>
              </w:rPr>
            </w:pPr>
            <w:r w:rsidRPr="00E44B8C">
              <w:rPr>
                <w:rFonts w:ascii="Arial" w:hAnsi="Arial"/>
              </w:rPr>
              <w:t>Use of Graphical Information Systems and data management</w:t>
            </w:r>
          </w:p>
          <w:p w14:paraId="22E78C6A" w14:textId="77777777" w:rsidR="00C12832" w:rsidRPr="00E44B8C" w:rsidRDefault="00C12832" w:rsidP="00E44B8C">
            <w:pPr>
              <w:pStyle w:val="ListParagraph"/>
              <w:widowControl w:val="0"/>
              <w:numPr>
                <w:ilvl w:val="0"/>
                <w:numId w:val="46"/>
              </w:numPr>
              <w:tabs>
                <w:tab w:val="left" w:pos="231"/>
                <w:tab w:val="left" w:pos="475"/>
              </w:tabs>
              <w:suppressAutoHyphens/>
              <w:ind w:left="333" w:hanging="284"/>
              <w:rPr>
                <w:rFonts w:ascii="Arial" w:hAnsi="Arial"/>
              </w:rPr>
            </w:pPr>
            <w:r w:rsidRPr="00E44B8C">
              <w:rPr>
                <w:rFonts w:ascii="Arial" w:hAnsi="Arial"/>
              </w:rPr>
              <w:t>Experience of managing relationships betwe</w:t>
            </w:r>
            <w:r w:rsidR="00305029" w:rsidRPr="00E44B8C">
              <w:rPr>
                <w:rFonts w:ascii="Arial" w:hAnsi="Arial"/>
              </w:rPr>
              <w:t>en several parties in a project environment</w:t>
            </w:r>
          </w:p>
          <w:p w14:paraId="28029175" w14:textId="77777777" w:rsidR="00C12832" w:rsidRPr="00E44B8C" w:rsidRDefault="00C12832" w:rsidP="00E44B8C">
            <w:pPr>
              <w:pStyle w:val="ListParagraph"/>
              <w:widowControl w:val="0"/>
              <w:numPr>
                <w:ilvl w:val="0"/>
                <w:numId w:val="46"/>
              </w:numPr>
              <w:tabs>
                <w:tab w:val="left" w:pos="231"/>
                <w:tab w:val="left" w:pos="475"/>
              </w:tabs>
              <w:suppressAutoHyphens/>
              <w:ind w:left="333" w:hanging="284"/>
              <w:rPr>
                <w:rFonts w:ascii="Arial" w:hAnsi="Arial"/>
              </w:rPr>
            </w:pPr>
            <w:r w:rsidRPr="00E44B8C">
              <w:rPr>
                <w:rFonts w:ascii="Arial" w:hAnsi="Arial"/>
              </w:rPr>
              <w:t xml:space="preserve">Demonstrable experience of a customer facing </w:t>
            </w:r>
            <w:r w:rsidR="00305029" w:rsidRPr="00E44B8C">
              <w:rPr>
                <w:rFonts w:ascii="Arial" w:hAnsi="Arial"/>
              </w:rPr>
              <w:t>role in a technical environment</w:t>
            </w:r>
          </w:p>
          <w:p w14:paraId="0592EBE8" w14:textId="77777777" w:rsidR="00C12832" w:rsidRPr="00E44B8C" w:rsidRDefault="00C12832" w:rsidP="00E44B8C">
            <w:pPr>
              <w:pStyle w:val="ListParagraph"/>
              <w:widowControl w:val="0"/>
              <w:numPr>
                <w:ilvl w:val="0"/>
                <w:numId w:val="46"/>
              </w:numPr>
              <w:tabs>
                <w:tab w:val="left" w:pos="231"/>
                <w:tab w:val="left" w:pos="475"/>
              </w:tabs>
              <w:suppressAutoHyphens/>
              <w:ind w:left="333" w:hanging="284"/>
              <w:rPr>
                <w:rFonts w:ascii="Arial" w:hAnsi="Arial"/>
              </w:rPr>
            </w:pPr>
            <w:r w:rsidRPr="00E44B8C">
              <w:rPr>
                <w:rFonts w:ascii="Arial" w:hAnsi="Arial"/>
              </w:rPr>
              <w:t xml:space="preserve">Experience of developing project plans and </w:t>
            </w:r>
            <w:r w:rsidR="00913553" w:rsidRPr="00E44B8C">
              <w:rPr>
                <w:rFonts w:ascii="Arial" w:hAnsi="Arial"/>
              </w:rPr>
              <w:t xml:space="preserve">delivering </w:t>
            </w:r>
            <w:r w:rsidR="00305029" w:rsidRPr="00E44B8C">
              <w:rPr>
                <w:rFonts w:ascii="Arial" w:hAnsi="Arial"/>
              </w:rPr>
              <w:t>in a technical environment</w:t>
            </w:r>
          </w:p>
          <w:p w14:paraId="7070D1CF" w14:textId="77777777" w:rsidR="007D1F66" w:rsidRPr="00E5464C" w:rsidRDefault="00C12832" w:rsidP="00E44B8C">
            <w:pPr>
              <w:pStyle w:val="ListParagraph"/>
              <w:numPr>
                <w:ilvl w:val="0"/>
                <w:numId w:val="46"/>
              </w:numPr>
              <w:tabs>
                <w:tab w:val="left" w:pos="475"/>
              </w:tabs>
              <w:ind w:left="333" w:hanging="284"/>
              <w:rPr>
                <w:bCs/>
              </w:rPr>
            </w:pPr>
            <w:r w:rsidRPr="00E44B8C">
              <w:rPr>
                <w:rFonts w:ascii="Arial" w:hAnsi="Arial"/>
              </w:rPr>
              <w:t xml:space="preserve">Experience of </w:t>
            </w:r>
            <w:r w:rsidR="00913553" w:rsidRPr="00E44B8C">
              <w:rPr>
                <w:rFonts w:ascii="Arial" w:hAnsi="Arial"/>
              </w:rPr>
              <w:t xml:space="preserve">managing financial </w:t>
            </w:r>
            <w:r w:rsidRPr="00E44B8C">
              <w:rPr>
                <w:rFonts w:ascii="Arial" w:hAnsi="Arial"/>
              </w:rPr>
              <w:t>budget</w:t>
            </w:r>
            <w:r w:rsidR="00913553" w:rsidRPr="00E44B8C">
              <w:rPr>
                <w:rFonts w:ascii="Arial" w:hAnsi="Arial"/>
              </w:rPr>
              <w:t>s</w:t>
            </w:r>
          </w:p>
        </w:tc>
        <w:tc>
          <w:tcPr>
            <w:tcW w:w="4945" w:type="dxa"/>
          </w:tcPr>
          <w:p w14:paraId="332DEAAF" w14:textId="77777777" w:rsidR="00C12832" w:rsidRPr="00E44B8C" w:rsidRDefault="00C12832" w:rsidP="00E44B8C">
            <w:pPr>
              <w:pStyle w:val="ListParagraph"/>
              <w:numPr>
                <w:ilvl w:val="0"/>
                <w:numId w:val="48"/>
              </w:numPr>
              <w:ind w:left="348" w:hanging="284"/>
              <w:rPr>
                <w:rFonts w:ascii="Arial" w:hAnsi="Arial"/>
              </w:rPr>
            </w:pPr>
            <w:r w:rsidRPr="00E44B8C">
              <w:rPr>
                <w:rFonts w:ascii="Arial" w:hAnsi="Arial"/>
              </w:rPr>
              <w:t>Experience of project developme</w:t>
            </w:r>
            <w:r w:rsidR="000839F0" w:rsidRPr="00E44B8C">
              <w:rPr>
                <w:rFonts w:ascii="Arial" w:hAnsi="Arial"/>
              </w:rPr>
              <w:t>nt</w:t>
            </w:r>
          </w:p>
          <w:p w14:paraId="657AAFFF" w14:textId="77777777" w:rsidR="00B91561" w:rsidRPr="00E44B8C" w:rsidRDefault="00C12832" w:rsidP="00E44B8C">
            <w:pPr>
              <w:pStyle w:val="ListParagraph"/>
              <w:numPr>
                <w:ilvl w:val="0"/>
                <w:numId w:val="48"/>
              </w:numPr>
              <w:ind w:left="348" w:hanging="284"/>
              <w:rPr>
                <w:rFonts w:ascii="Arial" w:hAnsi="Arial"/>
              </w:rPr>
            </w:pPr>
            <w:r w:rsidRPr="00E44B8C">
              <w:rPr>
                <w:rFonts w:ascii="Arial" w:hAnsi="Arial"/>
              </w:rPr>
              <w:t xml:space="preserve">Experience of partnership working </w:t>
            </w:r>
          </w:p>
          <w:p w14:paraId="0391186A" w14:textId="63EF1161" w:rsidR="00C12832" w:rsidRPr="00E44B8C" w:rsidRDefault="00C12832" w:rsidP="00E44B8C">
            <w:pPr>
              <w:pStyle w:val="ListParagraph"/>
              <w:numPr>
                <w:ilvl w:val="0"/>
                <w:numId w:val="48"/>
              </w:numPr>
              <w:ind w:left="348" w:hanging="284"/>
              <w:rPr>
                <w:rFonts w:ascii="Arial" w:hAnsi="Arial"/>
              </w:rPr>
            </w:pPr>
            <w:r w:rsidRPr="00E44B8C">
              <w:rPr>
                <w:rFonts w:ascii="Arial" w:hAnsi="Arial"/>
              </w:rPr>
              <w:t>Public Service experience</w:t>
            </w:r>
          </w:p>
          <w:p w14:paraId="70625001" w14:textId="77777777" w:rsidR="007D1F66" w:rsidRPr="00E5464C" w:rsidRDefault="00C12832" w:rsidP="00E44B8C">
            <w:pPr>
              <w:pStyle w:val="ListParagraph"/>
              <w:numPr>
                <w:ilvl w:val="0"/>
                <w:numId w:val="48"/>
              </w:numPr>
              <w:ind w:left="348" w:hanging="284"/>
            </w:pPr>
            <w:r w:rsidRPr="00E44B8C">
              <w:rPr>
                <w:rFonts w:ascii="Arial" w:hAnsi="Arial"/>
              </w:rPr>
              <w:t>Experience of dealing with elected Members</w:t>
            </w:r>
          </w:p>
        </w:tc>
        <w:tc>
          <w:tcPr>
            <w:tcW w:w="2568" w:type="dxa"/>
          </w:tcPr>
          <w:p w14:paraId="06A42ABB" w14:textId="77777777" w:rsidR="007D1F66" w:rsidRPr="00DD7C6B" w:rsidRDefault="00DD7C6B" w:rsidP="00E44B8C">
            <w:pPr>
              <w:numPr>
                <w:ilvl w:val="0"/>
                <w:numId w:val="49"/>
              </w:numPr>
              <w:tabs>
                <w:tab w:val="left" w:pos="252"/>
              </w:tabs>
              <w:ind w:left="359" w:hanging="359"/>
              <w:rPr>
                <w:rFonts w:ascii="Arial" w:hAnsi="Arial"/>
                <w:sz w:val="22"/>
                <w:szCs w:val="22"/>
              </w:rPr>
            </w:pPr>
            <w:r w:rsidRPr="00DD7C6B">
              <w:rPr>
                <w:rFonts w:ascii="Arial" w:hAnsi="Arial"/>
                <w:sz w:val="22"/>
                <w:szCs w:val="22"/>
              </w:rPr>
              <w:t>Application form, interview</w:t>
            </w:r>
          </w:p>
        </w:tc>
      </w:tr>
      <w:tr w:rsidR="00700AA7" w:rsidRPr="00D62350" w14:paraId="15EFFB3C" w14:textId="77777777" w:rsidTr="00913553">
        <w:trPr>
          <w:trHeight w:val="543"/>
        </w:trPr>
        <w:tc>
          <w:tcPr>
            <w:tcW w:w="2109" w:type="dxa"/>
            <w:tcBorders>
              <w:top w:val="single" w:sz="4" w:space="0" w:color="auto"/>
              <w:left w:val="single" w:sz="4" w:space="0" w:color="auto"/>
              <w:bottom w:val="single" w:sz="4" w:space="0" w:color="auto"/>
              <w:right w:val="single" w:sz="4" w:space="0" w:color="auto"/>
            </w:tcBorders>
          </w:tcPr>
          <w:p w14:paraId="44C8F6DE" w14:textId="77777777" w:rsidR="00700AA7" w:rsidRPr="00D62350" w:rsidRDefault="00700AA7" w:rsidP="0059215A">
            <w:pPr>
              <w:rPr>
                <w:rFonts w:ascii="Arial" w:hAnsi="Arial"/>
                <w:b/>
                <w:sz w:val="22"/>
                <w:szCs w:val="22"/>
              </w:rPr>
            </w:pPr>
            <w:r w:rsidRPr="00D62350">
              <w:rPr>
                <w:rFonts w:ascii="Arial" w:hAnsi="Arial"/>
                <w:b/>
                <w:sz w:val="22"/>
                <w:szCs w:val="22"/>
              </w:rPr>
              <w:t>Skills</w:t>
            </w:r>
            <w:r>
              <w:rPr>
                <w:rFonts w:ascii="Arial" w:hAnsi="Arial"/>
                <w:b/>
                <w:sz w:val="22"/>
                <w:szCs w:val="22"/>
              </w:rPr>
              <w:t xml:space="preserve"> </w:t>
            </w:r>
            <w:r w:rsidRPr="00D62350">
              <w:rPr>
                <w:rFonts w:ascii="Arial" w:hAnsi="Arial"/>
                <w:b/>
                <w:sz w:val="22"/>
                <w:szCs w:val="22"/>
              </w:rPr>
              <w:t>/</w:t>
            </w:r>
            <w:r>
              <w:rPr>
                <w:rFonts w:ascii="Arial" w:hAnsi="Arial"/>
                <w:b/>
                <w:sz w:val="22"/>
                <w:szCs w:val="22"/>
              </w:rPr>
              <w:t xml:space="preserve"> K</w:t>
            </w:r>
            <w:r w:rsidRPr="00D62350">
              <w:rPr>
                <w:rFonts w:ascii="Arial" w:hAnsi="Arial"/>
                <w:b/>
                <w:sz w:val="22"/>
                <w:szCs w:val="22"/>
              </w:rPr>
              <w:t>nowledge</w:t>
            </w:r>
          </w:p>
        </w:tc>
        <w:tc>
          <w:tcPr>
            <w:tcW w:w="5654" w:type="dxa"/>
            <w:tcBorders>
              <w:left w:val="single" w:sz="4" w:space="0" w:color="auto"/>
            </w:tcBorders>
          </w:tcPr>
          <w:p w14:paraId="6CB37E49" w14:textId="77777777" w:rsidR="00913553" w:rsidRPr="00E44B8C" w:rsidRDefault="00913553" w:rsidP="00E44B8C">
            <w:pPr>
              <w:pStyle w:val="ListParagraph"/>
              <w:widowControl w:val="0"/>
              <w:numPr>
                <w:ilvl w:val="0"/>
                <w:numId w:val="46"/>
              </w:numPr>
              <w:tabs>
                <w:tab w:val="left" w:pos="333"/>
              </w:tabs>
              <w:suppressAutoHyphens/>
              <w:ind w:left="333" w:hanging="284"/>
              <w:rPr>
                <w:rFonts w:ascii="Arial" w:hAnsi="Arial"/>
              </w:rPr>
            </w:pPr>
            <w:r w:rsidRPr="00E44B8C">
              <w:rPr>
                <w:rFonts w:ascii="Arial" w:hAnsi="Arial"/>
              </w:rPr>
              <w:t>Awareness of transport information systems</w:t>
            </w:r>
          </w:p>
          <w:p w14:paraId="3D0095FB" w14:textId="77777777" w:rsidR="00913553" w:rsidRPr="00E44B8C" w:rsidRDefault="00913553" w:rsidP="00E44B8C">
            <w:pPr>
              <w:pStyle w:val="ListParagraph"/>
              <w:widowControl w:val="0"/>
              <w:numPr>
                <w:ilvl w:val="0"/>
                <w:numId w:val="46"/>
              </w:numPr>
              <w:tabs>
                <w:tab w:val="left" w:pos="333"/>
              </w:tabs>
              <w:suppressAutoHyphens/>
              <w:ind w:left="333" w:hanging="284"/>
              <w:rPr>
                <w:rFonts w:ascii="Arial" w:hAnsi="Arial"/>
              </w:rPr>
            </w:pPr>
            <w:r w:rsidRPr="00E44B8C">
              <w:rPr>
                <w:rFonts w:ascii="Arial" w:hAnsi="Arial"/>
              </w:rPr>
              <w:t>Awareness of the Government’s transport agenda and the role for effective and efficient public transport services</w:t>
            </w:r>
          </w:p>
          <w:p w14:paraId="5A86818B" w14:textId="77777777" w:rsidR="00700AA7" w:rsidRPr="00E44B8C" w:rsidRDefault="00700AA7" w:rsidP="00E44B8C">
            <w:pPr>
              <w:pStyle w:val="ListParagraph"/>
              <w:widowControl w:val="0"/>
              <w:numPr>
                <w:ilvl w:val="0"/>
                <w:numId w:val="46"/>
              </w:numPr>
              <w:tabs>
                <w:tab w:val="left" w:pos="333"/>
              </w:tabs>
              <w:suppressAutoHyphens/>
              <w:ind w:left="333" w:hanging="284"/>
              <w:rPr>
                <w:rFonts w:ascii="Arial" w:hAnsi="Arial"/>
              </w:rPr>
            </w:pPr>
            <w:r w:rsidRPr="00E44B8C">
              <w:rPr>
                <w:rFonts w:ascii="Arial" w:hAnsi="Arial"/>
              </w:rPr>
              <w:t xml:space="preserve">Ability to supervise and work with a team of staff </w:t>
            </w:r>
          </w:p>
          <w:p w14:paraId="752496A5" w14:textId="77777777" w:rsidR="00700AA7" w:rsidRPr="00E44B8C" w:rsidRDefault="00700AA7" w:rsidP="00E44B8C">
            <w:pPr>
              <w:pStyle w:val="ListParagraph"/>
              <w:widowControl w:val="0"/>
              <w:numPr>
                <w:ilvl w:val="0"/>
                <w:numId w:val="46"/>
              </w:numPr>
              <w:tabs>
                <w:tab w:val="left" w:pos="333"/>
              </w:tabs>
              <w:suppressAutoHyphens/>
              <w:ind w:left="333" w:hanging="284"/>
              <w:rPr>
                <w:rFonts w:ascii="Arial" w:hAnsi="Arial"/>
              </w:rPr>
            </w:pPr>
            <w:r w:rsidRPr="00E44B8C">
              <w:rPr>
                <w:rFonts w:ascii="Arial" w:hAnsi="Arial"/>
              </w:rPr>
              <w:t>Good organisational and communication skills</w:t>
            </w:r>
          </w:p>
          <w:p w14:paraId="17B44063" w14:textId="77777777" w:rsidR="00700AA7" w:rsidRPr="00E44B8C" w:rsidRDefault="00700AA7" w:rsidP="00E44B8C">
            <w:pPr>
              <w:pStyle w:val="ListParagraph"/>
              <w:widowControl w:val="0"/>
              <w:numPr>
                <w:ilvl w:val="0"/>
                <w:numId w:val="46"/>
              </w:numPr>
              <w:tabs>
                <w:tab w:val="left" w:pos="333"/>
              </w:tabs>
              <w:suppressAutoHyphens/>
              <w:ind w:left="333" w:hanging="284"/>
              <w:rPr>
                <w:rFonts w:ascii="Arial" w:hAnsi="Arial"/>
              </w:rPr>
            </w:pPr>
            <w:r w:rsidRPr="00E44B8C">
              <w:rPr>
                <w:rFonts w:ascii="Arial" w:hAnsi="Arial"/>
              </w:rPr>
              <w:t>Ability to analyse and resolve technical problems and formulate design solutions</w:t>
            </w:r>
          </w:p>
          <w:p w14:paraId="7916E6F6" w14:textId="77777777" w:rsidR="00700AA7" w:rsidRPr="00E44B8C" w:rsidRDefault="00700AA7" w:rsidP="00E44B8C">
            <w:pPr>
              <w:pStyle w:val="ListParagraph"/>
              <w:widowControl w:val="0"/>
              <w:numPr>
                <w:ilvl w:val="0"/>
                <w:numId w:val="46"/>
              </w:numPr>
              <w:tabs>
                <w:tab w:val="left" w:pos="333"/>
              </w:tabs>
              <w:suppressAutoHyphens/>
              <w:ind w:left="333" w:hanging="284"/>
              <w:rPr>
                <w:rFonts w:ascii="Arial" w:hAnsi="Arial"/>
              </w:rPr>
            </w:pPr>
            <w:r w:rsidRPr="00E44B8C">
              <w:rPr>
                <w:rFonts w:ascii="Arial" w:hAnsi="Arial"/>
              </w:rPr>
              <w:lastRenderedPageBreak/>
              <w:t>Ability to communicate effectively both orally and in writing</w:t>
            </w:r>
          </w:p>
        </w:tc>
        <w:tc>
          <w:tcPr>
            <w:tcW w:w="4945" w:type="dxa"/>
          </w:tcPr>
          <w:p w14:paraId="7EA752C4" w14:textId="77777777" w:rsidR="00913553" w:rsidRPr="00E44B8C" w:rsidRDefault="00913553" w:rsidP="00E44B8C">
            <w:pPr>
              <w:pStyle w:val="ListParagraph"/>
              <w:widowControl w:val="0"/>
              <w:numPr>
                <w:ilvl w:val="0"/>
                <w:numId w:val="48"/>
              </w:numPr>
              <w:suppressAutoHyphens/>
              <w:ind w:left="348" w:hanging="284"/>
              <w:rPr>
                <w:rFonts w:ascii="Arial" w:hAnsi="Arial"/>
              </w:rPr>
            </w:pPr>
            <w:r w:rsidRPr="00E44B8C">
              <w:rPr>
                <w:rFonts w:ascii="Arial" w:hAnsi="Arial"/>
              </w:rPr>
              <w:lastRenderedPageBreak/>
              <w:t>A</w:t>
            </w:r>
            <w:r w:rsidR="00700AA7" w:rsidRPr="00E44B8C">
              <w:rPr>
                <w:rFonts w:ascii="Arial" w:hAnsi="Arial"/>
              </w:rPr>
              <w:t>wareness of the Government’s social inclusion agenda</w:t>
            </w:r>
          </w:p>
          <w:p w14:paraId="741F1C84" w14:textId="77777777" w:rsidR="00700AA7" w:rsidRPr="00E44B8C" w:rsidRDefault="00913553" w:rsidP="00E44B8C">
            <w:pPr>
              <w:pStyle w:val="ListParagraph"/>
              <w:widowControl w:val="0"/>
              <w:numPr>
                <w:ilvl w:val="0"/>
                <w:numId w:val="48"/>
              </w:numPr>
              <w:suppressAutoHyphens/>
              <w:ind w:left="348" w:hanging="284"/>
              <w:rPr>
                <w:rFonts w:ascii="Arial" w:hAnsi="Arial"/>
              </w:rPr>
            </w:pPr>
            <w:r w:rsidRPr="00E44B8C">
              <w:rPr>
                <w:rFonts w:ascii="Arial" w:hAnsi="Arial"/>
              </w:rPr>
              <w:t>W</w:t>
            </w:r>
            <w:r w:rsidR="00700AA7" w:rsidRPr="00E44B8C">
              <w:rPr>
                <w:rFonts w:ascii="Arial" w:hAnsi="Arial"/>
              </w:rPr>
              <w:t>orking knowledge of Local Transport Plans</w:t>
            </w:r>
          </w:p>
          <w:p w14:paraId="6895E2C5" w14:textId="77777777" w:rsidR="00913553" w:rsidRPr="00E44B8C" w:rsidRDefault="00700AA7" w:rsidP="00E44B8C">
            <w:pPr>
              <w:pStyle w:val="ListParagraph"/>
              <w:widowControl w:val="0"/>
              <w:numPr>
                <w:ilvl w:val="0"/>
                <w:numId w:val="48"/>
              </w:numPr>
              <w:tabs>
                <w:tab w:val="left" w:pos="317"/>
              </w:tabs>
              <w:suppressAutoHyphens/>
              <w:ind w:left="348" w:hanging="284"/>
              <w:rPr>
                <w:rFonts w:ascii="Arial" w:hAnsi="Arial"/>
              </w:rPr>
            </w:pPr>
            <w:r w:rsidRPr="00E44B8C">
              <w:rPr>
                <w:rFonts w:ascii="Arial" w:hAnsi="Arial"/>
              </w:rPr>
              <w:t>Ability to write detailed reports and briefing documents</w:t>
            </w:r>
          </w:p>
          <w:p w14:paraId="59299248" w14:textId="77777777" w:rsidR="00700AA7" w:rsidRPr="00E44B8C" w:rsidRDefault="00913553" w:rsidP="00E44B8C">
            <w:pPr>
              <w:pStyle w:val="ListParagraph"/>
              <w:widowControl w:val="0"/>
              <w:numPr>
                <w:ilvl w:val="0"/>
                <w:numId w:val="48"/>
              </w:numPr>
              <w:tabs>
                <w:tab w:val="left" w:pos="317"/>
              </w:tabs>
              <w:suppressAutoHyphens/>
              <w:ind w:left="348" w:hanging="284"/>
              <w:rPr>
                <w:rFonts w:ascii="Arial" w:hAnsi="Arial"/>
              </w:rPr>
            </w:pPr>
            <w:r w:rsidRPr="00E44B8C">
              <w:rPr>
                <w:rFonts w:ascii="Arial" w:hAnsi="Arial"/>
              </w:rPr>
              <w:t>Knowledge of consultation techniques</w:t>
            </w:r>
          </w:p>
        </w:tc>
        <w:tc>
          <w:tcPr>
            <w:tcW w:w="2568" w:type="dxa"/>
          </w:tcPr>
          <w:p w14:paraId="2ADDB185" w14:textId="77777777" w:rsidR="00700AA7" w:rsidRPr="00DD7C6B" w:rsidRDefault="00700AA7" w:rsidP="00E44B8C">
            <w:pPr>
              <w:numPr>
                <w:ilvl w:val="0"/>
                <w:numId w:val="49"/>
              </w:numPr>
              <w:ind w:left="359" w:hanging="359"/>
              <w:rPr>
                <w:rFonts w:ascii="Arial" w:hAnsi="Arial"/>
                <w:sz w:val="22"/>
                <w:szCs w:val="22"/>
              </w:rPr>
            </w:pPr>
            <w:r>
              <w:rPr>
                <w:rFonts w:ascii="Arial" w:hAnsi="Arial"/>
                <w:sz w:val="22"/>
                <w:szCs w:val="22"/>
              </w:rPr>
              <w:t>I</w:t>
            </w:r>
            <w:r w:rsidRPr="00DD7C6B">
              <w:rPr>
                <w:rFonts w:ascii="Arial" w:hAnsi="Arial"/>
                <w:sz w:val="22"/>
                <w:szCs w:val="22"/>
              </w:rPr>
              <w:t xml:space="preserve">nterview </w:t>
            </w:r>
            <w:r>
              <w:rPr>
                <w:rFonts w:ascii="Arial" w:hAnsi="Arial"/>
                <w:sz w:val="22"/>
                <w:szCs w:val="22"/>
              </w:rPr>
              <w:t>and re</w:t>
            </w:r>
            <w:r w:rsidRPr="00DD7C6B">
              <w:rPr>
                <w:rFonts w:ascii="Arial" w:hAnsi="Arial"/>
                <w:sz w:val="22"/>
                <w:szCs w:val="22"/>
              </w:rPr>
              <w:t>ferences</w:t>
            </w:r>
          </w:p>
        </w:tc>
      </w:tr>
      <w:tr w:rsidR="007D1F66" w:rsidRPr="00DD7C6B" w14:paraId="3475BBCF" w14:textId="77777777" w:rsidTr="00700AA7">
        <w:trPr>
          <w:trHeight w:val="1958"/>
        </w:trPr>
        <w:tc>
          <w:tcPr>
            <w:tcW w:w="2109" w:type="dxa"/>
            <w:tcBorders>
              <w:top w:val="single" w:sz="4" w:space="0" w:color="auto"/>
              <w:left w:val="single" w:sz="4" w:space="0" w:color="auto"/>
              <w:bottom w:val="single" w:sz="4" w:space="0" w:color="auto"/>
              <w:right w:val="single" w:sz="4" w:space="0" w:color="auto"/>
            </w:tcBorders>
          </w:tcPr>
          <w:p w14:paraId="3285DDF3" w14:textId="77777777" w:rsidR="007D1F66" w:rsidRPr="00DD7C6B" w:rsidRDefault="007D1F66" w:rsidP="0059215A">
            <w:pPr>
              <w:rPr>
                <w:rFonts w:ascii="Arial" w:hAnsi="Arial"/>
                <w:b/>
                <w:sz w:val="22"/>
                <w:szCs w:val="22"/>
              </w:rPr>
            </w:pPr>
            <w:r w:rsidRPr="00DD7C6B">
              <w:rPr>
                <w:rFonts w:ascii="Arial" w:hAnsi="Arial"/>
                <w:b/>
                <w:sz w:val="22"/>
                <w:szCs w:val="22"/>
              </w:rPr>
              <w:t>Personal Qualities</w:t>
            </w:r>
          </w:p>
        </w:tc>
        <w:tc>
          <w:tcPr>
            <w:tcW w:w="5654" w:type="dxa"/>
            <w:tcBorders>
              <w:left w:val="single" w:sz="4" w:space="0" w:color="auto"/>
            </w:tcBorders>
          </w:tcPr>
          <w:p w14:paraId="54A0931C" w14:textId="30ADAC84" w:rsidR="00C12832" w:rsidRPr="00E44B8C" w:rsidRDefault="00C12832" w:rsidP="00E44B8C">
            <w:pPr>
              <w:pStyle w:val="ListParagraph"/>
              <w:widowControl w:val="0"/>
              <w:numPr>
                <w:ilvl w:val="0"/>
                <w:numId w:val="47"/>
              </w:numPr>
              <w:tabs>
                <w:tab w:val="left" w:pos="5446"/>
              </w:tabs>
              <w:suppressAutoHyphens/>
              <w:ind w:left="333" w:hanging="333"/>
              <w:rPr>
                <w:rFonts w:ascii="Arial" w:hAnsi="Arial"/>
              </w:rPr>
            </w:pPr>
            <w:r w:rsidRPr="00E44B8C">
              <w:rPr>
                <w:rFonts w:ascii="Arial" w:hAnsi="Arial"/>
              </w:rPr>
              <w:t xml:space="preserve">An ability to </w:t>
            </w:r>
            <w:r w:rsidR="00013868" w:rsidRPr="00E44B8C">
              <w:rPr>
                <w:rFonts w:ascii="Arial" w:hAnsi="Arial"/>
              </w:rPr>
              <w:t xml:space="preserve">form and </w:t>
            </w:r>
            <w:r w:rsidRPr="00E44B8C">
              <w:rPr>
                <w:rFonts w:ascii="Arial" w:hAnsi="Arial"/>
              </w:rPr>
              <w:t>maintain working relationships between st</w:t>
            </w:r>
            <w:r w:rsidR="00913553" w:rsidRPr="00E44B8C">
              <w:rPr>
                <w:rFonts w:ascii="Arial" w:hAnsi="Arial"/>
              </w:rPr>
              <w:t xml:space="preserve">akeholders </w:t>
            </w:r>
          </w:p>
          <w:p w14:paraId="2F387F3A" w14:textId="77777777" w:rsidR="00C12832" w:rsidRPr="00E44B8C" w:rsidRDefault="00C12832" w:rsidP="00E44B8C">
            <w:pPr>
              <w:pStyle w:val="ListParagraph"/>
              <w:widowControl w:val="0"/>
              <w:numPr>
                <w:ilvl w:val="0"/>
                <w:numId w:val="47"/>
              </w:numPr>
              <w:tabs>
                <w:tab w:val="left" w:pos="5446"/>
              </w:tabs>
              <w:suppressAutoHyphens/>
              <w:ind w:left="333" w:hanging="333"/>
              <w:rPr>
                <w:rFonts w:ascii="Arial" w:hAnsi="Arial"/>
              </w:rPr>
            </w:pPr>
            <w:r w:rsidRPr="00E44B8C">
              <w:rPr>
                <w:rFonts w:ascii="Arial" w:hAnsi="Arial"/>
              </w:rPr>
              <w:t>An ability to investigate issues and work through th</w:t>
            </w:r>
            <w:r w:rsidR="00913553" w:rsidRPr="00E44B8C">
              <w:rPr>
                <w:rFonts w:ascii="Arial" w:hAnsi="Arial"/>
              </w:rPr>
              <w:t>em to a satisfactory conclusion</w:t>
            </w:r>
          </w:p>
          <w:p w14:paraId="257596AF" w14:textId="77777777" w:rsidR="00C12832" w:rsidRPr="00E44B8C" w:rsidRDefault="00C12832" w:rsidP="00E44B8C">
            <w:pPr>
              <w:pStyle w:val="ListParagraph"/>
              <w:widowControl w:val="0"/>
              <w:numPr>
                <w:ilvl w:val="0"/>
                <w:numId w:val="47"/>
              </w:numPr>
              <w:tabs>
                <w:tab w:val="left" w:pos="5446"/>
              </w:tabs>
              <w:suppressAutoHyphens/>
              <w:ind w:left="333" w:hanging="333"/>
              <w:rPr>
                <w:rFonts w:ascii="Arial" w:hAnsi="Arial"/>
              </w:rPr>
            </w:pPr>
            <w:r w:rsidRPr="00E44B8C">
              <w:rPr>
                <w:rFonts w:ascii="Arial" w:hAnsi="Arial"/>
              </w:rPr>
              <w:t>A demonstrable ability to handle high pressure situations and</w:t>
            </w:r>
            <w:r w:rsidR="00913553" w:rsidRPr="00E44B8C">
              <w:rPr>
                <w:rFonts w:ascii="Arial" w:hAnsi="Arial"/>
              </w:rPr>
              <w:t xml:space="preserve"> develop clear resolution paths</w:t>
            </w:r>
          </w:p>
          <w:p w14:paraId="2B227D69" w14:textId="77777777" w:rsidR="00C12832" w:rsidRPr="00E44B8C" w:rsidRDefault="00C12832" w:rsidP="00E44B8C">
            <w:pPr>
              <w:pStyle w:val="ListParagraph"/>
              <w:widowControl w:val="0"/>
              <w:numPr>
                <w:ilvl w:val="0"/>
                <w:numId w:val="47"/>
              </w:numPr>
              <w:tabs>
                <w:tab w:val="left" w:pos="5446"/>
              </w:tabs>
              <w:suppressAutoHyphens/>
              <w:ind w:left="333" w:hanging="333"/>
              <w:rPr>
                <w:rFonts w:ascii="Arial" w:hAnsi="Arial"/>
              </w:rPr>
            </w:pPr>
            <w:r w:rsidRPr="00E44B8C">
              <w:rPr>
                <w:rFonts w:ascii="Arial" w:hAnsi="Arial"/>
              </w:rPr>
              <w:t xml:space="preserve">An ability to discuss technical issues at a user level but also have in depth discussions on </w:t>
            </w:r>
            <w:r w:rsidR="00913553" w:rsidRPr="00E44B8C">
              <w:rPr>
                <w:rFonts w:ascii="Arial" w:hAnsi="Arial"/>
              </w:rPr>
              <w:t>matters with system developers</w:t>
            </w:r>
          </w:p>
          <w:p w14:paraId="6531E3B5" w14:textId="77777777" w:rsidR="00C12832" w:rsidRPr="00E44B8C" w:rsidRDefault="00C12832" w:rsidP="00E44B8C">
            <w:pPr>
              <w:pStyle w:val="ListParagraph"/>
              <w:widowControl w:val="0"/>
              <w:numPr>
                <w:ilvl w:val="0"/>
                <w:numId w:val="47"/>
              </w:numPr>
              <w:tabs>
                <w:tab w:val="left" w:pos="5446"/>
              </w:tabs>
              <w:suppressAutoHyphens/>
              <w:ind w:left="333" w:hanging="333"/>
              <w:rPr>
                <w:rFonts w:ascii="Arial" w:hAnsi="Arial"/>
              </w:rPr>
            </w:pPr>
            <w:r w:rsidRPr="00E44B8C">
              <w:rPr>
                <w:rFonts w:ascii="Arial" w:hAnsi="Arial"/>
              </w:rPr>
              <w:t>A flexible approach to work and a capability to work under pressure to deadlines with drive and enthusiasm.</w:t>
            </w:r>
          </w:p>
          <w:p w14:paraId="45F98A4B" w14:textId="77777777" w:rsidR="00C12832" w:rsidRPr="00E44B8C" w:rsidRDefault="00C12832" w:rsidP="00E44B8C">
            <w:pPr>
              <w:pStyle w:val="ListParagraph"/>
              <w:widowControl w:val="0"/>
              <w:numPr>
                <w:ilvl w:val="0"/>
                <w:numId w:val="47"/>
              </w:numPr>
              <w:tabs>
                <w:tab w:val="left" w:pos="5446"/>
              </w:tabs>
              <w:suppressAutoHyphens/>
              <w:ind w:left="333" w:hanging="333"/>
              <w:rPr>
                <w:rFonts w:ascii="Arial" w:hAnsi="Arial"/>
              </w:rPr>
            </w:pPr>
            <w:r w:rsidRPr="00E44B8C">
              <w:rPr>
                <w:rFonts w:ascii="Arial" w:hAnsi="Arial"/>
              </w:rPr>
              <w:t>A responsible and responsive attitude to workload and clients</w:t>
            </w:r>
          </w:p>
          <w:p w14:paraId="113B3C89" w14:textId="77777777" w:rsidR="00C12832" w:rsidRPr="00E44B8C" w:rsidRDefault="00C12832" w:rsidP="00E44B8C">
            <w:pPr>
              <w:pStyle w:val="ListParagraph"/>
              <w:widowControl w:val="0"/>
              <w:numPr>
                <w:ilvl w:val="0"/>
                <w:numId w:val="47"/>
              </w:numPr>
              <w:tabs>
                <w:tab w:val="left" w:pos="5446"/>
              </w:tabs>
              <w:suppressAutoHyphens/>
              <w:ind w:left="333" w:hanging="333"/>
              <w:rPr>
                <w:rFonts w:ascii="Arial" w:hAnsi="Arial"/>
              </w:rPr>
            </w:pPr>
            <w:r w:rsidRPr="00E44B8C">
              <w:rPr>
                <w:rFonts w:ascii="Arial" w:hAnsi="Arial"/>
              </w:rPr>
              <w:t>Ability to work using own initiative and to motivate others</w:t>
            </w:r>
          </w:p>
          <w:p w14:paraId="288E0CB7" w14:textId="77777777" w:rsidR="00C12832" w:rsidRPr="00E44B8C" w:rsidRDefault="00913553" w:rsidP="00E44B8C">
            <w:pPr>
              <w:pStyle w:val="ListParagraph"/>
              <w:widowControl w:val="0"/>
              <w:numPr>
                <w:ilvl w:val="0"/>
                <w:numId w:val="47"/>
              </w:numPr>
              <w:tabs>
                <w:tab w:val="left" w:pos="5446"/>
              </w:tabs>
              <w:suppressAutoHyphens/>
              <w:ind w:left="333" w:hanging="333"/>
              <w:rPr>
                <w:rFonts w:ascii="Arial" w:hAnsi="Arial"/>
              </w:rPr>
            </w:pPr>
            <w:r w:rsidRPr="00E44B8C">
              <w:rPr>
                <w:rFonts w:ascii="Arial" w:hAnsi="Arial"/>
              </w:rPr>
              <w:t>Self-</w:t>
            </w:r>
            <w:r w:rsidR="00C12832" w:rsidRPr="00E44B8C">
              <w:rPr>
                <w:rFonts w:ascii="Arial" w:hAnsi="Arial"/>
              </w:rPr>
              <w:t>confident and reliable</w:t>
            </w:r>
          </w:p>
          <w:p w14:paraId="6C8AA41E" w14:textId="77777777" w:rsidR="007D1F66" w:rsidRPr="00E44B8C" w:rsidRDefault="00C12832" w:rsidP="00E44B8C">
            <w:pPr>
              <w:pStyle w:val="ListParagraph"/>
              <w:numPr>
                <w:ilvl w:val="0"/>
                <w:numId w:val="47"/>
              </w:numPr>
              <w:tabs>
                <w:tab w:val="left" w:pos="5446"/>
              </w:tabs>
              <w:ind w:left="333" w:hanging="333"/>
              <w:rPr>
                <w:rFonts w:ascii="Arial" w:hAnsi="Arial"/>
              </w:rPr>
            </w:pPr>
            <w:r w:rsidRPr="00E44B8C">
              <w:rPr>
                <w:rFonts w:ascii="Arial" w:hAnsi="Arial"/>
              </w:rPr>
              <w:t>Current driving licence and access to own or mobility transport</w:t>
            </w:r>
          </w:p>
        </w:tc>
        <w:tc>
          <w:tcPr>
            <w:tcW w:w="4945" w:type="dxa"/>
          </w:tcPr>
          <w:p w14:paraId="1DC6F25C" w14:textId="77777777" w:rsidR="007D1F66" w:rsidRPr="00DD7C6B" w:rsidRDefault="007D1F66" w:rsidP="00C12832">
            <w:pPr>
              <w:pStyle w:val="BodyText"/>
              <w:rPr>
                <w:rFonts w:ascii="Arial" w:hAnsi="Arial"/>
                <w:sz w:val="22"/>
                <w:szCs w:val="22"/>
              </w:rPr>
            </w:pPr>
          </w:p>
        </w:tc>
        <w:tc>
          <w:tcPr>
            <w:tcW w:w="2568" w:type="dxa"/>
          </w:tcPr>
          <w:p w14:paraId="744C76C8" w14:textId="77777777" w:rsidR="007D1F66" w:rsidRPr="00DD7C6B" w:rsidRDefault="00C12832" w:rsidP="00E44B8C">
            <w:pPr>
              <w:numPr>
                <w:ilvl w:val="0"/>
                <w:numId w:val="49"/>
              </w:numPr>
              <w:ind w:left="359" w:hanging="359"/>
              <w:rPr>
                <w:rFonts w:ascii="Arial" w:hAnsi="Arial"/>
                <w:sz w:val="22"/>
                <w:szCs w:val="22"/>
              </w:rPr>
            </w:pPr>
            <w:r>
              <w:rPr>
                <w:rFonts w:ascii="Arial" w:hAnsi="Arial"/>
                <w:sz w:val="22"/>
                <w:szCs w:val="22"/>
              </w:rPr>
              <w:t>I</w:t>
            </w:r>
            <w:r w:rsidRPr="00DD7C6B">
              <w:rPr>
                <w:rFonts w:ascii="Arial" w:hAnsi="Arial"/>
                <w:sz w:val="22"/>
                <w:szCs w:val="22"/>
              </w:rPr>
              <w:t xml:space="preserve">nterview </w:t>
            </w:r>
            <w:r>
              <w:rPr>
                <w:rFonts w:ascii="Arial" w:hAnsi="Arial"/>
                <w:sz w:val="22"/>
                <w:szCs w:val="22"/>
              </w:rPr>
              <w:t>and re</w:t>
            </w:r>
            <w:r w:rsidR="00DD7C6B" w:rsidRPr="00DD7C6B">
              <w:rPr>
                <w:rFonts w:ascii="Arial" w:hAnsi="Arial"/>
                <w:sz w:val="22"/>
                <w:szCs w:val="22"/>
              </w:rPr>
              <w:t>ferences</w:t>
            </w:r>
          </w:p>
        </w:tc>
      </w:tr>
    </w:tbl>
    <w:p w14:paraId="23B2D66F" w14:textId="77777777" w:rsidR="00F662F5" w:rsidRPr="00DD7C6B" w:rsidRDefault="00F662F5" w:rsidP="005C668D">
      <w:pPr>
        <w:pStyle w:val="aHeaderLevel3"/>
        <w:numPr>
          <w:ilvl w:val="0"/>
          <w:numId w:val="0"/>
        </w:numPr>
        <w:rPr>
          <w:sz w:val="22"/>
          <w:szCs w:val="22"/>
        </w:rPr>
      </w:pPr>
    </w:p>
    <w:sectPr w:rsidR="00F662F5" w:rsidRPr="00DD7C6B" w:rsidSect="00D62350">
      <w:pgSz w:w="16840" w:h="11907" w:orient="landscape"/>
      <w:pgMar w:top="295" w:right="363"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264D2" w14:textId="77777777" w:rsidR="000C10DA" w:rsidRDefault="000C10DA">
      <w:r>
        <w:separator/>
      </w:r>
    </w:p>
  </w:endnote>
  <w:endnote w:type="continuationSeparator" w:id="0">
    <w:p w14:paraId="4729FAC9" w14:textId="77777777" w:rsidR="000C10DA" w:rsidRDefault="000C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1)">
    <w:altName w:val="Arial"/>
    <w:charset w:val="00"/>
    <w:family w:val="swiss"/>
    <w:pitch w:val="variable"/>
    <w:sig w:usb0="20002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0" w:type="dxa"/>
      <w:tblInd w:w="-142" w:type="dxa"/>
      <w:shd w:val="clear" w:color="auto" w:fill="FFFFFF"/>
      <w:tblLayout w:type="fixed"/>
      <w:tblLook w:val="0000" w:firstRow="0" w:lastRow="0" w:firstColumn="0" w:lastColumn="0" w:noHBand="0" w:noVBand="0"/>
    </w:tblPr>
    <w:tblGrid>
      <w:gridCol w:w="1150"/>
      <w:gridCol w:w="3812"/>
      <w:gridCol w:w="1300"/>
      <w:gridCol w:w="4788"/>
    </w:tblGrid>
    <w:tr w:rsidR="00F277B5" w:rsidRPr="008D5868" w14:paraId="4B5423FD" w14:textId="77777777" w:rsidTr="00831CC0">
      <w:trPr>
        <w:cantSplit/>
        <w:trHeight w:val="170"/>
      </w:trPr>
      <w:tc>
        <w:tcPr>
          <w:tcW w:w="1150" w:type="dxa"/>
          <w:shd w:val="clear" w:color="auto" w:fill="FFFFFF"/>
        </w:tcPr>
        <w:p w14:paraId="54443258" w14:textId="77777777" w:rsidR="00F277B5" w:rsidRPr="008D5868" w:rsidRDefault="00661508" w:rsidP="00110265">
          <w:pPr>
            <w:pStyle w:val="Footer"/>
            <w:rPr>
              <w:rFonts w:ascii="Arial" w:hAnsi="Arial"/>
              <w:sz w:val="16"/>
              <w:szCs w:val="16"/>
            </w:rPr>
          </w:pPr>
          <w:r w:rsidRPr="008D5868">
            <w:rPr>
              <w:rFonts w:ascii="Arial" w:hAnsi="Arial"/>
              <w:sz w:val="16"/>
              <w:szCs w:val="16"/>
            </w:rPr>
            <w:t>Version</w:t>
          </w:r>
          <w:r w:rsidR="00F277B5" w:rsidRPr="008D5868">
            <w:rPr>
              <w:rFonts w:ascii="Arial" w:hAnsi="Arial"/>
              <w:sz w:val="16"/>
              <w:szCs w:val="16"/>
            </w:rPr>
            <w:t xml:space="preserve"> No:</w:t>
          </w:r>
        </w:p>
      </w:tc>
      <w:tc>
        <w:tcPr>
          <w:tcW w:w="3812" w:type="dxa"/>
          <w:shd w:val="clear" w:color="auto" w:fill="FFFFFF"/>
        </w:tcPr>
        <w:p w14:paraId="574C2CEA" w14:textId="364CEFBB" w:rsidR="00F277B5" w:rsidRPr="008D5868" w:rsidRDefault="00013868" w:rsidP="00110265">
          <w:pPr>
            <w:pStyle w:val="Footer"/>
            <w:rPr>
              <w:rFonts w:ascii="Arial" w:hAnsi="Arial"/>
              <w:sz w:val="16"/>
              <w:szCs w:val="16"/>
            </w:rPr>
          </w:pPr>
          <w:r>
            <w:rPr>
              <w:rFonts w:ascii="Arial" w:hAnsi="Arial"/>
              <w:sz w:val="16"/>
              <w:szCs w:val="16"/>
            </w:rPr>
            <w:t>02</w:t>
          </w:r>
        </w:p>
      </w:tc>
      <w:tc>
        <w:tcPr>
          <w:tcW w:w="1300" w:type="dxa"/>
          <w:shd w:val="clear" w:color="auto" w:fill="FFFFFF"/>
        </w:tcPr>
        <w:p w14:paraId="2063E9C5" w14:textId="77777777" w:rsidR="00F277B5" w:rsidRPr="008D5868" w:rsidRDefault="00661508" w:rsidP="00110265">
          <w:pPr>
            <w:pStyle w:val="Footer"/>
            <w:rPr>
              <w:rFonts w:ascii="Arial" w:hAnsi="Arial"/>
              <w:sz w:val="16"/>
              <w:szCs w:val="16"/>
            </w:rPr>
          </w:pPr>
          <w:r w:rsidRPr="008D5868">
            <w:rPr>
              <w:rFonts w:ascii="Arial" w:hAnsi="Arial"/>
              <w:sz w:val="16"/>
              <w:szCs w:val="16"/>
            </w:rPr>
            <w:t>Prepared by:</w:t>
          </w:r>
        </w:p>
      </w:tc>
      <w:tc>
        <w:tcPr>
          <w:tcW w:w="4788" w:type="dxa"/>
          <w:shd w:val="clear" w:color="auto" w:fill="FFFFFF"/>
        </w:tcPr>
        <w:p w14:paraId="340BFF76" w14:textId="1458CEE9" w:rsidR="00F277B5" w:rsidRPr="008D5868" w:rsidRDefault="00013868" w:rsidP="00110265">
          <w:pPr>
            <w:pStyle w:val="Footer"/>
            <w:rPr>
              <w:rFonts w:ascii="Arial" w:hAnsi="Arial"/>
              <w:sz w:val="16"/>
              <w:szCs w:val="16"/>
            </w:rPr>
          </w:pPr>
          <w:r>
            <w:rPr>
              <w:rFonts w:ascii="Arial" w:hAnsi="Arial"/>
              <w:sz w:val="16"/>
              <w:szCs w:val="16"/>
            </w:rPr>
            <w:t>Ian Jopling</w:t>
          </w:r>
        </w:p>
      </w:tc>
    </w:tr>
    <w:tr w:rsidR="00F277B5" w:rsidRPr="008D5868" w14:paraId="4FCF3FFD" w14:textId="77777777" w:rsidTr="00831CC0">
      <w:trPr>
        <w:cantSplit/>
        <w:trHeight w:val="170"/>
      </w:trPr>
      <w:tc>
        <w:tcPr>
          <w:tcW w:w="1150" w:type="dxa"/>
          <w:shd w:val="clear" w:color="auto" w:fill="FFFFFF"/>
        </w:tcPr>
        <w:p w14:paraId="75F57DBE" w14:textId="77777777" w:rsidR="00F277B5" w:rsidRPr="008D5868" w:rsidRDefault="00F277B5" w:rsidP="00110265">
          <w:pPr>
            <w:pStyle w:val="Footer"/>
            <w:rPr>
              <w:rFonts w:ascii="Arial" w:hAnsi="Arial"/>
              <w:sz w:val="16"/>
              <w:szCs w:val="16"/>
            </w:rPr>
          </w:pPr>
          <w:r w:rsidRPr="008D5868">
            <w:rPr>
              <w:rFonts w:ascii="Arial" w:hAnsi="Arial"/>
              <w:sz w:val="16"/>
              <w:szCs w:val="16"/>
            </w:rPr>
            <w:t>Date:</w:t>
          </w:r>
        </w:p>
      </w:tc>
      <w:tc>
        <w:tcPr>
          <w:tcW w:w="3812" w:type="dxa"/>
          <w:shd w:val="clear" w:color="auto" w:fill="FFFFFF"/>
        </w:tcPr>
        <w:p w14:paraId="65E5E43F" w14:textId="4D0C147B" w:rsidR="00F277B5" w:rsidRPr="008D5868" w:rsidRDefault="00B144E2" w:rsidP="00110265">
          <w:pPr>
            <w:pStyle w:val="Footer"/>
            <w:rPr>
              <w:rFonts w:ascii="Arial" w:hAnsi="Arial"/>
              <w:sz w:val="16"/>
              <w:szCs w:val="16"/>
            </w:rPr>
          </w:pPr>
          <w:r>
            <w:rPr>
              <w:rFonts w:ascii="Arial" w:hAnsi="Arial"/>
              <w:sz w:val="16"/>
              <w:szCs w:val="16"/>
            </w:rPr>
            <w:t>5 September 2019</w:t>
          </w:r>
        </w:p>
      </w:tc>
      <w:tc>
        <w:tcPr>
          <w:tcW w:w="1300" w:type="dxa"/>
          <w:shd w:val="clear" w:color="auto" w:fill="FFFFFF"/>
        </w:tcPr>
        <w:p w14:paraId="3F723967" w14:textId="77777777" w:rsidR="00F277B5" w:rsidRPr="008D5868" w:rsidRDefault="00661508" w:rsidP="00110265">
          <w:pPr>
            <w:pStyle w:val="Footer"/>
            <w:rPr>
              <w:rFonts w:ascii="Arial" w:hAnsi="Arial"/>
              <w:sz w:val="16"/>
              <w:szCs w:val="16"/>
            </w:rPr>
          </w:pPr>
          <w:r w:rsidRPr="008D5868">
            <w:rPr>
              <w:rFonts w:ascii="Arial" w:hAnsi="Arial"/>
              <w:sz w:val="16"/>
              <w:szCs w:val="16"/>
            </w:rPr>
            <w:t>Approved by:</w:t>
          </w:r>
        </w:p>
      </w:tc>
      <w:tc>
        <w:tcPr>
          <w:tcW w:w="4788" w:type="dxa"/>
          <w:shd w:val="clear" w:color="auto" w:fill="FFFFFF"/>
        </w:tcPr>
        <w:p w14:paraId="1C10E934" w14:textId="308CC579" w:rsidR="00F277B5" w:rsidRPr="008D5868" w:rsidRDefault="00013868" w:rsidP="00110265">
          <w:pPr>
            <w:pStyle w:val="Footer"/>
            <w:rPr>
              <w:rFonts w:ascii="Arial" w:hAnsi="Arial"/>
              <w:sz w:val="16"/>
              <w:szCs w:val="16"/>
            </w:rPr>
          </w:pPr>
          <w:r>
            <w:rPr>
              <w:rFonts w:ascii="Arial" w:hAnsi="Arial"/>
              <w:sz w:val="16"/>
              <w:szCs w:val="16"/>
            </w:rPr>
            <w:t>Andrew Leadbeater</w:t>
          </w:r>
        </w:p>
      </w:tc>
    </w:tr>
  </w:tbl>
  <w:p w14:paraId="5CD6AD6B" w14:textId="77777777" w:rsidR="00935733" w:rsidRPr="00F277B5" w:rsidRDefault="00935733" w:rsidP="00F277B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BAE58" w14:textId="77777777" w:rsidR="000C10DA" w:rsidRDefault="000C10DA">
      <w:r>
        <w:separator/>
      </w:r>
    </w:p>
  </w:footnote>
  <w:footnote w:type="continuationSeparator" w:id="0">
    <w:p w14:paraId="439F1719" w14:textId="77777777" w:rsidR="000C10DA" w:rsidRDefault="000C1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54" w:type="dxa"/>
      <w:tblLook w:val="01E0" w:firstRow="1" w:lastRow="1" w:firstColumn="1" w:lastColumn="1" w:noHBand="0" w:noVBand="0"/>
    </w:tblPr>
    <w:tblGrid>
      <w:gridCol w:w="1908"/>
      <w:gridCol w:w="8646"/>
    </w:tblGrid>
    <w:tr w:rsidR="00661508" w:rsidRPr="005331A6" w14:paraId="2A65EC61" w14:textId="77777777" w:rsidTr="005331A6">
      <w:tc>
        <w:tcPr>
          <w:tcW w:w="1908" w:type="dxa"/>
          <w:shd w:val="clear" w:color="auto" w:fill="auto"/>
        </w:tcPr>
        <w:p w14:paraId="7C4D2D3E" w14:textId="77777777" w:rsidR="00661508" w:rsidRPr="005331A6" w:rsidRDefault="00661508" w:rsidP="0051339E">
          <w:pPr>
            <w:pStyle w:val="Header"/>
            <w:rPr>
              <w:b/>
              <w:sz w:val="16"/>
              <w:szCs w:val="16"/>
            </w:rPr>
          </w:pPr>
          <w:r w:rsidRPr="005331A6">
            <w:rPr>
              <w:b/>
              <w:sz w:val="16"/>
              <w:szCs w:val="16"/>
            </w:rPr>
            <w:t>SERVICE:</w:t>
          </w:r>
        </w:p>
        <w:p w14:paraId="37CDA094" w14:textId="77777777" w:rsidR="00661508" w:rsidRPr="005331A6" w:rsidRDefault="00661508" w:rsidP="0051339E">
          <w:pPr>
            <w:pStyle w:val="Header"/>
            <w:rPr>
              <w:b/>
              <w:sz w:val="16"/>
              <w:szCs w:val="16"/>
            </w:rPr>
          </w:pPr>
        </w:p>
      </w:tc>
      <w:tc>
        <w:tcPr>
          <w:tcW w:w="8646" w:type="dxa"/>
          <w:shd w:val="clear" w:color="auto" w:fill="auto"/>
        </w:tcPr>
        <w:p w14:paraId="66962DBF" w14:textId="77777777" w:rsidR="00661508" w:rsidRPr="005331A6" w:rsidRDefault="00FC23FF" w:rsidP="0051339E">
          <w:pPr>
            <w:pStyle w:val="Header"/>
            <w:rPr>
              <w:b/>
              <w:sz w:val="16"/>
              <w:szCs w:val="16"/>
            </w:rPr>
          </w:pPr>
          <w:r>
            <w:rPr>
              <w:b/>
              <w:sz w:val="16"/>
              <w:szCs w:val="16"/>
            </w:rPr>
            <w:t xml:space="preserve">Regeneration </w:t>
          </w:r>
          <w:r w:rsidR="004B4D98">
            <w:rPr>
              <w:b/>
              <w:sz w:val="16"/>
              <w:szCs w:val="16"/>
            </w:rPr>
            <w:t xml:space="preserve">&amp; </w:t>
          </w:r>
          <w:r w:rsidR="00BD6AF4">
            <w:rPr>
              <w:b/>
              <w:sz w:val="16"/>
              <w:szCs w:val="16"/>
            </w:rPr>
            <w:t>Local Services</w:t>
          </w:r>
        </w:p>
      </w:tc>
    </w:tr>
    <w:tr w:rsidR="00661508" w:rsidRPr="005331A6" w14:paraId="34D7630C" w14:textId="77777777" w:rsidTr="005331A6">
      <w:tc>
        <w:tcPr>
          <w:tcW w:w="1908" w:type="dxa"/>
          <w:shd w:val="clear" w:color="auto" w:fill="auto"/>
        </w:tcPr>
        <w:p w14:paraId="2329FF9C" w14:textId="77777777" w:rsidR="00661508" w:rsidRPr="005331A6" w:rsidRDefault="00CC23C5" w:rsidP="0051339E">
          <w:pPr>
            <w:pStyle w:val="Header"/>
            <w:rPr>
              <w:b/>
              <w:sz w:val="16"/>
              <w:szCs w:val="16"/>
            </w:rPr>
          </w:pPr>
          <w:r w:rsidRPr="005331A6">
            <w:rPr>
              <w:b/>
              <w:sz w:val="16"/>
              <w:szCs w:val="16"/>
            </w:rPr>
            <w:t>SERVICE GROUPING</w:t>
          </w:r>
          <w:r w:rsidR="00661508" w:rsidRPr="005331A6">
            <w:rPr>
              <w:b/>
              <w:sz w:val="16"/>
              <w:szCs w:val="16"/>
            </w:rPr>
            <w:t>:</w:t>
          </w:r>
        </w:p>
        <w:p w14:paraId="1D3FCA42" w14:textId="77777777" w:rsidR="00661508" w:rsidRPr="005331A6" w:rsidRDefault="00661508" w:rsidP="0051339E">
          <w:pPr>
            <w:pStyle w:val="Header"/>
            <w:rPr>
              <w:b/>
              <w:sz w:val="16"/>
              <w:szCs w:val="16"/>
            </w:rPr>
          </w:pPr>
        </w:p>
      </w:tc>
      <w:tc>
        <w:tcPr>
          <w:tcW w:w="8646" w:type="dxa"/>
          <w:shd w:val="clear" w:color="auto" w:fill="auto"/>
        </w:tcPr>
        <w:p w14:paraId="333EFD80" w14:textId="77777777" w:rsidR="00FC23FF" w:rsidRPr="00FC23FF" w:rsidRDefault="00FC23FF" w:rsidP="00FC23FF">
          <w:pPr>
            <w:rPr>
              <w:rFonts w:ascii="Arial" w:hAnsi="Arial"/>
              <w:b/>
              <w:bCs/>
              <w:sz w:val="16"/>
              <w:szCs w:val="16"/>
            </w:rPr>
          </w:pPr>
          <w:r w:rsidRPr="00FC23FF">
            <w:rPr>
              <w:rFonts w:ascii="Arial" w:hAnsi="Arial"/>
              <w:b/>
              <w:bCs/>
              <w:sz w:val="16"/>
              <w:szCs w:val="16"/>
            </w:rPr>
            <w:t>Transport &amp; Contract Servic</w:t>
          </w:r>
          <w:r w:rsidR="00BD6AF4">
            <w:rPr>
              <w:rFonts w:ascii="Arial" w:hAnsi="Arial"/>
              <w:b/>
              <w:bCs/>
              <w:sz w:val="16"/>
              <w:szCs w:val="16"/>
            </w:rPr>
            <w:t xml:space="preserve">es – Integrated Passenger </w:t>
          </w:r>
          <w:r w:rsidRPr="00FC23FF">
            <w:rPr>
              <w:rFonts w:ascii="Arial" w:hAnsi="Arial"/>
              <w:b/>
              <w:bCs/>
              <w:sz w:val="16"/>
              <w:szCs w:val="16"/>
            </w:rPr>
            <w:t>Transport Group</w:t>
          </w:r>
        </w:p>
        <w:p w14:paraId="128FE1D5" w14:textId="77777777" w:rsidR="00661508" w:rsidRPr="005331A6" w:rsidRDefault="00661508" w:rsidP="0051339E">
          <w:pPr>
            <w:pStyle w:val="Header"/>
            <w:rPr>
              <w:b/>
              <w:sz w:val="16"/>
              <w:szCs w:val="16"/>
            </w:rPr>
          </w:pPr>
        </w:p>
      </w:tc>
    </w:tr>
  </w:tbl>
  <w:p w14:paraId="45FFA5D1" w14:textId="77777777" w:rsidR="00E576BB" w:rsidRDefault="00E576B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409E5" w14:textId="77777777" w:rsidR="00E576BB" w:rsidRDefault="004846B9">
    <w:pPr>
      <w:pStyle w:val="Header"/>
      <w:jc w:val="right"/>
    </w:pPr>
    <w:r>
      <w:rPr>
        <w:noProof/>
        <w:lang w:eastAsia="en-GB"/>
      </w:rPr>
      <mc:AlternateContent>
        <mc:Choice Requires="wps">
          <w:drawing>
            <wp:anchor distT="0" distB="0" distL="114300" distR="114300" simplePos="0" relativeHeight="251657216" behindDoc="0" locked="0" layoutInCell="1" allowOverlap="1" wp14:anchorId="103C1EBF" wp14:editId="6D74394F">
              <wp:simplePos x="0" y="0"/>
              <wp:positionH relativeFrom="column">
                <wp:posOffset>-8255</wp:posOffset>
              </wp:positionH>
              <wp:positionV relativeFrom="paragraph">
                <wp:posOffset>111125</wp:posOffset>
              </wp:positionV>
              <wp:extent cx="4891405" cy="457200"/>
              <wp:effectExtent l="1270" t="0" r="317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31813" w14:textId="77777777" w:rsidR="00E576BB" w:rsidRDefault="00E576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6E1F6DA9" w14:textId="77777777" w:rsidR="00E576BB" w:rsidRDefault="00E576BB">
                          <w:pPr>
                            <w:pStyle w:val="Heading1"/>
                            <w:ind w:left="0" w:firstLine="0"/>
                            <w:rPr>
                              <w:b w:val="0"/>
                            </w:rPr>
                          </w:pPr>
                          <w:r>
                            <w:rPr>
                              <w:b w:val="0"/>
                            </w:rPr>
                            <w:t>Human Resources Division</w:t>
                          </w:r>
                        </w:p>
                        <w:p w14:paraId="46BEE7A7" w14:textId="77777777" w:rsidR="00E576BB" w:rsidRDefault="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C1EBF" id="_x0000_t202" coordsize="21600,21600" o:spt="202" path="m,l,21600r21600,l21600,xe">
              <v:stroke joinstyle="miter"/>
              <v:path gradientshapeok="t" o:connecttype="rect"/>
            </v:shapetype>
            <v:shape id="Text Box 2" o:spid="_x0000_s1026"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eWrAIAAKk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" filled="f" stroked="f">
              <v:textbox inset="0,0,0,0">
                <w:txbxContent>
                  <w:p w14:paraId="47E31813" w14:textId="77777777" w:rsidR="00E576BB" w:rsidRDefault="00E576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6E1F6DA9" w14:textId="77777777" w:rsidR="00E576BB" w:rsidRDefault="00E576BB">
                    <w:pPr>
                      <w:pStyle w:val="Heading1"/>
                      <w:ind w:left="0" w:firstLine="0"/>
                      <w:rPr>
                        <w:b w:val="0"/>
                      </w:rPr>
                    </w:pPr>
                    <w:r>
                      <w:rPr>
                        <w:b w:val="0"/>
                      </w:rPr>
                      <w:t>Human Resources Division</w:t>
                    </w:r>
                  </w:p>
                  <w:p w14:paraId="46BEE7A7" w14:textId="77777777" w:rsidR="00E576BB" w:rsidRDefault="00E576BB"/>
                </w:txbxContent>
              </v:textbox>
            </v:shape>
          </w:pict>
        </mc:Fallback>
      </mc:AlternateContent>
    </w:r>
    <w:r>
      <w:rPr>
        <w:noProof/>
        <w:lang w:eastAsia="en-GB"/>
      </w:rPr>
      <w:drawing>
        <wp:inline distT="0" distB="0" distL="0" distR="0" wp14:anchorId="1EC7872F" wp14:editId="6799D6BC">
          <wp:extent cx="1438275" cy="619125"/>
          <wp:effectExtent l="0" t="0" r="9525" b="9525"/>
          <wp:docPr id="6" name="Picture 6"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E576BB">
      <w:t xml:space="preserve">              </w:t>
    </w:r>
  </w:p>
  <w:p w14:paraId="6E6C5F65" w14:textId="77777777" w:rsidR="00E576BB" w:rsidRDefault="00245D03">
    <w:pPr>
      <w:pStyle w:val="Header"/>
      <w:jc w:val="right"/>
    </w:pPr>
    <w:r>
      <w:rPr>
        <w:noProof/>
        <w:lang w:eastAsia="en-GB"/>
      </w:rPr>
      <mc:AlternateContent>
        <mc:Choice Requires="wps">
          <w:drawing>
            <wp:anchor distT="0" distB="0" distL="114300" distR="114300" simplePos="0" relativeHeight="251659264" behindDoc="1" locked="0" layoutInCell="1" allowOverlap="1" wp14:anchorId="13CFE123" wp14:editId="28FCB257">
              <wp:simplePos x="0" y="0"/>
              <wp:positionH relativeFrom="column">
                <wp:posOffset>1797050</wp:posOffset>
              </wp:positionH>
              <wp:positionV relativeFrom="paragraph">
                <wp:posOffset>1625600</wp:posOffset>
              </wp:positionV>
              <wp:extent cx="3653790" cy="4457700"/>
              <wp:effectExtent l="15875" t="0" r="6985" b="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14:paraId="6B6BD916" w14:textId="77777777" w:rsidR="00245D03" w:rsidRDefault="00245D03" w:rsidP="00245D03">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13CFE123" id="WordArt 3" o:spid="_x0000_s1027" type="#_x0000_t202" style="position:absolute;left:0;text-align:left;margin-left:141.5pt;margin-top:128pt;width:287.7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A6RwtRXQIAAKsEAAAOAAAAAAAAAAAAAAAAAC4CAABkcnMvZTJvRG9j&#10;LnhtbFBLAQItABQABgAIAAAAIQCo/P293wAAAAsBAAAPAAAAAAAAAAAAAAAAALcEAABkcnMvZG93&#10;bnJldi54bWxQSwUGAAAAAAQABADzAAAAwwUAAAAA&#10;" filled="f" stroked="f">
              <o:lock v:ext="edit" shapetype="t"/>
              <v:textbox style="mso-fit-shape-to-text:t">
                <w:txbxContent>
                  <w:p w14:paraId="6B6BD916" w14:textId="77777777" w:rsidR="00245D03" w:rsidRDefault="00245D03" w:rsidP="00245D03">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sidR="004846B9">
      <w:rPr>
        <w:noProof/>
        <w:lang w:eastAsia="en-GB"/>
      </w:rPr>
      <mc:AlternateContent>
        <mc:Choice Requires="wps">
          <w:drawing>
            <wp:anchor distT="0" distB="0" distL="114300" distR="114300" simplePos="0" relativeHeight="251656192" behindDoc="0" locked="0" layoutInCell="1" allowOverlap="1" wp14:anchorId="0152770C" wp14:editId="53ADA6C1">
              <wp:simplePos x="0" y="0"/>
              <wp:positionH relativeFrom="column">
                <wp:posOffset>-31750</wp:posOffset>
              </wp:positionH>
              <wp:positionV relativeFrom="paragraph">
                <wp:posOffset>22860</wp:posOffset>
              </wp:positionV>
              <wp:extent cx="6884035" cy="2540"/>
              <wp:effectExtent l="15875" t="13335" r="1524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F75FB"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&#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Kea75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749"/>
    <w:multiLevelType w:val="multilevel"/>
    <w:tmpl w:val="E16C6986"/>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46CE8"/>
    <w:multiLevelType w:val="multilevel"/>
    <w:tmpl w:val="9AAC2CC2"/>
    <w:lvl w:ilvl="0">
      <w:start w:val="1"/>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19042E"/>
    <w:multiLevelType w:val="multilevel"/>
    <w:tmpl w:val="A01E263E"/>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6B7FCB"/>
    <w:multiLevelType w:val="hybridMultilevel"/>
    <w:tmpl w:val="E0BC2092"/>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0746EF9"/>
    <w:multiLevelType w:val="hybridMultilevel"/>
    <w:tmpl w:val="A3E63C64"/>
    <w:lvl w:ilvl="0" w:tplc="75245C6A">
      <w:start w:val="1"/>
      <w:numFmt w:val="decimal"/>
      <w:lvlText w:val="%1."/>
      <w:lvlJc w:val="left"/>
      <w:pPr>
        <w:tabs>
          <w:tab w:val="num" w:pos="3130"/>
        </w:tabs>
        <w:ind w:left="313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33C12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6185266"/>
    <w:multiLevelType w:val="hybridMultilevel"/>
    <w:tmpl w:val="00064E24"/>
    <w:lvl w:ilvl="0" w:tplc="CD62BC22">
      <w:start w:val="7"/>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7750DA8"/>
    <w:multiLevelType w:val="hybridMultilevel"/>
    <w:tmpl w:val="A95469E2"/>
    <w:lvl w:ilvl="0" w:tplc="9DE609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3E1979"/>
    <w:multiLevelType w:val="multilevel"/>
    <w:tmpl w:val="174AF924"/>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1BD60819"/>
    <w:multiLevelType w:val="hybridMultilevel"/>
    <w:tmpl w:val="A0B86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A48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ED1498"/>
    <w:multiLevelType w:val="hybridMultilevel"/>
    <w:tmpl w:val="7788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634338"/>
    <w:multiLevelType w:val="hybridMultilevel"/>
    <w:tmpl w:val="A3E63C64"/>
    <w:lvl w:ilvl="0" w:tplc="75245C6A">
      <w:start w:val="1"/>
      <w:numFmt w:val="decimal"/>
      <w:lvlText w:val="%1."/>
      <w:lvlJc w:val="left"/>
      <w:pPr>
        <w:tabs>
          <w:tab w:val="num" w:pos="3130"/>
        </w:tabs>
        <w:ind w:left="313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2ACF78FE"/>
    <w:multiLevelType w:val="hybridMultilevel"/>
    <w:tmpl w:val="A3DCA5C2"/>
    <w:lvl w:ilvl="0" w:tplc="015EDF8E">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49A4819"/>
    <w:multiLevelType w:val="hybridMultilevel"/>
    <w:tmpl w:val="649AC248"/>
    <w:lvl w:ilvl="0" w:tplc="D4C2B78E">
      <w:start w:val="1"/>
      <w:numFmt w:val="bullet"/>
      <w:lvlText w:val=""/>
      <w:lvlJc w:val="left"/>
      <w:pPr>
        <w:tabs>
          <w:tab w:val="num" w:pos="1440"/>
        </w:tabs>
        <w:ind w:left="1440" w:hanging="360"/>
      </w:pPr>
      <w:rPr>
        <w:rFonts w:ascii="Wingdings" w:hAnsi="Wingding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CDA3669"/>
    <w:multiLevelType w:val="hybridMultilevel"/>
    <w:tmpl w:val="17C409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E3A6912"/>
    <w:multiLevelType w:val="hybridMultilevel"/>
    <w:tmpl w:val="392810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FAA0CA9"/>
    <w:multiLevelType w:val="hybridMultilevel"/>
    <w:tmpl w:val="8174DE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0A7B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05A74F9"/>
    <w:multiLevelType w:val="hybridMultilevel"/>
    <w:tmpl w:val="AB9C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856685"/>
    <w:multiLevelType w:val="hybridMultilevel"/>
    <w:tmpl w:val="87D8D980"/>
    <w:lvl w:ilvl="0" w:tplc="08090001">
      <w:start w:val="1"/>
      <w:numFmt w:val="bullet"/>
      <w:lvlText w:val=""/>
      <w:lvlJc w:val="left"/>
      <w:pPr>
        <w:tabs>
          <w:tab w:val="num" w:pos="720"/>
        </w:tabs>
        <w:ind w:left="720" w:hanging="360"/>
      </w:pPr>
      <w:rPr>
        <w:rFonts w:ascii="Symbol" w:hAnsi="Symbol"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40BE7563"/>
    <w:multiLevelType w:val="hybridMultilevel"/>
    <w:tmpl w:val="4A16C634"/>
    <w:lvl w:ilvl="0" w:tplc="9DE609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4444EF"/>
    <w:multiLevelType w:val="hybridMultilevel"/>
    <w:tmpl w:val="8B70B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4EA128B"/>
    <w:multiLevelType w:val="hybridMultilevel"/>
    <w:tmpl w:val="A3E63C64"/>
    <w:lvl w:ilvl="0" w:tplc="75245C6A">
      <w:start w:val="1"/>
      <w:numFmt w:val="decimal"/>
      <w:lvlText w:val="%1."/>
      <w:lvlJc w:val="left"/>
      <w:pPr>
        <w:tabs>
          <w:tab w:val="num" w:pos="3130"/>
        </w:tabs>
        <w:ind w:left="313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477A5096"/>
    <w:multiLevelType w:val="hybridMultilevel"/>
    <w:tmpl w:val="306E6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EE4B96"/>
    <w:multiLevelType w:val="hybridMultilevel"/>
    <w:tmpl w:val="2AB272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B6F1E5A"/>
    <w:multiLevelType w:val="hybridMultilevel"/>
    <w:tmpl w:val="D540868A"/>
    <w:lvl w:ilvl="0" w:tplc="D4C2B78E">
      <w:start w:val="1"/>
      <w:numFmt w:val="bullet"/>
      <w:lvlText w:val=""/>
      <w:lvlJc w:val="left"/>
      <w:pPr>
        <w:tabs>
          <w:tab w:val="num" w:pos="643"/>
        </w:tabs>
        <w:ind w:left="643"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F64E85"/>
    <w:multiLevelType w:val="multilevel"/>
    <w:tmpl w:val="32903B98"/>
    <w:lvl w:ilvl="0">
      <w:start w:val="1"/>
      <w:numFmt w:val="bullet"/>
      <w:lvlText w:val=""/>
      <w:lvlJc w:val="left"/>
      <w:pPr>
        <w:tabs>
          <w:tab w:val="num" w:pos="720"/>
        </w:tabs>
        <w:ind w:left="720" w:hanging="360"/>
      </w:pPr>
      <w:rPr>
        <w:rFonts w:ascii="Symbol" w:hAnsi="Symbol" w:hint="default"/>
      </w:rPr>
    </w:lvl>
    <w:lvl w:ilvl="1">
      <w:start w:val="7"/>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D7264C7"/>
    <w:multiLevelType w:val="hybridMultilevel"/>
    <w:tmpl w:val="E3F010A2"/>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5F0F21"/>
    <w:multiLevelType w:val="hybridMultilevel"/>
    <w:tmpl w:val="25023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BC3F8F"/>
    <w:multiLevelType w:val="multilevel"/>
    <w:tmpl w:val="3916860C"/>
    <w:lvl w:ilvl="0">
      <w:start w:val="1"/>
      <w:numFmt w:val="bullet"/>
      <w:lvlText w:val=""/>
      <w:lvlJc w:val="left"/>
      <w:pPr>
        <w:tabs>
          <w:tab w:val="num" w:pos="720"/>
        </w:tabs>
        <w:ind w:left="720" w:hanging="360"/>
      </w:pPr>
      <w:rPr>
        <w:rFonts w:ascii="Symbol" w:hAnsi="Symbol" w:hint="default"/>
      </w:rPr>
    </w:lvl>
    <w:lvl w:ilvl="1">
      <w:start w:val="7"/>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6AA0D62"/>
    <w:multiLevelType w:val="multilevel"/>
    <w:tmpl w:val="5BD69CC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8951A66"/>
    <w:multiLevelType w:val="hybridMultilevel"/>
    <w:tmpl w:val="090086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C9E68A0"/>
    <w:multiLevelType w:val="multilevel"/>
    <w:tmpl w:val="3CD66E9A"/>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2" w15:restartNumberingAfterBreak="0">
    <w:nsid w:val="6486441E"/>
    <w:multiLevelType w:val="hybridMultilevel"/>
    <w:tmpl w:val="DDEAFD30"/>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3" w15:restartNumberingAfterBreak="0">
    <w:nsid w:val="6DC62185"/>
    <w:multiLevelType w:val="hybridMultilevel"/>
    <w:tmpl w:val="41C0D5F0"/>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12A3B32"/>
    <w:multiLevelType w:val="hybridMultilevel"/>
    <w:tmpl w:val="09E87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E822F3"/>
    <w:multiLevelType w:val="hybridMultilevel"/>
    <w:tmpl w:val="1CFC55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9125CE"/>
    <w:multiLevelType w:val="hybridMultilevel"/>
    <w:tmpl w:val="28407AA4"/>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CD00428"/>
    <w:multiLevelType w:val="hybridMultilevel"/>
    <w:tmpl w:val="663EC8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F0D669B"/>
    <w:multiLevelType w:val="hybridMultilevel"/>
    <w:tmpl w:val="9C82BB2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1"/>
  </w:num>
  <w:num w:numId="2">
    <w:abstractNumId w:val="24"/>
  </w:num>
  <w:num w:numId="3">
    <w:abstractNumId w:val="20"/>
  </w:num>
  <w:num w:numId="4">
    <w:abstractNumId w:val="17"/>
  </w:num>
  <w:num w:numId="5">
    <w:abstractNumId w:val="32"/>
  </w:num>
  <w:num w:numId="6">
    <w:abstractNumId w:val="21"/>
  </w:num>
  <w:num w:numId="7">
    <w:abstractNumId w:val="48"/>
  </w:num>
  <w:num w:numId="8">
    <w:abstractNumId w:val="29"/>
  </w:num>
  <w:num w:numId="9">
    <w:abstractNumId w:val="30"/>
  </w:num>
  <w:num w:numId="10">
    <w:abstractNumId w:val="43"/>
  </w:num>
  <w:num w:numId="11">
    <w:abstractNumId w:val="4"/>
  </w:num>
  <w:num w:numId="12">
    <w:abstractNumId w:val="46"/>
  </w:num>
  <w:num w:numId="13">
    <w:abstractNumId w:val="2"/>
  </w:num>
  <w:num w:numId="14">
    <w:abstractNumId w:val="6"/>
  </w:num>
  <w:num w:numId="15">
    <w:abstractNumId w:val="11"/>
  </w:num>
  <w:num w:numId="16">
    <w:abstractNumId w:val="25"/>
  </w:num>
  <w:num w:numId="17">
    <w:abstractNumId w:val="14"/>
  </w:num>
  <w:num w:numId="18">
    <w:abstractNumId w:val="22"/>
  </w:num>
  <w:num w:numId="19">
    <w:abstractNumId w:val="27"/>
  </w:num>
  <w:num w:numId="20">
    <w:abstractNumId w:val="23"/>
  </w:num>
  <w:num w:numId="21">
    <w:abstractNumId w:val="12"/>
  </w:num>
  <w:num w:numId="22">
    <w:abstractNumId w:val="39"/>
  </w:num>
  <w:num w:numId="23">
    <w:abstractNumId w:val="47"/>
  </w:num>
  <w:num w:numId="24">
    <w:abstractNumId w:val="3"/>
  </w:num>
  <w:num w:numId="25">
    <w:abstractNumId w:val="19"/>
  </w:num>
  <w:num w:numId="26">
    <w:abstractNumId w:val="31"/>
  </w:num>
  <w:num w:numId="27">
    <w:abstractNumId w:val="9"/>
  </w:num>
  <w:num w:numId="28">
    <w:abstractNumId w:val="40"/>
  </w:num>
  <w:num w:numId="29">
    <w:abstractNumId w:val="1"/>
  </w:num>
  <w:num w:numId="30">
    <w:abstractNumId w:val="45"/>
  </w:num>
  <w:num w:numId="31">
    <w:abstractNumId w:val="38"/>
  </w:num>
  <w:num w:numId="32">
    <w:abstractNumId w:val="8"/>
  </w:num>
  <w:num w:numId="33">
    <w:abstractNumId w:val="0"/>
  </w:num>
  <w:num w:numId="34">
    <w:abstractNumId w:val="37"/>
  </w:num>
  <w:num w:numId="35">
    <w:abstractNumId w:val="34"/>
  </w:num>
  <w:num w:numId="36">
    <w:abstractNumId w:val="16"/>
  </w:num>
  <w:num w:numId="37">
    <w:abstractNumId w:val="28"/>
  </w:num>
  <w:num w:numId="3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44"/>
  </w:num>
  <w:num w:numId="41">
    <w:abstractNumId w:val="18"/>
  </w:num>
  <w:num w:numId="42">
    <w:abstractNumId w:val="33"/>
  </w:num>
  <w:num w:numId="43">
    <w:abstractNumId w:val="35"/>
  </w:num>
  <w:num w:numId="44">
    <w:abstractNumId w:val="5"/>
  </w:num>
  <w:num w:numId="45">
    <w:abstractNumId w:val="15"/>
  </w:num>
  <w:num w:numId="46">
    <w:abstractNumId w:val="26"/>
  </w:num>
  <w:num w:numId="47">
    <w:abstractNumId w:val="36"/>
  </w:num>
  <w:num w:numId="48">
    <w:abstractNumId w:val="13"/>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92D"/>
    <w:rsid w:val="00005B9F"/>
    <w:rsid w:val="00013868"/>
    <w:rsid w:val="00014438"/>
    <w:rsid w:val="00016E9D"/>
    <w:rsid w:val="00021B55"/>
    <w:rsid w:val="0002367F"/>
    <w:rsid w:val="000325E9"/>
    <w:rsid w:val="00033A2B"/>
    <w:rsid w:val="000416F2"/>
    <w:rsid w:val="00051F49"/>
    <w:rsid w:val="0005634C"/>
    <w:rsid w:val="00066945"/>
    <w:rsid w:val="000746FE"/>
    <w:rsid w:val="00076126"/>
    <w:rsid w:val="000839F0"/>
    <w:rsid w:val="00090C6F"/>
    <w:rsid w:val="000923AA"/>
    <w:rsid w:val="000B3AEA"/>
    <w:rsid w:val="000C10DA"/>
    <w:rsid w:val="000C126B"/>
    <w:rsid w:val="000C3CEC"/>
    <w:rsid w:val="000D3A4C"/>
    <w:rsid w:val="000D4791"/>
    <w:rsid w:val="000E7D77"/>
    <w:rsid w:val="000F1779"/>
    <w:rsid w:val="000F2D82"/>
    <w:rsid w:val="000F61B5"/>
    <w:rsid w:val="00100C8B"/>
    <w:rsid w:val="00103E19"/>
    <w:rsid w:val="001068A3"/>
    <w:rsid w:val="00110265"/>
    <w:rsid w:val="00111EA7"/>
    <w:rsid w:val="00115AB7"/>
    <w:rsid w:val="001258EC"/>
    <w:rsid w:val="0013085E"/>
    <w:rsid w:val="00152B6F"/>
    <w:rsid w:val="001700F3"/>
    <w:rsid w:val="001726DD"/>
    <w:rsid w:val="001759F2"/>
    <w:rsid w:val="00190B4C"/>
    <w:rsid w:val="00194F58"/>
    <w:rsid w:val="001A1AFE"/>
    <w:rsid w:val="001C2B69"/>
    <w:rsid w:val="001D1CEC"/>
    <w:rsid w:val="001D2F39"/>
    <w:rsid w:val="001D46EA"/>
    <w:rsid w:val="001E3010"/>
    <w:rsid w:val="00224BAD"/>
    <w:rsid w:val="00225659"/>
    <w:rsid w:val="00232541"/>
    <w:rsid w:val="0023292D"/>
    <w:rsid w:val="00237CB0"/>
    <w:rsid w:val="0024226D"/>
    <w:rsid w:val="00245D03"/>
    <w:rsid w:val="00256D31"/>
    <w:rsid w:val="00266954"/>
    <w:rsid w:val="00274FF6"/>
    <w:rsid w:val="00275D0A"/>
    <w:rsid w:val="00277F90"/>
    <w:rsid w:val="002B5589"/>
    <w:rsid w:val="002B6FDE"/>
    <w:rsid w:val="002C3C0B"/>
    <w:rsid w:val="002D01C2"/>
    <w:rsid w:val="002D504A"/>
    <w:rsid w:val="002F3313"/>
    <w:rsid w:val="002F65B0"/>
    <w:rsid w:val="002F76B5"/>
    <w:rsid w:val="0030169B"/>
    <w:rsid w:val="00305029"/>
    <w:rsid w:val="003261F3"/>
    <w:rsid w:val="00327C43"/>
    <w:rsid w:val="00347189"/>
    <w:rsid w:val="00353068"/>
    <w:rsid w:val="003577B7"/>
    <w:rsid w:val="00360ACD"/>
    <w:rsid w:val="00361AFF"/>
    <w:rsid w:val="003809FB"/>
    <w:rsid w:val="00380C39"/>
    <w:rsid w:val="003814A4"/>
    <w:rsid w:val="003D5581"/>
    <w:rsid w:val="003D66C1"/>
    <w:rsid w:val="003E7107"/>
    <w:rsid w:val="003F0CBF"/>
    <w:rsid w:val="003F7B4C"/>
    <w:rsid w:val="003F7BE3"/>
    <w:rsid w:val="0040520E"/>
    <w:rsid w:val="0041691A"/>
    <w:rsid w:val="00422157"/>
    <w:rsid w:val="00424426"/>
    <w:rsid w:val="00430ECC"/>
    <w:rsid w:val="004400F5"/>
    <w:rsid w:val="004410CA"/>
    <w:rsid w:val="004413CC"/>
    <w:rsid w:val="004451EB"/>
    <w:rsid w:val="00463D7B"/>
    <w:rsid w:val="004733AA"/>
    <w:rsid w:val="00477FD3"/>
    <w:rsid w:val="004802B9"/>
    <w:rsid w:val="004846B9"/>
    <w:rsid w:val="00495ACF"/>
    <w:rsid w:val="004B4D98"/>
    <w:rsid w:val="004C2E9E"/>
    <w:rsid w:val="004C7F38"/>
    <w:rsid w:val="004E18FF"/>
    <w:rsid w:val="004E34B1"/>
    <w:rsid w:val="004F25F6"/>
    <w:rsid w:val="005048FA"/>
    <w:rsid w:val="0051339E"/>
    <w:rsid w:val="005138A4"/>
    <w:rsid w:val="00520529"/>
    <w:rsid w:val="005331A6"/>
    <w:rsid w:val="0055635B"/>
    <w:rsid w:val="00580213"/>
    <w:rsid w:val="005828BA"/>
    <w:rsid w:val="0059215A"/>
    <w:rsid w:val="005B17C3"/>
    <w:rsid w:val="005B355A"/>
    <w:rsid w:val="005C0ACE"/>
    <w:rsid w:val="005C668D"/>
    <w:rsid w:val="005C7726"/>
    <w:rsid w:val="005F548A"/>
    <w:rsid w:val="00607987"/>
    <w:rsid w:val="006103A5"/>
    <w:rsid w:val="00624980"/>
    <w:rsid w:val="00631045"/>
    <w:rsid w:val="0064314D"/>
    <w:rsid w:val="00656718"/>
    <w:rsid w:val="00661508"/>
    <w:rsid w:val="00662143"/>
    <w:rsid w:val="006830F8"/>
    <w:rsid w:val="006A2E40"/>
    <w:rsid w:val="006B1D7E"/>
    <w:rsid w:val="006B570E"/>
    <w:rsid w:val="006C597E"/>
    <w:rsid w:val="006C60A3"/>
    <w:rsid w:val="006D41BD"/>
    <w:rsid w:val="006E33E5"/>
    <w:rsid w:val="006F12BC"/>
    <w:rsid w:val="00700AA7"/>
    <w:rsid w:val="00714D78"/>
    <w:rsid w:val="00720E33"/>
    <w:rsid w:val="00725EF0"/>
    <w:rsid w:val="00750FF9"/>
    <w:rsid w:val="00766B19"/>
    <w:rsid w:val="007722FD"/>
    <w:rsid w:val="00783A53"/>
    <w:rsid w:val="0078677D"/>
    <w:rsid w:val="007A5421"/>
    <w:rsid w:val="007A648B"/>
    <w:rsid w:val="007B0814"/>
    <w:rsid w:val="007D05C8"/>
    <w:rsid w:val="007D1F66"/>
    <w:rsid w:val="007D7821"/>
    <w:rsid w:val="008116D0"/>
    <w:rsid w:val="00820444"/>
    <w:rsid w:val="008211B1"/>
    <w:rsid w:val="00831CC0"/>
    <w:rsid w:val="0083728E"/>
    <w:rsid w:val="008423B3"/>
    <w:rsid w:val="00846A6F"/>
    <w:rsid w:val="008571F3"/>
    <w:rsid w:val="00864834"/>
    <w:rsid w:val="00875957"/>
    <w:rsid w:val="00881C64"/>
    <w:rsid w:val="008A1F3A"/>
    <w:rsid w:val="008A31F1"/>
    <w:rsid w:val="008B2911"/>
    <w:rsid w:val="008B628C"/>
    <w:rsid w:val="008C1F61"/>
    <w:rsid w:val="008C2C1A"/>
    <w:rsid w:val="008C3568"/>
    <w:rsid w:val="008C3FD6"/>
    <w:rsid w:val="008C76A2"/>
    <w:rsid w:val="008D5868"/>
    <w:rsid w:val="008D6993"/>
    <w:rsid w:val="008E5159"/>
    <w:rsid w:val="008F0784"/>
    <w:rsid w:val="008F6D2E"/>
    <w:rsid w:val="008F74A4"/>
    <w:rsid w:val="008F7DBB"/>
    <w:rsid w:val="00913553"/>
    <w:rsid w:val="00920977"/>
    <w:rsid w:val="00927E2F"/>
    <w:rsid w:val="00932B45"/>
    <w:rsid w:val="00935733"/>
    <w:rsid w:val="00944B8F"/>
    <w:rsid w:val="00946D30"/>
    <w:rsid w:val="009547B8"/>
    <w:rsid w:val="009739B9"/>
    <w:rsid w:val="00990120"/>
    <w:rsid w:val="00995A97"/>
    <w:rsid w:val="009974E3"/>
    <w:rsid w:val="009A4BC2"/>
    <w:rsid w:val="009B1400"/>
    <w:rsid w:val="009C2650"/>
    <w:rsid w:val="009D24AB"/>
    <w:rsid w:val="009E504A"/>
    <w:rsid w:val="009F3125"/>
    <w:rsid w:val="00A07667"/>
    <w:rsid w:val="00A112C3"/>
    <w:rsid w:val="00A11D7E"/>
    <w:rsid w:val="00A12769"/>
    <w:rsid w:val="00A370E4"/>
    <w:rsid w:val="00A4001A"/>
    <w:rsid w:val="00A50A11"/>
    <w:rsid w:val="00A530E4"/>
    <w:rsid w:val="00A55681"/>
    <w:rsid w:val="00A64D76"/>
    <w:rsid w:val="00A663C0"/>
    <w:rsid w:val="00A73E83"/>
    <w:rsid w:val="00A87C84"/>
    <w:rsid w:val="00AA6D66"/>
    <w:rsid w:val="00AD66F0"/>
    <w:rsid w:val="00AE425F"/>
    <w:rsid w:val="00AE5C4A"/>
    <w:rsid w:val="00AE6A2A"/>
    <w:rsid w:val="00AF5929"/>
    <w:rsid w:val="00B02506"/>
    <w:rsid w:val="00B0466B"/>
    <w:rsid w:val="00B1169A"/>
    <w:rsid w:val="00B11AFA"/>
    <w:rsid w:val="00B11CAD"/>
    <w:rsid w:val="00B144E2"/>
    <w:rsid w:val="00B159D0"/>
    <w:rsid w:val="00B22616"/>
    <w:rsid w:val="00B444DD"/>
    <w:rsid w:val="00B47032"/>
    <w:rsid w:val="00B509E6"/>
    <w:rsid w:val="00B52732"/>
    <w:rsid w:val="00B62BE0"/>
    <w:rsid w:val="00B7275F"/>
    <w:rsid w:val="00B75444"/>
    <w:rsid w:val="00B91561"/>
    <w:rsid w:val="00B95992"/>
    <w:rsid w:val="00BA4D5A"/>
    <w:rsid w:val="00BB58A5"/>
    <w:rsid w:val="00BD00C2"/>
    <w:rsid w:val="00BD5C75"/>
    <w:rsid w:val="00BD6AF4"/>
    <w:rsid w:val="00BF5B28"/>
    <w:rsid w:val="00C12832"/>
    <w:rsid w:val="00C15461"/>
    <w:rsid w:val="00C15743"/>
    <w:rsid w:val="00C26A51"/>
    <w:rsid w:val="00C45E81"/>
    <w:rsid w:val="00C50E21"/>
    <w:rsid w:val="00C60B81"/>
    <w:rsid w:val="00C629E5"/>
    <w:rsid w:val="00C6410E"/>
    <w:rsid w:val="00C81916"/>
    <w:rsid w:val="00C84006"/>
    <w:rsid w:val="00C94AAE"/>
    <w:rsid w:val="00C95108"/>
    <w:rsid w:val="00CB2C80"/>
    <w:rsid w:val="00CC23C5"/>
    <w:rsid w:val="00CC77E5"/>
    <w:rsid w:val="00CD41DE"/>
    <w:rsid w:val="00CE3D5B"/>
    <w:rsid w:val="00CE488E"/>
    <w:rsid w:val="00CF7E40"/>
    <w:rsid w:val="00D040E8"/>
    <w:rsid w:val="00D077EC"/>
    <w:rsid w:val="00D31396"/>
    <w:rsid w:val="00D32252"/>
    <w:rsid w:val="00D3301A"/>
    <w:rsid w:val="00D62350"/>
    <w:rsid w:val="00D73156"/>
    <w:rsid w:val="00D907CC"/>
    <w:rsid w:val="00DB0155"/>
    <w:rsid w:val="00DB7648"/>
    <w:rsid w:val="00DC017C"/>
    <w:rsid w:val="00DC75E1"/>
    <w:rsid w:val="00DD7C6B"/>
    <w:rsid w:val="00DF59AB"/>
    <w:rsid w:val="00DF6516"/>
    <w:rsid w:val="00E41E3F"/>
    <w:rsid w:val="00E44B8C"/>
    <w:rsid w:val="00E46A5E"/>
    <w:rsid w:val="00E51AFF"/>
    <w:rsid w:val="00E527D5"/>
    <w:rsid w:val="00E5464C"/>
    <w:rsid w:val="00E576BB"/>
    <w:rsid w:val="00E631BD"/>
    <w:rsid w:val="00E67F72"/>
    <w:rsid w:val="00E71F30"/>
    <w:rsid w:val="00E77FA5"/>
    <w:rsid w:val="00E92E4B"/>
    <w:rsid w:val="00EA3972"/>
    <w:rsid w:val="00EA687B"/>
    <w:rsid w:val="00EB0B42"/>
    <w:rsid w:val="00EC584F"/>
    <w:rsid w:val="00EE4E8F"/>
    <w:rsid w:val="00EF5CF2"/>
    <w:rsid w:val="00F045EC"/>
    <w:rsid w:val="00F04FFF"/>
    <w:rsid w:val="00F10AD9"/>
    <w:rsid w:val="00F1282D"/>
    <w:rsid w:val="00F15F00"/>
    <w:rsid w:val="00F244E9"/>
    <w:rsid w:val="00F277B5"/>
    <w:rsid w:val="00F31326"/>
    <w:rsid w:val="00F40B4E"/>
    <w:rsid w:val="00F6434B"/>
    <w:rsid w:val="00F662F5"/>
    <w:rsid w:val="00F726B2"/>
    <w:rsid w:val="00F828CF"/>
    <w:rsid w:val="00F868BF"/>
    <w:rsid w:val="00F87657"/>
    <w:rsid w:val="00F922A1"/>
    <w:rsid w:val="00FA31DC"/>
    <w:rsid w:val="00FA584C"/>
    <w:rsid w:val="00FB29C2"/>
    <w:rsid w:val="00FC0028"/>
    <w:rsid w:val="00FC1CD8"/>
    <w:rsid w:val="00FC23FF"/>
    <w:rsid w:val="00FC5CC8"/>
    <w:rsid w:val="00FD4D7D"/>
    <w:rsid w:val="00FD5FFE"/>
    <w:rsid w:val="00FF2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78495CB"/>
  <w15:docId w15:val="{4D939F3A-CB74-4129-B6B1-63A7DCC5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1)" w:hAnsi="Arial (W1)" w:cs="Arial"/>
      <w:sz w:val="24"/>
      <w:szCs w:val="24"/>
      <w:lang w:eastAsia="en-US"/>
    </w:rPr>
  </w:style>
  <w:style w:type="paragraph" w:styleId="Heading1">
    <w:name w:val="heading 1"/>
    <w:basedOn w:val="Normal"/>
    <w:next w:val="Normal"/>
    <w:qFormat/>
    <w:pPr>
      <w:keepNext/>
      <w:ind w:left="720" w:hanging="720"/>
      <w:jc w:val="center"/>
      <w:outlineLvl w:val="0"/>
    </w:pPr>
    <w:rPr>
      <w:rFonts w:ascii="Arial" w:hAnsi="Arial" w:cs="Times New Roman"/>
      <w:b/>
      <w:bCs/>
      <w:u w:val="single"/>
    </w:rPr>
  </w:style>
  <w:style w:type="paragraph" w:styleId="Heading2">
    <w:name w:val="heading 2"/>
    <w:basedOn w:val="Normal"/>
    <w:next w:val="Normal"/>
    <w:qFormat/>
    <w:pPr>
      <w:keepNext/>
      <w:jc w:val="center"/>
      <w:outlineLvl w:val="1"/>
    </w:pPr>
    <w:rPr>
      <w:rFonts w:ascii="Arial" w:hAnsi="Arial" w:cs="Times New Roman"/>
      <w:b/>
      <w:bCs/>
    </w:rPr>
  </w:style>
  <w:style w:type="paragraph" w:styleId="Heading3">
    <w:name w:val="heading 3"/>
    <w:basedOn w:val="Normal"/>
    <w:next w:val="Normal"/>
    <w:qFormat/>
    <w:pPr>
      <w:keepNext/>
      <w:outlineLvl w:val="2"/>
    </w:pPr>
    <w:rPr>
      <w:rFonts w:ascii="Arial" w:hAnsi="Arial" w:cs="Times New Roman"/>
      <w:b/>
      <w:bCs/>
    </w:rPr>
  </w:style>
  <w:style w:type="paragraph" w:styleId="Heading4">
    <w:name w:val="heading 4"/>
    <w:basedOn w:val="Normal"/>
    <w:next w:val="Normal"/>
    <w:qFormat/>
    <w:pPr>
      <w:keepNext/>
      <w:ind w:left="720" w:hanging="720"/>
      <w:outlineLvl w:val="3"/>
    </w:pPr>
    <w:rPr>
      <w:rFonts w:ascii="Arial" w:hAnsi="Arial" w:cs="Times New Roman"/>
      <w:b/>
      <w:bCs/>
    </w:rPr>
  </w:style>
  <w:style w:type="paragraph" w:styleId="Heading5">
    <w:name w:val="heading 5"/>
    <w:basedOn w:val="Normal"/>
    <w:next w:val="Normal"/>
    <w:qFormat/>
    <w:pPr>
      <w:keepNext/>
      <w:ind w:left="720" w:hanging="720"/>
      <w:outlineLvl w:val="4"/>
    </w:pPr>
    <w:rPr>
      <w:rFonts w:ascii="Arial" w:hAnsi="Arial" w:cs="Times New Roman"/>
      <w:b/>
      <w:bCs/>
      <w:u w:val="single"/>
    </w:rPr>
  </w:style>
  <w:style w:type="paragraph" w:styleId="Heading6">
    <w:name w:val="heading 6"/>
    <w:basedOn w:val="Normal"/>
    <w:next w:val="Normal"/>
    <w:qFormat/>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hanging="720"/>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CB2C80"/>
    <w:rPr>
      <w:rFonts w:ascii="Tahoma" w:hAnsi="Tahoma" w:cs="Tahoma"/>
      <w:sz w:val="16"/>
      <w:szCs w:val="16"/>
    </w:rPr>
  </w:style>
  <w:style w:type="paragraph" w:styleId="BodyTextIndent3">
    <w:name w:val="Body Text Indent 3"/>
    <w:basedOn w:val="Normal"/>
    <w:rsid w:val="00DB7648"/>
    <w:pPr>
      <w:spacing w:after="120"/>
      <w:ind w:left="283"/>
    </w:pPr>
    <w:rPr>
      <w:sz w:val="16"/>
      <w:szCs w:val="16"/>
    </w:rPr>
  </w:style>
  <w:style w:type="paragraph" w:styleId="BodyText">
    <w:name w:val="Body Text"/>
    <w:basedOn w:val="Normal"/>
    <w:rsid w:val="00E576BB"/>
    <w:pPr>
      <w:spacing w:after="120"/>
    </w:pPr>
  </w:style>
  <w:style w:type="paragraph" w:customStyle="1" w:styleId="aMainTextBullet">
    <w:name w:val="aMain Text + Bullet"/>
    <w:basedOn w:val="aMainText"/>
    <w:next w:val="aMainText"/>
    <w:rsid w:val="00E576BB"/>
    <w:pPr>
      <w:numPr>
        <w:numId w:val="2"/>
      </w:numPr>
      <w:tabs>
        <w:tab w:val="clear" w:pos="709"/>
        <w:tab w:val="num" w:pos="360"/>
      </w:tabs>
      <w:ind w:left="0" w:firstLine="0"/>
    </w:pPr>
  </w:style>
  <w:style w:type="paragraph" w:customStyle="1" w:styleId="aHeaderLevel1">
    <w:name w:val="aHeader Level 1"/>
    <w:basedOn w:val="Header"/>
    <w:rsid w:val="00E576BB"/>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link w:val="aHeaderLevel2Char"/>
    <w:rsid w:val="00E576BB"/>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E576BB"/>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aMainText">
    <w:name w:val="aMain Text"/>
    <w:basedOn w:val="Header"/>
    <w:link w:val="aMainTextCharChar"/>
    <w:rsid w:val="00E576BB"/>
    <w:pPr>
      <w:tabs>
        <w:tab w:val="clear" w:pos="4153"/>
        <w:tab w:val="clear" w:pos="8306"/>
      </w:tabs>
    </w:pPr>
    <w:rPr>
      <w:rFonts w:ascii="Trebuchet MS" w:eastAsia="Times" w:hAnsi="Trebuchet MS" w:cs="Times New Roman"/>
      <w:lang w:eastAsia="en-GB"/>
    </w:rPr>
  </w:style>
  <w:style w:type="character" w:customStyle="1" w:styleId="aMainTextCharChar">
    <w:name w:val="aMain Text Char Char"/>
    <w:link w:val="aMainText"/>
    <w:rsid w:val="00E576BB"/>
    <w:rPr>
      <w:rFonts w:ascii="Trebuchet MS" w:eastAsia="Times" w:hAnsi="Trebuchet MS"/>
      <w:sz w:val="24"/>
      <w:szCs w:val="24"/>
      <w:lang w:val="en-GB" w:eastAsia="en-GB" w:bidi="ar-SA"/>
    </w:rPr>
  </w:style>
  <w:style w:type="character" w:customStyle="1" w:styleId="HeaderChar">
    <w:name w:val="Header Char"/>
    <w:link w:val="Header"/>
    <w:rsid w:val="00E576BB"/>
    <w:rPr>
      <w:rFonts w:ascii="Arial (W1)" w:hAnsi="Arial (W1)" w:cs="Arial"/>
      <w:sz w:val="24"/>
      <w:szCs w:val="24"/>
      <w:lang w:val="en-GB" w:eastAsia="en-US" w:bidi="ar-SA"/>
    </w:rPr>
  </w:style>
  <w:style w:type="character" w:customStyle="1" w:styleId="aHeaderLevel2Char">
    <w:name w:val="aHeader Level 2 Char"/>
    <w:link w:val="aHeaderLevel2"/>
    <w:rsid w:val="00E576BB"/>
    <w:rPr>
      <w:rFonts w:ascii="Trebuchet MS" w:hAnsi="Trebuchet MS" w:cs="Arial"/>
      <w:b/>
      <w:sz w:val="28"/>
      <w:szCs w:val="28"/>
      <w:lang w:val="en-GB" w:eastAsia="en-US" w:bidi="ar-SA"/>
    </w:rPr>
  </w:style>
  <w:style w:type="character" w:styleId="Strong">
    <w:name w:val="Strong"/>
    <w:qFormat/>
    <w:rsid w:val="00E576BB"/>
    <w:rPr>
      <w:b/>
      <w:bCs/>
    </w:rPr>
  </w:style>
  <w:style w:type="table" w:styleId="TableGrid">
    <w:name w:val="Table Grid"/>
    <w:basedOn w:val="TableNormal"/>
    <w:rsid w:val="00477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f">
    <w:name w:val="Footer Ref"/>
    <w:basedOn w:val="Footer"/>
    <w:rsid w:val="00F277B5"/>
    <w:pPr>
      <w:spacing w:line="240" w:lineRule="exact"/>
      <w:jc w:val="right"/>
    </w:pPr>
    <w:rPr>
      <w:rFonts w:ascii="Arial" w:hAnsi="Arial" w:cs="Times New Roman"/>
      <w:caps/>
      <w:sz w:val="16"/>
      <w:szCs w:val="20"/>
    </w:rPr>
  </w:style>
  <w:style w:type="paragraph" w:customStyle="1" w:styleId="a">
    <w:basedOn w:val="Normal"/>
    <w:rsid w:val="009739B9"/>
    <w:pPr>
      <w:spacing w:after="160" w:line="240" w:lineRule="exact"/>
    </w:pPr>
    <w:rPr>
      <w:rFonts w:ascii="Verdana" w:hAnsi="Verdana" w:cs="Times New Roman"/>
      <w:sz w:val="20"/>
      <w:szCs w:val="20"/>
      <w:lang w:val="en-US"/>
    </w:rPr>
  </w:style>
  <w:style w:type="paragraph" w:styleId="ListParagraph">
    <w:name w:val="List Paragraph"/>
    <w:basedOn w:val="Normal"/>
    <w:uiPriority w:val="34"/>
    <w:qFormat/>
    <w:rsid w:val="00F244E9"/>
    <w:pPr>
      <w:ind w:left="720"/>
    </w:pPr>
    <w:rPr>
      <w:rFonts w:ascii="Calibri" w:eastAsia="Calibri" w:hAnsi="Calibri" w:cs="Calibri"/>
      <w:sz w:val="22"/>
      <w:szCs w:val="22"/>
      <w:lang w:eastAsia="en-GB"/>
    </w:rPr>
  </w:style>
  <w:style w:type="paragraph" w:styleId="TOC2">
    <w:name w:val="toc 2"/>
    <w:basedOn w:val="Normal"/>
    <w:next w:val="Normal"/>
    <w:autoRedefine/>
    <w:semiHidden/>
    <w:rsid w:val="00DD7C6B"/>
    <w:pPr>
      <w:tabs>
        <w:tab w:val="left" w:pos="720"/>
        <w:tab w:val="right" w:pos="8730"/>
      </w:tabs>
      <w:spacing w:before="120"/>
    </w:pPr>
    <w:rPr>
      <w:rFonts w:cs="Arial (W1)"/>
      <w:b/>
      <w:noProof/>
    </w:rPr>
  </w:style>
  <w:style w:type="paragraph" w:styleId="NormalWeb">
    <w:name w:val="Normal (Web)"/>
    <w:basedOn w:val="Normal"/>
    <w:uiPriority w:val="99"/>
    <w:semiHidden/>
    <w:unhideWhenUsed/>
    <w:rsid w:val="00245D03"/>
    <w:pPr>
      <w:spacing w:before="100" w:beforeAutospacing="1" w:after="100" w:afterAutospacing="1"/>
    </w:pPr>
    <w:rPr>
      <w:rFonts w:ascii="Times New Roman" w:eastAsiaTheme="minorEastAsia" w:hAnsi="Times New Roman" w:cs="Times New Roman"/>
      <w:lang w:eastAsia="en-GB"/>
    </w:rPr>
  </w:style>
  <w:style w:type="character" w:styleId="CommentReference">
    <w:name w:val="annotation reference"/>
    <w:basedOn w:val="DefaultParagraphFont"/>
    <w:semiHidden/>
    <w:unhideWhenUsed/>
    <w:rsid w:val="00232541"/>
    <w:rPr>
      <w:sz w:val="16"/>
      <w:szCs w:val="16"/>
    </w:rPr>
  </w:style>
  <w:style w:type="paragraph" w:styleId="CommentText">
    <w:name w:val="annotation text"/>
    <w:basedOn w:val="Normal"/>
    <w:link w:val="CommentTextChar"/>
    <w:semiHidden/>
    <w:unhideWhenUsed/>
    <w:rsid w:val="00232541"/>
    <w:rPr>
      <w:sz w:val="20"/>
      <w:szCs w:val="20"/>
    </w:rPr>
  </w:style>
  <w:style w:type="character" w:customStyle="1" w:styleId="CommentTextChar">
    <w:name w:val="Comment Text Char"/>
    <w:basedOn w:val="DefaultParagraphFont"/>
    <w:link w:val="CommentText"/>
    <w:semiHidden/>
    <w:rsid w:val="00232541"/>
    <w:rPr>
      <w:rFonts w:ascii="Arial (W1)" w:hAnsi="Arial (W1)" w:cs="Arial"/>
      <w:lang w:eastAsia="en-US"/>
    </w:rPr>
  </w:style>
  <w:style w:type="paragraph" w:styleId="CommentSubject">
    <w:name w:val="annotation subject"/>
    <w:basedOn w:val="CommentText"/>
    <w:next w:val="CommentText"/>
    <w:link w:val="CommentSubjectChar"/>
    <w:semiHidden/>
    <w:unhideWhenUsed/>
    <w:rsid w:val="00232541"/>
    <w:rPr>
      <w:b/>
      <w:bCs/>
    </w:rPr>
  </w:style>
  <w:style w:type="character" w:customStyle="1" w:styleId="CommentSubjectChar">
    <w:name w:val="Comment Subject Char"/>
    <w:basedOn w:val="CommentTextChar"/>
    <w:link w:val="CommentSubject"/>
    <w:semiHidden/>
    <w:rsid w:val="00232541"/>
    <w:rPr>
      <w:rFonts w:ascii="Arial (W1)" w:hAnsi="Arial (W1)" w:cs="Arial"/>
      <w:b/>
      <w:bCs/>
      <w:lang w:eastAsia="en-US"/>
    </w:rPr>
  </w:style>
  <w:style w:type="paragraph" w:styleId="Revision">
    <w:name w:val="Revision"/>
    <w:hidden/>
    <w:uiPriority w:val="99"/>
    <w:semiHidden/>
    <w:rsid w:val="00232541"/>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419730">
      <w:bodyDiv w:val="1"/>
      <w:marLeft w:val="0"/>
      <w:marRight w:val="0"/>
      <w:marTop w:val="0"/>
      <w:marBottom w:val="0"/>
      <w:divBdr>
        <w:top w:val="none" w:sz="0" w:space="0" w:color="auto"/>
        <w:left w:val="none" w:sz="0" w:space="0" w:color="auto"/>
        <w:bottom w:val="none" w:sz="0" w:space="0" w:color="auto"/>
        <w:right w:val="none" w:sz="0" w:space="0" w:color="auto"/>
      </w:divBdr>
    </w:div>
    <w:div w:id="19974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73D309-A8CD-4352-A3F7-9FE68C74D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15EB541-A036-40DC-85EA-B4D08455F87E}">
  <ds:schemaRefs>
    <ds:schemaRef ds:uri="http://schemas.microsoft.com/sharepoint/v3/contenttype/forms"/>
  </ds:schemaRefs>
</ds:datastoreItem>
</file>

<file path=customXml/itemProps3.xml><?xml version="1.0" encoding="utf-8"?>
<ds:datastoreItem xmlns:ds="http://schemas.openxmlformats.org/officeDocument/2006/customXml" ds:itemID="{E1B5E2AE-4A00-40CE-A750-E1662B679AAC}">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1252</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creator>susan.bickford</dc:creator>
  <cp:lastModifiedBy>Lisa Grady</cp:lastModifiedBy>
  <cp:revision>3</cp:revision>
  <cp:lastPrinted>2013-10-01T10:23:00Z</cp:lastPrinted>
  <dcterms:created xsi:type="dcterms:W3CDTF">2019-10-16T14:56:00Z</dcterms:created>
  <dcterms:modified xsi:type="dcterms:W3CDTF">2019-10-16T15:20:00Z</dcterms:modified>
</cp:coreProperties>
</file>