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414" w:rsidRDefault="00913414">
      <w:pPr>
        <w:spacing w:after="109" w:line="259" w:lineRule="auto"/>
        <w:ind w:left="62" w:firstLine="0"/>
        <w:jc w:val="center"/>
      </w:pPr>
    </w:p>
    <w:p w:rsidR="00913414" w:rsidRDefault="008E2AA6">
      <w:pPr>
        <w:numPr>
          <w:ilvl w:val="0"/>
          <w:numId w:val="1"/>
        </w:numPr>
        <w:spacing w:after="96" w:line="259" w:lineRule="auto"/>
        <w:ind w:hanging="677"/>
      </w:pPr>
      <w:r>
        <w:rPr>
          <w:b/>
        </w:rPr>
        <w:t xml:space="preserve">POST TITLE: </w:t>
      </w:r>
      <w:r>
        <w:rPr>
          <w:b/>
        </w:rPr>
        <w:tab/>
        <w:t xml:space="preserve"> </w:t>
      </w:r>
      <w:r>
        <w:rPr>
          <w:b/>
        </w:rPr>
        <w:tab/>
        <w:t xml:space="preserve">Principal </w:t>
      </w:r>
      <w:r w:rsidR="00497B58">
        <w:rPr>
          <w:b/>
        </w:rPr>
        <w:t xml:space="preserve">Highways </w:t>
      </w:r>
      <w:r>
        <w:rPr>
          <w:b/>
        </w:rPr>
        <w:t xml:space="preserve">Development Engineer  </w:t>
      </w:r>
    </w:p>
    <w:p w:rsidR="00913414" w:rsidRDefault="008E2AA6">
      <w:pPr>
        <w:spacing w:after="109" w:line="259" w:lineRule="auto"/>
        <w:ind w:left="0" w:firstLine="0"/>
      </w:pPr>
      <w:r>
        <w:t xml:space="preserve"> </w:t>
      </w:r>
    </w:p>
    <w:p w:rsidR="00913414" w:rsidRDefault="008E2AA6">
      <w:pPr>
        <w:numPr>
          <w:ilvl w:val="0"/>
          <w:numId w:val="1"/>
        </w:numPr>
        <w:spacing w:after="96" w:line="259" w:lineRule="auto"/>
        <w:ind w:hanging="677"/>
      </w:pPr>
      <w:r>
        <w:rPr>
          <w:b/>
        </w:rPr>
        <w:t xml:space="preserve">POST NUMBER: </w:t>
      </w:r>
      <w:r>
        <w:rPr>
          <w:b/>
        </w:rPr>
        <w:tab/>
        <w:t xml:space="preserve"> </w:t>
      </w:r>
      <w:r>
        <w:rPr>
          <w:b/>
        </w:rPr>
        <w:tab/>
        <w:t xml:space="preserve">T/ST/6.4-6.6 </w:t>
      </w:r>
    </w:p>
    <w:p w:rsidR="00913414" w:rsidRDefault="008E2AA6">
      <w:pPr>
        <w:spacing w:after="109" w:line="259" w:lineRule="auto"/>
        <w:ind w:left="0" w:firstLine="0"/>
      </w:pPr>
      <w:r>
        <w:rPr>
          <w:b/>
        </w:rPr>
        <w:t xml:space="preserve"> </w:t>
      </w:r>
    </w:p>
    <w:p w:rsidR="00913414" w:rsidRDefault="008E2AA6">
      <w:pPr>
        <w:pStyle w:val="Heading1"/>
        <w:tabs>
          <w:tab w:val="center" w:pos="1121"/>
          <w:tab w:val="center" w:pos="2030"/>
          <w:tab w:val="center" w:pos="2707"/>
          <w:tab w:val="center" w:pos="3611"/>
        </w:tabs>
        <w:ind w:left="-15" w:firstLine="0"/>
      </w:pPr>
      <w:r>
        <w:t xml:space="preserve">3. </w:t>
      </w:r>
      <w:r>
        <w:tab/>
        <w:t xml:space="preserve">GRADE: </w:t>
      </w:r>
      <w:r>
        <w:tab/>
        <w:t xml:space="preserve"> </w:t>
      </w:r>
      <w:proofErr w:type="gramStart"/>
      <w:r w:rsidR="00000362">
        <w:tab/>
      </w:r>
      <w:bookmarkStart w:id="0" w:name="_GoBack"/>
      <w:bookmarkEnd w:id="0"/>
      <w:r>
        <w:t xml:space="preserve">  </w:t>
      </w:r>
      <w:r>
        <w:tab/>
      </w:r>
      <w:proofErr w:type="gramEnd"/>
      <w:r w:rsidR="006C4025">
        <w:t>Grade11</w:t>
      </w:r>
      <w:r>
        <w:t xml:space="preserve"> </w:t>
      </w:r>
    </w:p>
    <w:p w:rsidR="00000362" w:rsidRPr="00000362" w:rsidRDefault="00000362" w:rsidP="00000362">
      <w:pPr>
        <w:rPr>
          <w:b/>
        </w:rPr>
      </w:pPr>
      <w:r>
        <w:tab/>
      </w:r>
      <w:r>
        <w:tab/>
      </w:r>
      <w:r>
        <w:tab/>
      </w:r>
      <w:r>
        <w:tab/>
      </w:r>
      <w:r>
        <w:tab/>
      </w:r>
      <w:r w:rsidRPr="00000362">
        <w:rPr>
          <w:b/>
        </w:rPr>
        <w:t>Job Evaluation No. A6077</w:t>
      </w:r>
      <w:r w:rsidRPr="00000362">
        <w:rPr>
          <w:b/>
        </w:rPr>
        <w:tab/>
      </w:r>
    </w:p>
    <w:p w:rsidR="00913414" w:rsidRPr="00000362" w:rsidRDefault="008E2AA6">
      <w:pPr>
        <w:spacing w:after="109" w:line="259" w:lineRule="auto"/>
        <w:ind w:left="0" w:firstLine="0"/>
        <w:rPr>
          <w:b/>
        </w:rPr>
      </w:pPr>
      <w:r w:rsidRPr="00000362">
        <w:rPr>
          <w:b/>
        </w:rPr>
        <w:t xml:space="preserve"> </w:t>
      </w:r>
    </w:p>
    <w:p w:rsidR="00913414" w:rsidRDefault="008E2AA6">
      <w:pPr>
        <w:numPr>
          <w:ilvl w:val="0"/>
          <w:numId w:val="2"/>
        </w:numPr>
        <w:spacing w:after="198"/>
        <w:ind w:hanging="691"/>
      </w:pPr>
      <w:r>
        <w:rPr>
          <w:b/>
        </w:rPr>
        <w:t xml:space="preserve">LOCATION: </w:t>
      </w:r>
      <w:r>
        <w:rPr>
          <w:b/>
        </w:rPr>
        <w:tab/>
      </w:r>
      <w:r>
        <w:t>Any Council workplace within County Durham</w:t>
      </w:r>
      <w:r>
        <w:rPr>
          <w:b/>
          <w:sz w:val="24"/>
        </w:rPr>
        <w:t xml:space="preserve"> </w:t>
      </w:r>
      <w:r>
        <w:rPr>
          <w:b/>
        </w:rPr>
        <w:t xml:space="preserve"> </w:t>
      </w:r>
    </w:p>
    <w:p w:rsidR="00913414" w:rsidRDefault="008E2AA6">
      <w:pPr>
        <w:numPr>
          <w:ilvl w:val="0"/>
          <w:numId w:val="2"/>
        </w:numPr>
        <w:spacing w:after="96" w:line="259" w:lineRule="auto"/>
        <w:ind w:hanging="691"/>
      </w:pPr>
      <w:r>
        <w:rPr>
          <w:b/>
        </w:rPr>
        <w:t xml:space="preserve">RELEVANT TO THIS POST: </w:t>
      </w:r>
    </w:p>
    <w:p w:rsidR="00913414" w:rsidRDefault="008E2AA6">
      <w:pPr>
        <w:spacing w:after="0" w:line="259" w:lineRule="auto"/>
        <w:ind w:left="0" w:firstLine="0"/>
      </w:pPr>
      <w:r>
        <w:t xml:space="preserve"> </w:t>
      </w:r>
    </w:p>
    <w:p w:rsidR="00913414" w:rsidRDefault="008E2AA6">
      <w:pPr>
        <w:tabs>
          <w:tab w:val="center" w:pos="1553"/>
          <w:tab w:val="center" w:pos="2707"/>
          <w:tab w:val="center" w:pos="4707"/>
        </w:tabs>
        <w:ind w:left="0" w:firstLine="0"/>
      </w:pPr>
      <w:r>
        <w:rPr>
          <w:rFonts w:ascii="Calibri" w:eastAsia="Calibri" w:hAnsi="Calibri" w:cs="Calibri"/>
          <w:sz w:val="22"/>
        </w:rPr>
        <w:tab/>
      </w:r>
      <w:r>
        <w:t xml:space="preserve"> </w:t>
      </w:r>
    </w:p>
    <w:p w:rsidR="00913414" w:rsidRDefault="008E2AA6">
      <w:pPr>
        <w:spacing w:after="0" w:line="259" w:lineRule="auto"/>
        <w:ind w:left="677" w:firstLine="0"/>
      </w:pPr>
      <w:r>
        <w:t xml:space="preserve"> </w:t>
      </w:r>
    </w:p>
    <w:p w:rsidR="00913414" w:rsidRDefault="008E2AA6">
      <w:pPr>
        <w:ind w:left="3384" w:hanging="2707"/>
      </w:pPr>
      <w:r>
        <w:rPr>
          <w:b/>
        </w:rPr>
        <w:t>Flexible Working:</w:t>
      </w:r>
      <w:r>
        <w:t xml:space="preserve"> </w:t>
      </w:r>
      <w:r>
        <w:tab/>
        <w:t xml:space="preserve">The Council’s Flexible Working Hours Policy does apply to this post.  The postholder may be required to work outside of normal hours. </w:t>
      </w:r>
    </w:p>
    <w:p w:rsidR="00913414" w:rsidRDefault="008E2AA6">
      <w:pPr>
        <w:spacing w:after="0" w:line="259" w:lineRule="auto"/>
        <w:ind w:left="677" w:firstLine="0"/>
      </w:pPr>
      <w:r>
        <w:t xml:space="preserve"> </w:t>
      </w:r>
    </w:p>
    <w:p w:rsidR="00913414" w:rsidRDefault="008E2AA6">
      <w:pPr>
        <w:tabs>
          <w:tab w:val="center" w:pos="1178"/>
          <w:tab w:val="center" w:pos="3935"/>
        </w:tabs>
        <w:ind w:left="0" w:firstLine="0"/>
      </w:pPr>
      <w:r>
        <w:rPr>
          <w:rFonts w:ascii="Calibri" w:eastAsia="Calibri" w:hAnsi="Calibri" w:cs="Calibri"/>
          <w:sz w:val="22"/>
        </w:rPr>
        <w:tab/>
      </w:r>
      <w:r>
        <w:rPr>
          <w:b/>
        </w:rPr>
        <w:t>Contract:</w:t>
      </w:r>
      <w:r>
        <w:t xml:space="preserve"> </w:t>
      </w:r>
      <w:r>
        <w:tab/>
        <w:t xml:space="preserve">Permanent </w:t>
      </w:r>
    </w:p>
    <w:p w:rsidR="00913414" w:rsidRDefault="008E2AA6">
      <w:pPr>
        <w:spacing w:after="0" w:line="259" w:lineRule="auto"/>
        <w:ind w:left="677" w:firstLine="0"/>
      </w:pPr>
      <w:r>
        <w:t xml:space="preserve"> </w:t>
      </w:r>
    </w:p>
    <w:p w:rsidR="00913414" w:rsidRDefault="008E2AA6">
      <w:pPr>
        <w:spacing w:after="109" w:line="259" w:lineRule="auto"/>
        <w:ind w:left="0" w:firstLine="0"/>
      </w:pPr>
      <w:r>
        <w:t xml:space="preserve"> </w:t>
      </w:r>
    </w:p>
    <w:p w:rsidR="00913414" w:rsidRDefault="008E2AA6">
      <w:pPr>
        <w:pStyle w:val="Heading1"/>
        <w:tabs>
          <w:tab w:val="center" w:pos="2650"/>
        </w:tabs>
        <w:ind w:left="-15" w:firstLine="0"/>
      </w:pPr>
      <w:r>
        <w:t xml:space="preserve">6. </w:t>
      </w:r>
      <w:r>
        <w:tab/>
        <w:t xml:space="preserve">ORGANISATIONAL RELATIONSHIPS </w:t>
      </w:r>
    </w:p>
    <w:p w:rsidR="00913414" w:rsidRDefault="008E2AA6">
      <w:pPr>
        <w:ind w:left="662" w:hanging="677"/>
      </w:pPr>
      <w:r>
        <w:t xml:space="preserve"> </w:t>
      </w:r>
      <w:r>
        <w:tab/>
        <w:t xml:space="preserve">The post holder will report to the Highway Development Section Manager and will be directly responsible for the Management or direction of junior staff as directed by the Section Manager. </w:t>
      </w:r>
    </w:p>
    <w:p w:rsidR="00913414" w:rsidRDefault="008E2AA6">
      <w:pPr>
        <w:spacing w:after="0" w:line="259" w:lineRule="auto"/>
        <w:ind w:left="677" w:firstLine="0"/>
      </w:pPr>
      <w:r>
        <w:t xml:space="preserve"> </w:t>
      </w:r>
    </w:p>
    <w:p w:rsidR="00913414" w:rsidRDefault="008E2AA6">
      <w:pPr>
        <w:spacing w:after="109" w:line="259" w:lineRule="auto"/>
        <w:ind w:left="0" w:firstLine="0"/>
      </w:pPr>
      <w:r>
        <w:t xml:space="preserve"> </w:t>
      </w:r>
    </w:p>
    <w:p w:rsidR="00913414" w:rsidRDefault="008E2AA6">
      <w:pPr>
        <w:pStyle w:val="Heading1"/>
        <w:tabs>
          <w:tab w:val="center" w:pos="1981"/>
        </w:tabs>
        <w:ind w:left="-15" w:firstLine="0"/>
      </w:pPr>
      <w:r>
        <w:t xml:space="preserve">7. </w:t>
      </w:r>
      <w:r>
        <w:tab/>
        <w:t xml:space="preserve">DESCRIPTION OF ROLE </w:t>
      </w:r>
    </w:p>
    <w:p w:rsidR="00913414" w:rsidRDefault="008E2AA6">
      <w:pPr>
        <w:ind w:left="687"/>
      </w:pPr>
      <w:r>
        <w:t xml:space="preserve">The postholder is to provide road safety, highway, traffic and transport advice and comments on development proposals within the County. </w:t>
      </w:r>
    </w:p>
    <w:p w:rsidR="00913414" w:rsidRDefault="008E2AA6">
      <w:pPr>
        <w:spacing w:after="0" w:line="259" w:lineRule="auto"/>
        <w:ind w:left="677" w:firstLine="0"/>
      </w:pPr>
      <w:r>
        <w:t xml:space="preserve"> </w:t>
      </w:r>
    </w:p>
    <w:p w:rsidR="00913414" w:rsidRDefault="008E2AA6">
      <w:pPr>
        <w:spacing w:after="109" w:line="259" w:lineRule="auto"/>
        <w:ind w:left="677" w:firstLine="0"/>
      </w:pPr>
      <w:r>
        <w:t xml:space="preserve"> </w:t>
      </w:r>
    </w:p>
    <w:p w:rsidR="00913414" w:rsidRDefault="008E2AA6">
      <w:pPr>
        <w:pStyle w:val="Heading1"/>
        <w:spacing w:after="0"/>
        <w:ind w:left="-5"/>
      </w:pPr>
      <w:r>
        <w:t xml:space="preserve">8. </w:t>
      </w:r>
      <w:r>
        <w:tab/>
        <w:t xml:space="preserve">DUTIES AND RESPONSIBILITIES SPECIFIC TO THIS POST General </w:t>
      </w:r>
    </w:p>
    <w:p w:rsidR="00913414" w:rsidRDefault="008E2AA6">
      <w:pPr>
        <w:spacing w:after="0" w:line="259" w:lineRule="auto"/>
        <w:ind w:left="0" w:firstLine="0"/>
      </w:pPr>
      <w:r>
        <w:rPr>
          <w:b/>
        </w:rPr>
        <w:t xml:space="preserve"> </w:t>
      </w:r>
    </w:p>
    <w:p w:rsidR="00913414" w:rsidRDefault="008E2AA6">
      <w:pPr>
        <w:numPr>
          <w:ilvl w:val="0"/>
          <w:numId w:val="3"/>
        </w:numPr>
        <w:ind w:left="1203" w:right="760" w:hanging="322"/>
      </w:pPr>
      <w:r>
        <w:t>Investigate and respond to planning application</w:t>
      </w:r>
      <w:r w:rsidR="00EB2F01">
        <w:t xml:space="preserve"> consultations</w:t>
      </w:r>
      <w:r>
        <w:t xml:space="preserve"> &amp; general enquiries to meet deadlines </w:t>
      </w:r>
    </w:p>
    <w:p w:rsidR="00913414" w:rsidRDefault="00EB2F01">
      <w:pPr>
        <w:numPr>
          <w:ilvl w:val="0"/>
          <w:numId w:val="3"/>
        </w:numPr>
        <w:ind w:left="1203" w:right="760" w:hanging="322"/>
      </w:pPr>
      <w:r>
        <w:t>To prepare written reports and r</w:t>
      </w:r>
      <w:r w:rsidR="008E2AA6">
        <w:t xml:space="preserve">epresent the Authority at planning appeals, hearings and public inquiries. </w:t>
      </w:r>
    </w:p>
    <w:p w:rsidR="00913414" w:rsidRDefault="00EB2F01">
      <w:pPr>
        <w:numPr>
          <w:ilvl w:val="0"/>
          <w:numId w:val="3"/>
        </w:numPr>
        <w:ind w:left="1203" w:right="760" w:hanging="322"/>
      </w:pPr>
      <w:r>
        <w:t>To a</w:t>
      </w:r>
      <w:r w:rsidR="008E2AA6">
        <w:t xml:space="preserve">dvise the public, Members, Parish Councils, developers and their </w:t>
      </w:r>
      <w:r>
        <w:t>consultants</w:t>
      </w:r>
      <w:r w:rsidR="008E2AA6">
        <w:t xml:space="preserve"> regarding planning applications and general enquiries. </w:t>
      </w:r>
    </w:p>
    <w:p w:rsidR="00913414" w:rsidRDefault="00EB2F01">
      <w:pPr>
        <w:numPr>
          <w:ilvl w:val="0"/>
          <w:numId w:val="3"/>
        </w:numPr>
        <w:ind w:left="1203" w:right="760" w:hanging="322"/>
      </w:pPr>
      <w:r>
        <w:lastRenderedPageBreak/>
        <w:t>To r</w:t>
      </w:r>
      <w:r w:rsidR="008E2AA6">
        <w:t xml:space="preserve">epresent the Department at multi-agency meetings to ensure highways/traffic implications are considered. </w:t>
      </w:r>
    </w:p>
    <w:p w:rsidR="00EB2F01" w:rsidRDefault="00EB2F01">
      <w:pPr>
        <w:numPr>
          <w:ilvl w:val="0"/>
          <w:numId w:val="3"/>
        </w:numPr>
        <w:ind w:left="1203" w:right="760" w:hanging="322"/>
      </w:pPr>
      <w:r>
        <w:t>Liaise with adoptions street lighting, drainage and design engineers to ensure highway proposals meet current standards</w:t>
      </w:r>
    </w:p>
    <w:p w:rsidR="00913414" w:rsidRDefault="00913414">
      <w:pPr>
        <w:spacing w:after="0" w:line="259" w:lineRule="auto"/>
        <w:ind w:left="1202" w:firstLine="0"/>
      </w:pPr>
    </w:p>
    <w:p w:rsidR="00913414" w:rsidRDefault="008E2AA6">
      <w:pPr>
        <w:numPr>
          <w:ilvl w:val="0"/>
          <w:numId w:val="3"/>
        </w:numPr>
        <w:ind w:left="1203" w:right="760" w:hanging="322"/>
      </w:pPr>
      <w:r>
        <w:t xml:space="preserve">Attend public exhibitions and meetings to represent DCC Transport Service. </w:t>
      </w:r>
    </w:p>
    <w:p w:rsidR="00913414" w:rsidRDefault="008E2AA6">
      <w:pPr>
        <w:spacing w:after="0" w:line="259" w:lineRule="auto"/>
        <w:ind w:left="0" w:firstLine="0"/>
      </w:pPr>
      <w:r>
        <w:t xml:space="preserve"> </w:t>
      </w:r>
    </w:p>
    <w:p w:rsidR="00913414" w:rsidRDefault="008E2AA6">
      <w:pPr>
        <w:spacing w:after="109" w:line="259" w:lineRule="auto"/>
        <w:ind w:left="0" w:firstLine="0"/>
      </w:pPr>
      <w:r>
        <w:t xml:space="preserve"> </w:t>
      </w:r>
    </w:p>
    <w:p w:rsidR="00C746AE" w:rsidRDefault="00C746AE" w:rsidP="00C746AE">
      <w:pPr>
        <w:rPr>
          <w:b/>
          <w:bCs/>
          <w:sz w:val="22"/>
        </w:rPr>
      </w:pPr>
      <w:r w:rsidRPr="00D62350">
        <w:rPr>
          <w:b/>
          <w:bCs/>
          <w:sz w:val="22"/>
        </w:rPr>
        <w:t>9.</w:t>
      </w:r>
      <w:r w:rsidRPr="00D62350">
        <w:rPr>
          <w:b/>
          <w:bCs/>
          <w:sz w:val="22"/>
        </w:rPr>
        <w:tab/>
        <w:t>COMMON DUTIES AND RESPONSIBILITIES:</w:t>
      </w:r>
    </w:p>
    <w:p w:rsidR="00C746AE" w:rsidRPr="00D62350" w:rsidRDefault="00C746AE" w:rsidP="00C746AE">
      <w:pPr>
        <w:rPr>
          <w:sz w:val="22"/>
        </w:rPr>
      </w:pPr>
    </w:p>
    <w:p w:rsidR="00C746AE" w:rsidRPr="00D62350" w:rsidRDefault="00C746AE" w:rsidP="00C746AE">
      <w:pPr>
        <w:pStyle w:val="Header"/>
        <w:tabs>
          <w:tab w:val="clear" w:pos="4153"/>
          <w:tab w:val="clear" w:pos="8306"/>
        </w:tabs>
        <w:spacing w:after="240"/>
        <w:rPr>
          <w:rFonts w:ascii="Arial" w:hAnsi="Arial"/>
          <w:sz w:val="22"/>
          <w:szCs w:val="22"/>
        </w:rPr>
      </w:pPr>
      <w:r w:rsidRPr="00D62350">
        <w:rPr>
          <w:rFonts w:ascii="Arial" w:hAnsi="Arial"/>
          <w:sz w:val="22"/>
          <w:szCs w:val="22"/>
        </w:rPr>
        <w:t>9.1</w:t>
      </w:r>
      <w:r w:rsidRPr="00D62350">
        <w:rPr>
          <w:rFonts w:ascii="Arial" w:hAnsi="Arial"/>
          <w:sz w:val="22"/>
          <w:szCs w:val="22"/>
        </w:rPr>
        <w:tab/>
      </w:r>
      <w:r w:rsidRPr="00D62350">
        <w:rPr>
          <w:rFonts w:ascii="Arial" w:hAnsi="Arial"/>
          <w:b/>
          <w:bCs/>
          <w:sz w:val="22"/>
          <w:szCs w:val="22"/>
          <w:u w:val="single"/>
        </w:rPr>
        <w:t>Quality Assurance</w:t>
      </w:r>
    </w:p>
    <w:p w:rsidR="00C746AE" w:rsidRPr="00D62350" w:rsidRDefault="00C746AE" w:rsidP="00C746AE">
      <w:pPr>
        <w:spacing w:after="240"/>
        <w:ind w:left="720"/>
        <w:rPr>
          <w:sz w:val="22"/>
        </w:rPr>
      </w:pPr>
      <w:r w:rsidRPr="00D62350">
        <w:rPr>
          <w:sz w:val="22"/>
        </w:rPr>
        <w:t>To set, monitor and evaluate standards at individual, team performance and service quality so that the user and the Service’s requirements are met and that the highest standards are maintained.</w:t>
      </w:r>
    </w:p>
    <w:p w:rsidR="00C746AE" w:rsidRPr="00D62350" w:rsidRDefault="00C746AE" w:rsidP="00C746AE">
      <w:pPr>
        <w:spacing w:after="240"/>
        <w:rPr>
          <w:sz w:val="22"/>
        </w:rPr>
      </w:pPr>
      <w:r w:rsidRPr="00D62350">
        <w:rPr>
          <w:sz w:val="22"/>
        </w:rPr>
        <w:t xml:space="preserve"> </w:t>
      </w:r>
      <w:r w:rsidRPr="00D62350">
        <w:rPr>
          <w:sz w:val="22"/>
        </w:rPr>
        <w:tab/>
        <w:t xml:space="preserve">To establish and monitor appropriate procedures to ensure that quality data are reported </w:t>
      </w:r>
      <w:r w:rsidRPr="00D62350">
        <w:rPr>
          <w:sz w:val="22"/>
        </w:rPr>
        <w:tab/>
        <w:t xml:space="preserve">and used in decision making processes and to demonstrate through behaviour and </w:t>
      </w:r>
      <w:r w:rsidRPr="00D62350">
        <w:rPr>
          <w:sz w:val="22"/>
        </w:rPr>
        <w:tab/>
      </w:r>
      <w:r w:rsidRPr="00D62350">
        <w:rPr>
          <w:sz w:val="22"/>
        </w:rPr>
        <w:tab/>
        <w:t>actions a firm commitment to data security and confidentiality as appropriate.</w:t>
      </w:r>
    </w:p>
    <w:p w:rsidR="00C746AE" w:rsidRPr="00D62350" w:rsidRDefault="00C746AE" w:rsidP="00C746AE">
      <w:pPr>
        <w:spacing w:after="240"/>
        <w:rPr>
          <w:b/>
          <w:bCs/>
          <w:sz w:val="22"/>
          <w:u w:val="single"/>
        </w:rPr>
      </w:pPr>
      <w:r w:rsidRPr="00D62350">
        <w:rPr>
          <w:bCs/>
          <w:sz w:val="22"/>
        </w:rPr>
        <w:t>9.2</w:t>
      </w:r>
      <w:r w:rsidRPr="00D62350">
        <w:rPr>
          <w:bCs/>
          <w:sz w:val="22"/>
        </w:rPr>
        <w:tab/>
      </w:r>
      <w:r w:rsidRPr="00D62350">
        <w:rPr>
          <w:b/>
          <w:bCs/>
          <w:sz w:val="22"/>
          <w:u w:val="single"/>
        </w:rPr>
        <w:t>Communication</w:t>
      </w:r>
    </w:p>
    <w:p w:rsidR="00C746AE" w:rsidRPr="00D62350" w:rsidRDefault="00C746AE" w:rsidP="00C746AE">
      <w:pPr>
        <w:spacing w:after="240"/>
        <w:ind w:left="709"/>
        <w:rPr>
          <w:sz w:val="22"/>
        </w:rPr>
      </w:pPr>
      <w:r w:rsidRPr="00D62350">
        <w:rPr>
          <w:sz w:val="22"/>
        </w:rPr>
        <w:t>To establish and manage the team communications systems ensuring that the Service’s procedures, policies, strategies and objectives are effectively communicated to all team members.</w:t>
      </w:r>
    </w:p>
    <w:p w:rsidR="00C746AE" w:rsidRPr="00D62350" w:rsidRDefault="00C746AE" w:rsidP="00C746AE">
      <w:pPr>
        <w:spacing w:after="240"/>
        <w:ind w:left="709" w:hanging="709"/>
        <w:rPr>
          <w:sz w:val="22"/>
        </w:rPr>
      </w:pPr>
      <w:r w:rsidRPr="00D62350">
        <w:rPr>
          <w:sz w:val="22"/>
        </w:rPr>
        <w:t>9.3</w:t>
      </w:r>
      <w:r w:rsidRPr="00D62350">
        <w:rPr>
          <w:sz w:val="22"/>
        </w:rPr>
        <w:tab/>
      </w:r>
      <w:r w:rsidRPr="00D62350">
        <w:rPr>
          <w:b/>
          <w:bCs/>
          <w:sz w:val="22"/>
          <w:u w:val="single"/>
        </w:rPr>
        <w:t>Professional Practice</w:t>
      </w:r>
    </w:p>
    <w:p w:rsidR="00C746AE" w:rsidRPr="00D62350" w:rsidRDefault="00C746AE" w:rsidP="00C746AE">
      <w:pPr>
        <w:spacing w:after="240"/>
        <w:ind w:left="709" w:hanging="709"/>
        <w:rPr>
          <w:sz w:val="22"/>
        </w:rPr>
      </w:pPr>
      <w:r w:rsidRPr="00D62350">
        <w:rPr>
          <w:sz w:val="22"/>
        </w:rPr>
        <w:tab/>
        <w:t>To ensure that professional practice in the team is carried out to the highest standards and developed in line with the Service’s stated objectives of continual improvement in quality of its service to internal and external customers.</w:t>
      </w:r>
    </w:p>
    <w:p w:rsidR="00C746AE" w:rsidRPr="00D62350" w:rsidRDefault="00C746AE" w:rsidP="00C746AE">
      <w:pPr>
        <w:spacing w:after="240"/>
        <w:rPr>
          <w:b/>
          <w:bCs/>
          <w:sz w:val="22"/>
          <w:u w:val="single"/>
        </w:rPr>
      </w:pPr>
      <w:r w:rsidRPr="00D62350">
        <w:rPr>
          <w:bCs/>
          <w:sz w:val="22"/>
        </w:rPr>
        <w:t>9.4</w:t>
      </w:r>
      <w:r w:rsidRPr="00D62350">
        <w:rPr>
          <w:bCs/>
          <w:sz w:val="22"/>
        </w:rPr>
        <w:tab/>
      </w:r>
      <w:r w:rsidRPr="00D62350">
        <w:rPr>
          <w:b/>
          <w:bCs/>
          <w:sz w:val="22"/>
          <w:u w:val="single"/>
        </w:rPr>
        <w:t>Health and Safety</w:t>
      </w:r>
    </w:p>
    <w:p w:rsidR="00C746AE" w:rsidRPr="007446CE" w:rsidRDefault="00C746AE" w:rsidP="00C746AE">
      <w:pPr>
        <w:spacing w:after="240"/>
        <w:ind w:left="720"/>
        <w:rPr>
          <w:sz w:val="22"/>
        </w:rPr>
      </w:pPr>
      <w:r w:rsidRPr="007446CE">
        <w:rPr>
          <w:sz w:val="22"/>
        </w:rPr>
        <w:t>Manage health and safety in their area of responsibility in accordance with the relevant section(s) of the Corporate/Service Health and Safety Policy and to ensure that the Health and Safety policy, organisation arrangements and procedures as they relate to areas, activities and personnel under your control are understood, implemented and monitored.</w:t>
      </w:r>
    </w:p>
    <w:p w:rsidR="00C746AE" w:rsidRPr="00D62350" w:rsidRDefault="00C746AE" w:rsidP="00C746AE">
      <w:pPr>
        <w:spacing w:after="240"/>
        <w:rPr>
          <w:b/>
          <w:bCs/>
          <w:sz w:val="22"/>
          <w:u w:val="single"/>
        </w:rPr>
      </w:pPr>
      <w:r w:rsidRPr="00D62350">
        <w:rPr>
          <w:bCs/>
          <w:sz w:val="22"/>
        </w:rPr>
        <w:t>9.5</w:t>
      </w:r>
      <w:r w:rsidRPr="00D62350">
        <w:rPr>
          <w:bCs/>
          <w:sz w:val="22"/>
        </w:rPr>
        <w:tab/>
      </w:r>
      <w:r w:rsidRPr="00D62350">
        <w:rPr>
          <w:b/>
          <w:bCs/>
          <w:sz w:val="22"/>
          <w:u w:val="single"/>
        </w:rPr>
        <w:t>General Management (where applicable)</w:t>
      </w:r>
    </w:p>
    <w:p w:rsidR="00C746AE" w:rsidRPr="00D62350" w:rsidRDefault="00C746AE" w:rsidP="00C746AE">
      <w:pPr>
        <w:spacing w:after="240"/>
        <w:ind w:left="709"/>
        <w:rPr>
          <w:sz w:val="22"/>
        </w:rPr>
      </w:pPr>
      <w:r w:rsidRPr="00D62350">
        <w:rPr>
          <w:sz w:val="22"/>
        </w:rPr>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rsidR="00C746AE" w:rsidRPr="00D62350" w:rsidRDefault="00C746AE" w:rsidP="00C746AE">
      <w:pPr>
        <w:spacing w:after="240"/>
        <w:rPr>
          <w:b/>
          <w:bCs/>
          <w:sz w:val="22"/>
          <w:u w:val="single"/>
        </w:rPr>
      </w:pPr>
      <w:r w:rsidRPr="00D62350">
        <w:rPr>
          <w:bCs/>
          <w:sz w:val="22"/>
        </w:rPr>
        <w:lastRenderedPageBreak/>
        <w:t>9.6</w:t>
      </w:r>
      <w:r w:rsidRPr="00D62350">
        <w:rPr>
          <w:bCs/>
          <w:sz w:val="22"/>
        </w:rPr>
        <w:tab/>
      </w:r>
      <w:r w:rsidRPr="00D62350">
        <w:rPr>
          <w:b/>
          <w:bCs/>
          <w:sz w:val="22"/>
          <w:u w:val="single"/>
        </w:rPr>
        <w:t>Financial Management (where applicable)</w:t>
      </w:r>
    </w:p>
    <w:p w:rsidR="00C746AE" w:rsidRPr="00D62350" w:rsidRDefault="00C746AE" w:rsidP="00C746AE">
      <w:pPr>
        <w:spacing w:after="240"/>
        <w:ind w:left="720" w:hanging="11"/>
        <w:rPr>
          <w:sz w:val="22"/>
        </w:rPr>
      </w:pPr>
      <w:r w:rsidRPr="00D62350">
        <w:rPr>
          <w:sz w:val="22"/>
        </w:rPr>
        <w:t>To manage a designated budget (as required) ensuring that the Service achieves value for money in all circumstances through the monitoring and control of expenditure and the early identification of any financial irregularity.</w:t>
      </w:r>
    </w:p>
    <w:p w:rsidR="00C746AE" w:rsidRPr="00D62350" w:rsidRDefault="00C746AE" w:rsidP="00C746AE">
      <w:pPr>
        <w:pStyle w:val="Header"/>
        <w:tabs>
          <w:tab w:val="clear" w:pos="4153"/>
          <w:tab w:val="clear" w:pos="8306"/>
        </w:tabs>
        <w:spacing w:after="240"/>
        <w:rPr>
          <w:rFonts w:ascii="Arial" w:hAnsi="Arial"/>
          <w:b/>
          <w:bCs/>
          <w:sz w:val="22"/>
          <w:szCs w:val="22"/>
        </w:rPr>
      </w:pPr>
      <w:r w:rsidRPr="00D62350">
        <w:rPr>
          <w:rFonts w:ascii="Arial" w:hAnsi="Arial"/>
          <w:sz w:val="22"/>
          <w:szCs w:val="22"/>
        </w:rPr>
        <w:t>9.7</w:t>
      </w:r>
      <w:r w:rsidRPr="00D62350">
        <w:rPr>
          <w:rFonts w:ascii="Arial" w:hAnsi="Arial"/>
          <w:b/>
          <w:bCs/>
          <w:sz w:val="22"/>
          <w:szCs w:val="22"/>
        </w:rPr>
        <w:tab/>
      </w:r>
      <w:r w:rsidRPr="00D62350">
        <w:rPr>
          <w:rFonts w:ascii="Arial" w:hAnsi="Arial"/>
          <w:b/>
          <w:bCs/>
          <w:sz w:val="22"/>
          <w:szCs w:val="22"/>
          <w:u w:val="single"/>
        </w:rPr>
        <w:t>Appraisal</w:t>
      </w:r>
    </w:p>
    <w:p w:rsidR="00C746AE" w:rsidRDefault="00C746AE" w:rsidP="00C746AE">
      <w:pPr>
        <w:spacing w:after="240"/>
        <w:ind w:left="720" w:hanging="720"/>
        <w:rPr>
          <w:sz w:val="22"/>
        </w:rPr>
      </w:pPr>
      <w:r w:rsidRPr="00D62350">
        <w:rPr>
          <w:sz w:val="22"/>
        </w:rPr>
        <w:tab/>
        <w:t>All members of staff will receive appraisals and it is the responsibility of each member of staff to follow guidance on the appraisal process.</w:t>
      </w:r>
    </w:p>
    <w:p w:rsidR="00C746AE" w:rsidRPr="00D62350" w:rsidRDefault="00C746AE" w:rsidP="00C746AE">
      <w:pPr>
        <w:spacing w:after="240"/>
        <w:ind w:left="720" w:hanging="720"/>
        <w:rPr>
          <w:sz w:val="22"/>
        </w:rPr>
      </w:pPr>
      <w:r w:rsidRPr="00D62350">
        <w:rPr>
          <w:sz w:val="22"/>
        </w:rPr>
        <w:t>9.8</w:t>
      </w:r>
      <w:r w:rsidRPr="00D62350">
        <w:rPr>
          <w:b/>
          <w:bCs/>
          <w:sz w:val="22"/>
        </w:rPr>
        <w:tab/>
      </w:r>
      <w:r w:rsidRPr="00D62350">
        <w:rPr>
          <w:b/>
          <w:bCs/>
          <w:sz w:val="22"/>
          <w:u w:val="single"/>
        </w:rPr>
        <w:t>Equality and Diversity</w:t>
      </w:r>
    </w:p>
    <w:p w:rsidR="00C746AE" w:rsidRPr="00F244E9" w:rsidRDefault="00C746AE" w:rsidP="00C746AE">
      <w:pPr>
        <w:pStyle w:val="ListParagraph"/>
        <w:rPr>
          <w:rFonts w:ascii="Arial" w:hAnsi="Arial" w:cs="Arial"/>
        </w:rPr>
      </w:pPr>
      <w:r w:rsidRPr="00F244E9">
        <w:rPr>
          <w:rFonts w:ascii="Arial" w:hAnsi="Arial" w:cs="Arial"/>
        </w:rPr>
        <w:t>As an organisation we are committed to promoting a just society that gives everyone an equal chance to learn, work and live free from discrimination and prejudice.  To ensure our commitment is put into practice we have an equality policy which includes responsibility for all staff to eliminate unfair and unlawful discrimination, advance equality of opportunity for all and foster good relations.</w:t>
      </w:r>
    </w:p>
    <w:p w:rsidR="00C746AE" w:rsidRPr="00F244E9" w:rsidRDefault="00C746AE" w:rsidP="00C746AE">
      <w:pPr>
        <w:pStyle w:val="ListParagraph"/>
        <w:rPr>
          <w:rFonts w:ascii="Arial" w:hAnsi="Arial" w:cs="Arial"/>
        </w:rPr>
      </w:pPr>
    </w:p>
    <w:p w:rsidR="00C746AE" w:rsidRDefault="00C746AE" w:rsidP="00C746AE">
      <w:pPr>
        <w:pStyle w:val="BodyTextIndent3"/>
        <w:spacing w:after="240"/>
        <w:rPr>
          <w:rFonts w:ascii="Arial" w:hAnsi="Arial"/>
          <w:sz w:val="22"/>
          <w:szCs w:val="22"/>
        </w:rPr>
      </w:pPr>
      <w:r w:rsidRPr="00F244E9">
        <w:rPr>
          <w:rFonts w:ascii="Arial" w:hAnsi="Arial"/>
          <w:sz w:val="22"/>
          <w:szCs w:val="22"/>
        </w:rPr>
        <w:t>       These policies apply to all employees of Durham County Council.</w:t>
      </w:r>
    </w:p>
    <w:p w:rsidR="00C746AE" w:rsidRPr="00D62350" w:rsidRDefault="00C746AE" w:rsidP="00C746AE">
      <w:pPr>
        <w:spacing w:after="240"/>
        <w:rPr>
          <w:sz w:val="22"/>
        </w:rPr>
      </w:pPr>
      <w:r w:rsidRPr="00D62350">
        <w:rPr>
          <w:sz w:val="22"/>
        </w:rPr>
        <w:t>9.9</w:t>
      </w:r>
      <w:r w:rsidRPr="00D62350">
        <w:rPr>
          <w:b/>
          <w:bCs/>
          <w:sz w:val="22"/>
        </w:rPr>
        <w:tab/>
      </w:r>
      <w:r w:rsidRPr="00D62350">
        <w:rPr>
          <w:b/>
          <w:bCs/>
          <w:sz w:val="22"/>
          <w:u w:val="single"/>
        </w:rPr>
        <w:t>Confidentiality</w:t>
      </w:r>
    </w:p>
    <w:p w:rsidR="00C746AE" w:rsidRPr="00D62350" w:rsidRDefault="00C746AE" w:rsidP="00C746AE">
      <w:pPr>
        <w:spacing w:after="240"/>
        <w:ind w:left="720" w:hanging="720"/>
        <w:rPr>
          <w:sz w:val="22"/>
        </w:rPr>
      </w:pPr>
      <w:r w:rsidRPr="00D62350">
        <w:rPr>
          <w:sz w:val="22"/>
        </w:rPr>
        <w:tab/>
        <w:t xml:space="preserve">All members of staff are required to undertake that they will not divulge to anyone personal and/or confidential information to which they may have access </w:t>
      </w:r>
      <w:proofErr w:type="gramStart"/>
      <w:r w:rsidRPr="00D62350">
        <w:rPr>
          <w:sz w:val="22"/>
        </w:rPr>
        <w:t>during the course of</w:t>
      </w:r>
      <w:proofErr w:type="gramEnd"/>
      <w:r w:rsidRPr="00D62350">
        <w:rPr>
          <w:sz w:val="22"/>
        </w:rPr>
        <w:t xml:space="preserve"> their work.</w:t>
      </w:r>
    </w:p>
    <w:p w:rsidR="00C746AE" w:rsidRPr="00D62350" w:rsidRDefault="00C746AE" w:rsidP="00C746AE">
      <w:pPr>
        <w:spacing w:after="240"/>
        <w:ind w:left="720"/>
        <w:rPr>
          <w:sz w:val="22"/>
        </w:rPr>
      </w:pPr>
      <w:r w:rsidRPr="00D62350">
        <w:rPr>
          <w:sz w:val="22"/>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rsidR="00C746AE" w:rsidRPr="00D62350" w:rsidRDefault="00C746AE" w:rsidP="00C746AE">
      <w:pPr>
        <w:spacing w:after="240"/>
        <w:ind w:left="720" w:hanging="720"/>
        <w:rPr>
          <w:sz w:val="22"/>
        </w:rPr>
      </w:pPr>
      <w:r w:rsidRPr="00D62350">
        <w:rPr>
          <w:sz w:val="22"/>
        </w:rPr>
        <w:t>9.10</w:t>
      </w:r>
      <w:r w:rsidRPr="00D62350">
        <w:rPr>
          <w:b/>
          <w:bCs/>
          <w:sz w:val="22"/>
        </w:rPr>
        <w:tab/>
      </w:r>
      <w:r w:rsidRPr="00D62350">
        <w:rPr>
          <w:b/>
          <w:bCs/>
          <w:sz w:val="22"/>
          <w:u w:val="single"/>
        </w:rPr>
        <w:t>Induction</w:t>
      </w:r>
    </w:p>
    <w:p w:rsidR="00C746AE" w:rsidRPr="00D62350" w:rsidRDefault="00C746AE" w:rsidP="00C746AE">
      <w:pPr>
        <w:ind w:left="720"/>
        <w:rPr>
          <w:sz w:val="22"/>
        </w:rPr>
      </w:pPr>
      <w:r w:rsidRPr="00D62350">
        <w:rPr>
          <w:sz w:val="22"/>
        </w:rPr>
        <w:t>The Council has in place an induction programme designed to help new employees to become effective in their roles and to find their way in the organisation.</w:t>
      </w:r>
    </w:p>
    <w:p w:rsidR="00913414" w:rsidRDefault="008E2AA6">
      <w:pPr>
        <w:ind w:left="687"/>
      </w:pPr>
      <w:r>
        <w:t xml:space="preserve">. </w:t>
      </w:r>
    </w:p>
    <w:p w:rsidR="00913414" w:rsidRDefault="00913414">
      <w:pPr>
        <w:sectPr w:rsidR="00913414">
          <w:headerReference w:type="even" r:id="rId8"/>
          <w:headerReference w:type="default" r:id="rId9"/>
          <w:footerReference w:type="even" r:id="rId10"/>
          <w:footerReference w:type="default" r:id="rId11"/>
          <w:headerReference w:type="first" r:id="rId12"/>
          <w:footerReference w:type="first" r:id="rId13"/>
          <w:pgSz w:w="12240" w:h="15840"/>
          <w:pgMar w:top="1371" w:right="1343" w:bottom="1465" w:left="1330" w:header="853" w:footer="824" w:gutter="0"/>
          <w:cols w:space="720"/>
        </w:sectPr>
      </w:pPr>
    </w:p>
    <w:p w:rsidR="00913414" w:rsidRDefault="008E2AA6">
      <w:pPr>
        <w:spacing w:after="0" w:line="259" w:lineRule="auto"/>
        <w:ind w:left="0" w:firstLine="0"/>
      </w:pPr>
      <w:r>
        <w:rPr>
          <w:sz w:val="15"/>
        </w:rPr>
        <w:lastRenderedPageBreak/>
        <w:tab/>
      </w:r>
      <w:r>
        <w:t xml:space="preserve"> </w:t>
      </w:r>
    </w:p>
    <w:p w:rsidR="00913414" w:rsidRDefault="008E2AA6">
      <w:pPr>
        <w:spacing w:after="0" w:line="259" w:lineRule="auto"/>
        <w:ind w:left="215" w:firstLine="0"/>
        <w:jc w:val="center"/>
      </w:pPr>
      <w:r>
        <w:rPr>
          <w:b/>
          <w:sz w:val="21"/>
        </w:rPr>
        <w:t xml:space="preserve"> </w:t>
      </w:r>
    </w:p>
    <w:p w:rsidR="00913414" w:rsidRDefault="008E2AA6">
      <w:pPr>
        <w:pStyle w:val="Heading3"/>
        <w:ind w:left="169" w:right="2"/>
      </w:pPr>
      <w:r>
        <w:t xml:space="preserve">DURHAM COUNTY COUNCIL REGENERATION AND ECONOMIC DEVELOPMENT SERVICE PERSON SPECIFICATION – Principal Development Control Engineer </w:t>
      </w:r>
    </w:p>
    <w:p w:rsidR="00913414" w:rsidRDefault="008E2AA6">
      <w:pPr>
        <w:spacing w:after="78" w:line="259" w:lineRule="auto"/>
        <w:ind w:left="189" w:firstLine="0"/>
        <w:jc w:val="center"/>
      </w:pPr>
      <w:r>
        <w:rPr>
          <w:b/>
          <w:sz w:val="11"/>
        </w:rPr>
        <w:t xml:space="preserve"> </w:t>
      </w:r>
    </w:p>
    <w:p w:rsidR="00913414" w:rsidRDefault="008E2AA6">
      <w:pPr>
        <w:spacing w:after="78" w:line="259" w:lineRule="auto"/>
        <w:ind w:left="189" w:firstLine="0"/>
        <w:jc w:val="center"/>
      </w:pPr>
      <w:r>
        <w:rPr>
          <w:b/>
          <w:sz w:val="11"/>
        </w:rPr>
        <w:t xml:space="preserve"> </w:t>
      </w:r>
    </w:p>
    <w:p w:rsidR="00913414" w:rsidRDefault="008E2AA6">
      <w:pPr>
        <w:spacing w:after="0" w:line="259" w:lineRule="auto"/>
        <w:ind w:left="215" w:firstLine="0"/>
        <w:jc w:val="center"/>
      </w:pPr>
      <w:r>
        <w:rPr>
          <w:b/>
          <w:sz w:val="21"/>
        </w:rPr>
        <w:t xml:space="preserve"> </w:t>
      </w:r>
    </w:p>
    <w:p w:rsidR="00913414" w:rsidRDefault="008E2AA6">
      <w:pPr>
        <w:spacing w:after="0" w:line="259" w:lineRule="auto"/>
        <w:ind w:left="189" w:firstLine="0"/>
        <w:jc w:val="center"/>
      </w:pPr>
      <w:r>
        <w:rPr>
          <w:b/>
          <w:sz w:val="11"/>
        </w:rPr>
        <w:t xml:space="preserve"> </w:t>
      </w:r>
    </w:p>
    <w:tbl>
      <w:tblPr>
        <w:tblStyle w:val="TableGrid"/>
        <w:tblW w:w="13649" w:type="dxa"/>
        <w:tblInd w:w="-103" w:type="dxa"/>
        <w:tblCellMar>
          <w:top w:w="44" w:type="dxa"/>
          <w:left w:w="101" w:type="dxa"/>
          <w:right w:w="69" w:type="dxa"/>
        </w:tblCellMar>
        <w:tblLook w:val="04A0" w:firstRow="1" w:lastRow="0" w:firstColumn="1" w:lastColumn="0" w:noHBand="0" w:noVBand="1"/>
      </w:tblPr>
      <w:tblGrid>
        <w:gridCol w:w="2573"/>
        <w:gridCol w:w="3694"/>
        <w:gridCol w:w="3690"/>
        <w:gridCol w:w="3692"/>
      </w:tblGrid>
      <w:tr w:rsidR="00913414">
        <w:trPr>
          <w:trHeight w:val="498"/>
        </w:trPr>
        <w:tc>
          <w:tcPr>
            <w:tcW w:w="2573" w:type="dxa"/>
            <w:tcBorders>
              <w:top w:val="nil"/>
              <w:left w:val="nil"/>
              <w:bottom w:val="single" w:sz="3" w:space="0" w:color="000000"/>
              <w:right w:val="single" w:sz="4" w:space="0" w:color="000000"/>
            </w:tcBorders>
          </w:tcPr>
          <w:p w:rsidR="00913414" w:rsidRDefault="008E2AA6">
            <w:pPr>
              <w:spacing w:after="0" w:line="259" w:lineRule="auto"/>
              <w:ind w:left="2" w:firstLine="0"/>
            </w:pPr>
            <w:r>
              <w:rPr>
                <w:b/>
              </w:rPr>
              <w:t xml:space="preserve"> </w:t>
            </w:r>
          </w:p>
        </w:tc>
        <w:tc>
          <w:tcPr>
            <w:tcW w:w="3694" w:type="dxa"/>
            <w:tcBorders>
              <w:top w:val="single" w:sz="4" w:space="0" w:color="000000"/>
              <w:left w:val="single" w:sz="4" w:space="0" w:color="000000"/>
              <w:bottom w:val="single" w:sz="3" w:space="0" w:color="000000"/>
              <w:right w:val="single" w:sz="4" w:space="0" w:color="000000"/>
            </w:tcBorders>
          </w:tcPr>
          <w:p w:rsidR="00913414" w:rsidRDefault="008E2AA6">
            <w:pPr>
              <w:spacing w:after="0" w:line="259" w:lineRule="auto"/>
              <w:ind w:left="2" w:firstLine="0"/>
            </w:pPr>
            <w:r>
              <w:rPr>
                <w:b/>
              </w:rPr>
              <w:t xml:space="preserve">Essential </w:t>
            </w:r>
          </w:p>
        </w:tc>
        <w:tc>
          <w:tcPr>
            <w:tcW w:w="3690" w:type="dxa"/>
            <w:tcBorders>
              <w:top w:val="single" w:sz="4" w:space="0" w:color="000000"/>
              <w:left w:val="single" w:sz="4" w:space="0" w:color="000000"/>
              <w:bottom w:val="single" w:sz="3" w:space="0" w:color="000000"/>
              <w:right w:val="single" w:sz="3" w:space="0" w:color="000000"/>
            </w:tcBorders>
          </w:tcPr>
          <w:p w:rsidR="00913414" w:rsidRDefault="008E2AA6">
            <w:pPr>
              <w:spacing w:after="0" w:line="259" w:lineRule="auto"/>
              <w:ind w:left="0" w:firstLine="0"/>
            </w:pPr>
            <w:r>
              <w:rPr>
                <w:b/>
              </w:rPr>
              <w:t xml:space="preserve">Desirable </w:t>
            </w:r>
          </w:p>
        </w:tc>
        <w:tc>
          <w:tcPr>
            <w:tcW w:w="3692" w:type="dxa"/>
            <w:tcBorders>
              <w:top w:val="single" w:sz="4" w:space="0" w:color="000000"/>
              <w:left w:val="single" w:sz="3" w:space="0" w:color="000000"/>
              <w:bottom w:val="single" w:sz="3" w:space="0" w:color="000000"/>
              <w:right w:val="single" w:sz="4" w:space="0" w:color="000000"/>
            </w:tcBorders>
          </w:tcPr>
          <w:p w:rsidR="00913414" w:rsidRDefault="008E2AA6">
            <w:pPr>
              <w:spacing w:after="0" w:line="259" w:lineRule="auto"/>
              <w:ind w:left="4" w:firstLine="0"/>
            </w:pPr>
            <w:r>
              <w:rPr>
                <w:b/>
              </w:rPr>
              <w:t xml:space="preserve">Method of Assessment </w:t>
            </w:r>
          </w:p>
        </w:tc>
      </w:tr>
      <w:tr w:rsidR="00913414">
        <w:trPr>
          <w:trHeight w:val="1307"/>
        </w:trPr>
        <w:tc>
          <w:tcPr>
            <w:tcW w:w="2573" w:type="dxa"/>
            <w:tcBorders>
              <w:top w:val="single" w:sz="3" w:space="0" w:color="000000"/>
              <w:left w:val="single" w:sz="4" w:space="0" w:color="000000"/>
              <w:bottom w:val="single" w:sz="4" w:space="0" w:color="000000"/>
              <w:right w:val="single" w:sz="4" w:space="0" w:color="000000"/>
            </w:tcBorders>
          </w:tcPr>
          <w:p w:rsidR="00913414" w:rsidRDefault="008E2AA6">
            <w:pPr>
              <w:spacing w:after="0" w:line="259" w:lineRule="auto"/>
              <w:ind w:left="2" w:firstLine="0"/>
            </w:pPr>
            <w:r>
              <w:rPr>
                <w:b/>
              </w:rPr>
              <w:t xml:space="preserve">Qualification </w:t>
            </w:r>
          </w:p>
        </w:tc>
        <w:tc>
          <w:tcPr>
            <w:tcW w:w="3694" w:type="dxa"/>
            <w:tcBorders>
              <w:top w:val="single" w:sz="3" w:space="0" w:color="000000"/>
              <w:left w:val="single" w:sz="4" w:space="0" w:color="000000"/>
              <w:bottom w:val="single" w:sz="4" w:space="0" w:color="000000"/>
              <w:right w:val="single" w:sz="4" w:space="0" w:color="000000"/>
            </w:tcBorders>
          </w:tcPr>
          <w:p w:rsidR="006C4025" w:rsidRDefault="008E2AA6">
            <w:pPr>
              <w:spacing w:after="0" w:line="259" w:lineRule="auto"/>
              <w:ind w:left="140" w:hanging="34"/>
            </w:pPr>
            <w:r>
              <w:t xml:space="preserve"> Degree </w:t>
            </w:r>
            <w:r w:rsidR="006C4025" w:rsidRPr="006C4025">
              <w:t xml:space="preserve">or Incorporated Engineer </w:t>
            </w:r>
            <w:r>
              <w:t>in civil engineering</w:t>
            </w:r>
            <w:r w:rsidR="006C4025">
              <w:t xml:space="preserve">, transport planning, transport modelling </w:t>
            </w:r>
            <w:r>
              <w:t>or related subject</w:t>
            </w:r>
            <w:r w:rsidR="006C4025">
              <w:t>.</w:t>
            </w:r>
          </w:p>
          <w:p w:rsidR="006C4025" w:rsidRDefault="006C4025" w:rsidP="00040FA2">
            <w:pPr>
              <w:spacing w:after="0" w:line="259" w:lineRule="auto"/>
              <w:ind w:left="140" w:hanging="34"/>
            </w:pPr>
            <w:r>
              <w:t xml:space="preserve">Membership of a relevant professional body </w:t>
            </w:r>
            <w:r w:rsidR="006E6F24">
              <w:t xml:space="preserve">or equivalent </w:t>
            </w:r>
            <w:r>
              <w:t>approved development management qualification.</w:t>
            </w:r>
            <w:r w:rsidR="008E2AA6">
              <w:t xml:space="preserve"> </w:t>
            </w:r>
          </w:p>
        </w:tc>
        <w:tc>
          <w:tcPr>
            <w:tcW w:w="3690" w:type="dxa"/>
            <w:tcBorders>
              <w:top w:val="single" w:sz="3" w:space="0" w:color="000000"/>
              <w:left w:val="single" w:sz="4" w:space="0" w:color="000000"/>
              <w:bottom w:val="single" w:sz="4" w:space="0" w:color="000000"/>
              <w:right w:val="single" w:sz="3" w:space="0" w:color="000000"/>
            </w:tcBorders>
          </w:tcPr>
          <w:p w:rsidR="00913414" w:rsidRDefault="008E2AA6">
            <w:pPr>
              <w:spacing w:after="0" w:line="259" w:lineRule="auto"/>
              <w:ind w:left="103" w:firstLine="0"/>
            </w:pPr>
            <w:r>
              <w:t xml:space="preserve"> Chartered </w:t>
            </w:r>
            <w:r w:rsidR="006C4025">
              <w:t xml:space="preserve">professional in a field associated with Development Management. </w:t>
            </w:r>
          </w:p>
          <w:p w:rsidR="006C4025" w:rsidRDefault="006C4025">
            <w:pPr>
              <w:spacing w:after="0" w:line="259" w:lineRule="auto"/>
              <w:ind w:left="103" w:firstLine="0"/>
            </w:pPr>
          </w:p>
        </w:tc>
        <w:tc>
          <w:tcPr>
            <w:tcW w:w="3692" w:type="dxa"/>
            <w:tcBorders>
              <w:top w:val="single" w:sz="3" w:space="0" w:color="000000"/>
              <w:left w:val="single" w:sz="3" w:space="0" w:color="000000"/>
              <w:bottom w:val="single" w:sz="4" w:space="0" w:color="000000"/>
              <w:right w:val="single" w:sz="4" w:space="0" w:color="000000"/>
            </w:tcBorders>
          </w:tcPr>
          <w:p w:rsidR="00913414" w:rsidRDefault="008E2AA6">
            <w:pPr>
              <w:spacing w:after="0" w:line="240" w:lineRule="auto"/>
              <w:ind w:left="138" w:hanging="65"/>
            </w:pPr>
            <w:r>
              <w:t xml:space="preserve"> Application form, interview and references. </w:t>
            </w:r>
          </w:p>
          <w:p w:rsidR="00913414" w:rsidRDefault="008E2AA6">
            <w:pPr>
              <w:spacing w:after="0" w:line="259" w:lineRule="auto"/>
              <w:ind w:left="138" w:hanging="65"/>
            </w:pPr>
            <w:r>
              <w:t xml:space="preserve"> (All candidates will be required to provide evidence of qualifications if called to interview.) </w:t>
            </w:r>
          </w:p>
        </w:tc>
      </w:tr>
      <w:tr w:rsidR="00913414">
        <w:trPr>
          <w:trHeight w:val="1159"/>
        </w:trPr>
        <w:tc>
          <w:tcPr>
            <w:tcW w:w="2573" w:type="dxa"/>
            <w:tcBorders>
              <w:top w:val="single" w:sz="4" w:space="0" w:color="000000"/>
              <w:left w:val="single" w:sz="4" w:space="0" w:color="000000"/>
              <w:bottom w:val="single" w:sz="4" w:space="0" w:color="000000"/>
              <w:right w:val="single" w:sz="4" w:space="0" w:color="000000"/>
            </w:tcBorders>
          </w:tcPr>
          <w:p w:rsidR="00913414" w:rsidRDefault="008E2AA6">
            <w:pPr>
              <w:spacing w:after="0" w:line="259" w:lineRule="auto"/>
              <w:ind w:left="2" w:firstLine="0"/>
            </w:pPr>
            <w:r>
              <w:rPr>
                <w:b/>
              </w:rPr>
              <w:t xml:space="preserve">Experience </w:t>
            </w:r>
          </w:p>
        </w:tc>
        <w:tc>
          <w:tcPr>
            <w:tcW w:w="3694" w:type="dxa"/>
            <w:tcBorders>
              <w:top w:val="single" w:sz="4" w:space="0" w:color="000000"/>
              <w:left w:val="single" w:sz="4" w:space="0" w:color="000000"/>
              <w:bottom w:val="single" w:sz="4" w:space="0" w:color="000000"/>
              <w:right w:val="single" w:sz="4" w:space="0" w:color="000000"/>
            </w:tcBorders>
          </w:tcPr>
          <w:p w:rsidR="00913414" w:rsidRDefault="008E2AA6">
            <w:pPr>
              <w:spacing w:after="113" w:line="240" w:lineRule="auto"/>
              <w:ind w:left="2" w:firstLine="0"/>
            </w:pPr>
            <w:r>
              <w:t xml:space="preserve">Significant relevant experience in either traffic or highways. </w:t>
            </w:r>
          </w:p>
          <w:p w:rsidR="00913414" w:rsidRDefault="008E2AA6">
            <w:pPr>
              <w:spacing w:after="0" w:line="259" w:lineRule="auto"/>
              <w:ind w:left="2" w:firstLine="0"/>
            </w:pPr>
            <w:r>
              <w:t xml:space="preserve">Of applying sound engineering principles to practical solutions. </w:t>
            </w:r>
          </w:p>
        </w:tc>
        <w:tc>
          <w:tcPr>
            <w:tcW w:w="3690" w:type="dxa"/>
            <w:tcBorders>
              <w:top w:val="single" w:sz="4" w:space="0" w:color="000000"/>
              <w:left w:val="single" w:sz="4" w:space="0" w:color="000000"/>
              <w:bottom w:val="single" w:sz="4" w:space="0" w:color="000000"/>
              <w:right w:val="single" w:sz="3" w:space="0" w:color="000000"/>
            </w:tcBorders>
          </w:tcPr>
          <w:p w:rsidR="00913414" w:rsidRDefault="008E2AA6">
            <w:pPr>
              <w:spacing w:after="0" w:line="259" w:lineRule="auto"/>
              <w:ind w:left="0" w:firstLine="0"/>
            </w:pPr>
            <w:r>
              <w:t xml:space="preserve">Of dealing with members of the public and elected Members. </w:t>
            </w:r>
          </w:p>
        </w:tc>
        <w:tc>
          <w:tcPr>
            <w:tcW w:w="3692" w:type="dxa"/>
            <w:tcBorders>
              <w:top w:val="single" w:sz="4" w:space="0" w:color="000000"/>
              <w:left w:val="single" w:sz="3" w:space="0" w:color="000000"/>
              <w:bottom w:val="single" w:sz="4" w:space="0" w:color="000000"/>
              <w:right w:val="single" w:sz="4" w:space="0" w:color="000000"/>
            </w:tcBorders>
          </w:tcPr>
          <w:p w:rsidR="00913414" w:rsidRDefault="008E2AA6">
            <w:pPr>
              <w:spacing w:after="0" w:line="259" w:lineRule="auto"/>
              <w:ind w:left="4" w:firstLine="0"/>
            </w:pPr>
            <w:r>
              <w:t xml:space="preserve">Application form/interview </w:t>
            </w:r>
          </w:p>
        </w:tc>
      </w:tr>
      <w:tr w:rsidR="00913414">
        <w:trPr>
          <w:trHeight w:val="3235"/>
        </w:trPr>
        <w:tc>
          <w:tcPr>
            <w:tcW w:w="2573" w:type="dxa"/>
            <w:tcBorders>
              <w:top w:val="single" w:sz="4" w:space="0" w:color="000000"/>
              <w:left w:val="single" w:sz="4" w:space="0" w:color="000000"/>
              <w:bottom w:val="single" w:sz="4" w:space="0" w:color="000000"/>
              <w:right w:val="single" w:sz="4" w:space="0" w:color="000000"/>
            </w:tcBorders>
          </w:tcPr>
          <w:p w:rsidR="00913414" w:rsidRDefault="008E2AA6">
            <w:pPr>
              <w:spacing w:after="0" w:line="259" w:lineRule="auto"/>
              <w:ind w:left="2" w:firstLine="0"/>
            </w:pPr>
            <w:r>
              <w:rPr>
                <w:b/>
              </w:rPr>
              <w:lastRenderedPageBreak/>
              <w:t xml:space="preserve">Skills/knowledge </w:t>
            </w:r>
          </w:p>
        </w:tc>
        <w:tc>
          <w:tcPr>
            <w:tcW w:w="3694" w:type="dxa"/>
            <w:tcBorders>
              <w:top w:val="single" w:sz="4" w:space="0" w:color="000000"/>
              <w:left w:val="single" w:sz="4" w:space="0" w:color="000000"/>
              <w:bottom w:val="single" w:sz="4" w:space="0" w:color="000000"/>
              <w:right w:val="single" w:sz="4" w:space="0" w:color="000000"/>
            </w:tcBorders>
          </w:tcPr>
          <w:p w:rsidR="00913414" w:rsidRDefault="008E2AA6">
            <w:pPr>
              <w:spacing w:after="115" w:line="240" w:lineRule="auto"/>
              <w:ind w:left="2" w:firstLine="0"/>
            </w:pPr>
            <w:r>
              <w:t xml:space="preserve">Ability to analyse and resolve complex technical problems </w:t>
            </w:r>
          </w:p>
          <w:p w:rsidR="00913414" w:rsidRDefault="008E2AA6">
            <w:pPr>
              <w:spacing w:after="0" w:line="240" w:lineRule="auto"/>
              <w:ind w:left="2" w:firstLine="0"/>
              <w:jc w:val="both"/>
            </w:pPr>
            <w:r>
              <w:t xml:space="preserve">Ability to write detailed reports and briefing documents </w:t>
            </w:r>
          </w:p>
          <w:p w:rsidR="00913414" w:rsidRDefault="008E2AA6">
            <w:pPr>
              <w:spacing w:after="0" w:line="240" w:lineRule="auto"/>
              <w:ind w:left="2" w:right="200" w:firstLine="0"/>
              <w:jc w:val="both"/>
            </w:pPr>
            <w:r>
              <w:t xml:space="preserve">Ability to make oral presentations to Senior Management and/or elected Members </w:t>
            </w:r>
          </w:p>
          <w:p w:rsidR="00913414" w:rsidRDefault="008E2AA6">
            <w:pPr>
              <w:spacing w:after="0" w:line="240" w:lineRule="auto"/>
              <w:ind w:left="2" w:firstLine="0"/>
            </w:pPr>
            <w:r>
              <w:t xml:space="preserve">Ability to manage projects and personnel. </w:t>
            </w:r>
          </w:p>
          <w:p w:rsidR="00913414" w:rsidRDefault="008E2AA6">
            <w:pPr>
              <w:spacing w:after="0" w:line="259" w:lineRule="auto"/>
              <w:ind w:left="2" w:firstLine="0"/>
            </w:pPr>
            <w:r>
              <w:t xml:space="preserve">Ability to represent the Director at various meetings, working parties, panels etc </w:t>
            </w:r>
          </w:p>
        </w:tc>
        <w:tc>
          <w:tcPr>
            <w:tcW w:w="3690" w:type="dxa"/>
            <w:tcBorders>
              <w:top w:val="single" w:sz="4" w:space="0" w:color="000000"/>
              <w:left w:val="single" w:sz="4" w:space="0" w:color="000000"/>
              <w:bottom w:val="single" w:sz="4" w:space="0" w:color="000000"/>
              <w:right w:val="single" w:sz="3" w:space="0" w:color="000000"/>
            </w:tcBorders>
          </w:tcPr>
          <w:p w:rsidR="00913414" w:rsidRDefault="008E2AA6">
            <w:pPr>
              <w:spacing w:after="0" w:line="241" w:lineRule="auto"/>
              <w:ind w:left="0" w:right="25" w:firstLine="0"/>
            </w:pPr>
            <w:r>
              <w:t xml:space="preserve">Ability to </w:t>
            </w:r>
            <w:r w:rsidR="006C4025">
              <w:t xml:space="preserve">develop </w:t>
            </w:r>
            <w:r>
              <w:t xml:space="preserve">solutions to road safety and road maintenance problems </w:t>
            </w:r>
          </w:p>
          <w:p w:rsidR="006C4025" w:rsidRDefault="008E2AA6">
            <w:pPr>
              <w:spacing w:after="0" w:line="259" w:lineRule="auto"/>
              <w:ind w:left="0" w:firstLine="0"/>
            </w:pPr>
            <w:r>
              <w:t xml:space="preserve">A knowledge of local government </w:t>
            </w:r>
            <w:r w:rsidR="006C4025">
              <w:t>structure and operation</w:t>
            </w:r>
          </w:p>
          <w:p w:rsidR="006C4025" w:rsidRDefault="006C4025">
            <w:pPr>
              <w:spacing w:after="0" w:line="259" w:lineRule="auto"/>
              <w:ind w:left="0" w:firstLine="0"/>
            </w:pPr>
          </w:p>
          <w:p w:rsidR="006C4025" w:rsidRDefault="008E2AA6">
            <w:pPr>
              <w:spacing w:after="0" w:line="259" w:lineRule="auto"/>
              <w:ind w:left="0" w:firstLine="0"/>
            </w:pPr>
            <w:r>
              <w:t xml:space="preserve">An understanding of </w:t>
            </w:r>
            <w:r w:rsidR="006C4025">
              <w:t>performance management</w:t>
            </w:r>
          </w:p>
          <w:p w:rsidR="006C4025" w:rsidRDefault="006C4025">
            <w:pPr>
              <w:spacing w:after="0" w:line="259" w:lineRule="auto"/>
              <w:ind w:left="0" w:firstLine="0"/>
            </w:pPr>
          </w:p>
          <w:p w:rsidR="00913414" w:rsidRDefault="008E2AA6">
            <w:pPr>
              <w:spacing w:after="0" w:line="259" w:lineRule="auto"/>
              <w:ind w:left="0" w:firstLine="0"/>
            </w:pPr>
            <w:r>
              <w:t xml:space="preserve">Have an awareness of the issues in the </w:t>
            </w:r>
            <w:r w:rsidR="006C4025">
              <w:t xml:space="preserve">County Durham plan and related local strategies and plans including LTP policies. </w:t>
            </w:r>
          </w:p>
        </w:tc>
        <w:tc>
          <w:tcPr>
            <w:tcW w:w="3692" w:type="dxa"/>
            <w:tcBorders>
              <w:top w:val="single" w:sz="4" w:space="0" w:color="000000"/>
              <w:left w:val="single" w:sz="3" w:space="0" w:color="000000"/>
              <w:bottom w:val="single" w:sz="4" w:space="0" w:color="000000"/>
              <w:right w:val="single" w:sz="4" w:space="0" w:color="000000"/>
            </w:tcBorders>
          </w:tcPr>
          <w:p w:rsidR="00913414" w:rsidRDefault="008E2AA6">
            <w:pPr>
              <w:spacing w:after="0" w:line="259" w:lineRule="auto"/>
              <w:ind w:left="4" w:firstLine="0"/>
            </w:pPr>
            <w:r>
              <w:t xml:space="preserve">Interview and/or presentation (Candidates will receive advance notification if required to make a short presentation at interview) </w:t>
            </w:r>
          </w:p>
        </w:tc>
      </w:tr>
      <w:tr w:rsidR="00913414">
        <w:trPr>
          <w:trHeight w:val="787"/>
        </w:trPr>
        <w:tc>
          <w:tcPr>
            <w:tcW w:w="2573" w:type="dxa"/>
            <w:tcBorders>
              <w:top w:val="single" w:sz="4" w:space="0" w:color="000000"/>
              <w:left w:val="single" w:sz="4" w:space="0" w:color="000000"/>
              <w:bottom w:val="single" w:sz="4" w:space="0" w:color="000000"/>
              <w:right w:val="single" w:sz="4" w:space="0" w:color="000000"/>
            </w:tcBorders>
          </w:tcPr>
          <w:p w:rsidR="00913414" w:rsidRDefault="008E2AA6">
            <w:pPr>
              <w:spacing w:after="0" w:line="259" w:lineRule="auto"/>
              <w:ind w:left="2" w:firstLine="0"/>
            </w:pPr>
            <w:r>
              <w:rPr>
                <w:b/>
              </w:rPr>
              <w:t xml:space="preserve">Personal Qualities </w:t>
            </w:r>
          </w:p>
        </w:tc>
        <w:tc>
          <w:tcPr>
            <w:tcW w:w="3694" w:type="dxa"/>
            <w:tcBorders>
              <w:top w:val="single" w:sz="4" w:space="0" w:color="000000"/>
              <w:left w:val="single" w:sz="4" w:space="0" w:color="000000"/>
              <w:bottom w:val="single" w:sz="4" w:space="0" w:color="000000"/>
              <w:right w:val="single" w:sz="4" w:space="0" w:color="000000"/>
            </w:tcBorders>
          </w:tcPr>
          <w:p w:rsidR="00913414" w:rsidRDefault="008E2AA6">
            <w:pPr>
              <w:spacing w:after="0" w:line="259" w:lineRule="auto"/>
              <w:ind w:left="2" w:firstLine="0"/>
            </w:pPr>
            <w:r>
              <w:t xml:space="preserve">A flexible approach to work and a capability to work under pressure </w:t>
            </w:r>
          </w:p>
        </w:tc>
        <w:tc>
          <w:tcPr>
            <w:tcW w:w="3690" w:type="dxa"/>
            <w:tcBorders>
              <w:top w:val="single" w:sz="4" w:space="0" w:color="000000"/>
              <w:left w:val="single" w:sz="4" w:space="0" w:color="000000"/>
              <w:bottom w:val="single" w:sz="4" w:space="0" w:color="000000"/>
              <w:right w:val="single" w:sz="3" w:space="0" w:color="000000"/>
            </w:tcBorders>
          </w:tcPr>
          <w:p w:rsidR="00913414" w:rsidRDefault="008E2AA6">
            <w:pPr>
              <w:spacing w:after="0" w:line="259" w:lineRule="auto"/>
              <w:ind w:left="0" w:firstLine="0"/>
            </w:pPr>
            <w:r>
              <w:t>Ability to work as part of a multi-</w:t>
            </w:r>
          </w:p>
          <w:p w:rsidR="00913414" w:rsidRDefault="008E2AA6">
            <w:pPr>
              <w:spacing w:after="0" w:line="259" w:lineRule="auto"/>
              <w:ind w:left="0" w:firstLine="0"/>
            </w:pPr>
            <w:r>
              <w:t xml:space="preserve">disciplinary team </w:t>
            </w:r>
          </w:p>
          <w:p w:rsidR="00913414" w:rsidRDefault="008E2AA6">
            <w:pPr>
              <w:spacing w:after="0" w:line="259" w:lineRule="auto"/>
              <w:ind w:left="0" w:firstLine="0"/>
            </w:pPr>
            <w:r>
              <w:t xml:space="preserve">Ability to develop ideas and </w:t>
            </w:r>
          </w:p>
        </w:tc>
        <w:tc>
          <w:tcPr>
            <w:tcW w:w="3692" w:type="dxa"/>
            <w:tcBorders>
              <w:top w:val="single" w:sz="4" w:space="0" w:color="000000"/>
              <w:left w:val="single" w:sz="3" w:space="0" w:color="000000"/>
              <w:bottom w:val="single" w:sz="4" w:space="0" w:color="000000"/>
              <w:right w:val="single" w:sz="4" w:space="0" w:color="000000"/>
            </w:tcBorders>
          </w:tcPr>
          <w:p w:rsidR="00913414" w:rsidRDefault="008E2AA6">
            <w:pPr>
              <w:spacing w:after="0" w:line="259" w:lineRule="auto"/>
              <w:ind w:left="4" w:firstLine="0"/>
            </w:pPr>
            <w:r>
              <w:t xml:space="preserve">Application form, references, interview </w:t>
            </w:r>
          </w:p>
        </w:tc>
      </w:tr>
    </w:tbl>
    <w:p w:rsidR="00913414" w:rsidRDefault="008E2AA6">
      <w:pPr>
        <w:spacing w:after="0" w:line="259" w:lineRule="auto"/>
        <w:ind w:left="0" w:firstLine="0"/>
      </w:pPr>
      <w:r>
        <w:t xml:space="preserve"> </w:t>
      </w:r>
    </w:p>
    <w:p w:rsidR="00913414" w:rsidRDefault="00C746AE">
      <w:pPr>
        <w:spacing w:after="0" w:line="259" w:lineRule="auto"/>
        <w:ind w:left="0" w:firstLine="0"/>
      </w:pPr>
      <w:r>
        <w:t>November  2019</w:t>
      </w:r>
      <w:r w:rsidR="008E2AA6">
        <w:t xml:space="preserve"> </w:t>
      </w:r>
      <w:r w:rsidR="008E2AA6">
        <w:tab/>
        <w:t xml:space="preserve"> </w:t>
      </w:r>
    </w:p>
    <w:tbl>
      <w:tblPr>
        <w:tblStyle w:val="TableGrid"/>
        <w:tblW w:w="13649" w:type="dxa"/>
        <w:tblInd w:w="-103" w:type="dxa"/>
        <w:tblCellMar>
          <w:left w:w="101" w:type="dxa"/>
          <w:right w:w="38" w:type="dxa"/>
        </w:tblCellMar>
        <w:tblLook w:val="04A0" w:firstRow="1" w:lastRow="0" w:firstColumn="1" w:lastColumn="0" w:noHBand="0" w:noVBand="1"/>
      </w:tblPr>
      <w:tblGrid>
        <w:gridCol w:w="2573"/>
        <w:gridCol w:w="3694"/>
        <w:gridCol w:w="3690"/>
        <w:gridCol w:w="3692"/>
      </w:tblGrid>
      <w:tr w:rsidR="00913414">
        <w:trPr>
          <w:trHeight w:val="6091"/>
        </w:trPr>
        <w:tc>
          <w:tcPr>
            <w:tcW w:w="2573" w:type="dxa"/>
            <w:tcBorders>
              <w:top w:val="single" w:sz="4" w:space="0" w:color="000000"/>
              <w:left w:val="single" w:sz="4" w:space="0" w:color="000000"/>
              <w:bottom w:val="single" w:sz="4" w:space="0" w:color="000000"/>
              <w:right w:val="single" w:sz="4" w:space="0" w:color="000000"/>
            </w:tcBorders>
          </w:tcPr>
          <w:p w:rsidR="00913414" w:rsidRDefault="008E2AA6">
            <w:pPr>
              <w:spacing w:after="0" w:line="259" w:lineRule="auto"/>
              <w:ind w:left="391" w:firstLine="0"/>
            </w:pPr>
            <w:r>
              <w:lastRenderedPageBreak/>
              <w:t xml:space="preserve"> </w:t>
            </w:r>
          </w:p>
        </w:tc>
        <w:tc>
          <w:tcPr>
            <w:tcW w:w="3694" w:type="dxa"/>
            <w:tcBorders>
              <w:top w:val="single" w:sz="4" w:space="0" w:color="000000"/>
              <w:left w:val="single" w:sz="4" w:space="0" w:color="000000"/>
              <w:bottom w:val="single" w:sz="4" w:space="0" w:color="000000"/>
              <w:right w:val="single" w:sz="4" w:space="0" w:color="000000"/>
            </w:tcBorders>
          </w:tcPr>
          <w:p w:rsidR="00913414" w:rsidRDefault="008E2AA6">
            <w:pPr>
              <w:spacing w:after="92" w:line="259" w:lineRule="auto"/>
              <w:ind w:left="2" w:firstLine="0"/>
            </w:pPr>
            <w:r>
              <w:t xml:space="preserve">to deadlines </w:t>
            </w:r>
          </w:p>
          <w:p w:rsidR="00913414" w:rsidRDefault="008E2AA6">
            <w:pPr>
              <w:spacing w:after="0" w:line="240" w:lineRule="auto"/>
              <w:ind w:left="2" w:firstLine="0"/>
            </w:pPr>
            <w:r>
              <w:t xml:space="preserve">Willingness to attend meetings outside of normal working hours when so required </w:t>
            </w:r>
          </w:p>
          <w:p w:rsidR="00913414" w:rsidRDefault="008E2AA6">
            <w:pPr>
              <w:spacing w:after="0" w:line="240" w:lineRule="auto"/>
              <w:ind w:left="2" w:right="64" w:firstLine="0"/>
              <w:jc w:val="both"/>
            </w:pPr>
            <w:r>
              <w:t xml:space="preserve">To be self-motivated and able to work under own initiative, but in accordance with corporate </w:t>
            </w:r>
          </w:p>
          <w:p w:rsidR="00913414" w:rsidRDefault="008E2AA6">
            <w:pPr>
              <w:spacing w:after="0" w:line="259" w:lineRule="auto"/>
              <w:ind w:left="2" w:firstLine="0"/>
            </w:pPr>
            <w:r>
              <w:t xml:space="preserve">objectives </w:t>
            </w:r>
          </w:p>
          <w:p w:rsidR="00913414" w:rsidRDefault="008E2AA6">
            <w:pPr>
              <w:spacing w:after="0" w:line="240" w:lineRule="auto"/>
              <w:ind w:left="2" w:right="290" w:firstLine="0"/>
              <w:jc w:val="both"/>
            </w:pPr>
            <w:r>
              <w:t>Good organisational ability and communications skills, including good</w:t>
            </w:r>
            <w:r w:rsidR="006C4025">
              <w:t xml:space="preserve"> IT </w:t>
            </w:r>
            <w:r>
              <w:t xml:space="preserve">skills </w:t>
            </w:r>
          </w:p>
          <w:p w:rsidR="00913414" w:rsidRDefault="008E2AA6">
            <w:pPr>
              <w:spacing w:after="0" w:line="259" w:lineRule="auto"/>
              <w:ind w:left="2" w:firstLine="0"/>
            </w:pPr>
            <w:r>
              <w:t xml:space="preserve">Ability to respond quickly and </w:t>
            </w:r>
          </w:p>
          <w:p w:rsidR="00913414" w:rsidRDefault="008E2AA6">
            <w:pPr>
              <w:spacing w:after="0" w:line="240" w:lineRule="auto"/>
              <w:ind w:left="2" w:firstLine="0"/>
            </w:pPr>
            <w:r>
              <w:t xml:space="preserve">efficiently to a wide range of queries from Senior Management, elected Members and other staff Ability to work in partnership with others to forge effective working relationships </w:t>
            </w:r>
          </w:p>
          <w:p w:rsidR="00913414" w:rsidRDefault="008E2AA6">
            <w:pPr>
              <w:spacing w:after="0" w:line="240" w:lineRule="auto"/>
              <w:ind w:left="2" w:firstLine="0"/>
            </w:pPr>
            <w:r>
              <w:t xml:space="preserve">Self-confidence, reliability and </w:t>
            </w:r>
            <w:proofErr w:type="spellStart"/>
            <w:r>
              <w:t>self</w:t>
            </w:r>
            <w:r w:rsidR="006C4025">
              <w:t xml:space="preserve"> </w:t>
            </w:r>
            <w:r>
              <w:t>relian</w:t>
            </w:r>
            <w:r w:rsidR="006C4025">
              <w:t>t</w:t>
            </w:r>
            <w:proofErr w:type="spellEnd"/>
            <w:r>
              <w:t xml:space="preserve"> </w:t>
            </w:r>
          </w:p>
          <w:p w:rsidR="00913414" w:rsidRDefault="00913414">
            <w:pPr>
              <w:spacing w:after="0" w:line="259" w:lineRule="auto"/>
              <w:ind w:left="2" w:right="57" w:firstLine="0"/>
            </w:pPr>
          </w:p>
        </w:tc>
        <w:tc>
          <w:tcPr>
            <w:tcW w:w="3690" w:type="dxa"/>
            <w:tcBorders>
              <w:top w:val="single" w:sz="4" w:space="0" w:color="000000"/>
              <w:left w:val="single" w:sz="4" w:space="0" w:color="000000"/>
              <w:bottom w:val="single" w:sz="4" w:space="0" w:color="000000"/>
              <w:right w:val="single" w:sz="3" w:space="0" w:color="000000"/>
            </w:tcBorders>
          </w:tcPr>
          <w:p w:rsidR="00913414" w:rsidRDefault="008E2AA6">
            <w:pPr>
              <w:spacing w:after="0" w:line="259" w:lineRule="auto"/>
              <w:ind w:left="0" w:firstLine="0"/>
            </w:pPr>
            <w:r>
              <w:t xml:space="preserve">concepts into projects and policies </w:t>
            </w:r>
          </w:p>
          <w:p w:rsidR="00913414" w:rsidRDefault="008E2AA6">
            <w:pPr>
              <w:spacing w:after="0" w:line="259" w:lineRule="auto"/>
              <w:ind w:left="0" w:firstLine="0"/>
            </w:pPr>
            <w:r>
              <w:t xml:space="preserve">Presentable and pleasant </w:t>
            </w:r>
          </w:p>
          <w:p w:rsidR="00913414" w:rsidRDefault="008E2AA6">
            <w:pPr>
              <w:spacing w:after="0" w:line="259" w:lineRule="auto"/>
              <w:ind w:left="0" w:firstLine="0"/>
            </w:pPr>
            <w:r>
              <w:t>Alert and quick on the uptake Commitment to Green Transport issues</w:t>
            </w:r>
            <w:r w:rsidR="006C4025">
              <w:t>.</w:t>
            </w:r>
          </w:p>
          <w:p w:rsidR="006C4025" w:rsidRDefault="006C4025">
            <w:pPr>
              <w:spacing w:after="0" w:line="259" w:lineRule="auto"/>
              <w:ind w:left="0" w:firstLine="0"/>
            </w:pPr>
          </w:p>
          <w:p w:rsidR="006C4025" w:rsidRDefault="006C4025">
            <w:pPr>
              <w:spacing w:after="0" w:line="259" w:lineRule="auto"/>
              <w:ind w:left="0" w:firstLine="0"/>
            </w:pPr>
          </w:p>
        </w:tc>
        <w:tc>
          <w:tcPr>
            <w:tcW w:w="3692" w:type="dxa"/>
            <w:tcBorders>
              <w:top w:val="single" w:sz="4" w:space="0" w:color="000000"/>
              <w:left w:val="single" w:sz="3" w:space="0" w:color="000000"/>
              <w:bottom w:val="single" w:sz="4" w:space="0" w:color="000000"/>
              <w:right w:val="single" w:sz="4" w:space="0" w:color="000000"/>
            </w:tcBorders>
          </w:tcPr>
          <w:p w:rsidR="00913414" w:rsidRDefault="00913414">
            <w:pPr>
              <w:spacing w:after="160" w:line="259" w:lineRule="auto"/>
              <w:ind w:left="0" w:firstLine="0"/>
            </w:pPr>
          </w:p>
        </w:tc>
      </w:tr>
    </w:tbl>
    <w:p w:rsidR="00913414" w:rsidRDefault="008E2AA6">
      <w:pPr>
        <w:spacing w:after="0" w:line="259" w:lineRule="auto"/>
        <w:ind w:left="0" w:firstLine="0"/>
      </w:pPr>
      <w:r>
        <w:t xml:space="preserve"> </w:t>
      </w:r>
    </w:p>
    <w:p w:rsidR="00913414" w:rsidRDefault="008E2AA6">
      <w:pPr>
        <w:spacing w:after="2182" w:line="259" w:lineRule="auto"/>
        <w:ind w:left="0" w:firstLine="0"/>
      </w:pPr>
      <w:r>
        <w:t xml:space="preserve"> </w:t>
      </w:r>
    </w:p>
    <w:p w:rsidR="00913414" w:rsidRDefault="008E2AA6">
      <w:pPr>
        <w:spacing w:after="0" w:line="259" w:lineRule="auto"/>
        <w:ind w:left="0" w:firstLine="0"/>
      </w:pPr>
      <w:r>
        <w:t xml:space="preserve"> </w:t>
      </w:r>
    </w:p>
    <w:p w:rsidR="00913414" w:rsidRDefault="00C746AE">
      <w:pPr>
        <w:tabs>
          <w:tab w:val="center" w:pos="6766"/>
          <w:tab w:val="right" w:pos="13537"/>
        </w:tabs>
        <w:ind w:left="-15" w:firstLine="0"/>
      </w:pPr>
      <w:r>
        <w:t xml:space="preserve">November 2019 </w:t>
      </w:r>
      <w:r w:rsidR="008E2AA6">
        <w:t xml:space="preserve"> </w:t>
      </w:r>
      <w:r w:rsidR="008E2AA6">
        <w:tab/>
        <w:t xml:space="preserve"> </w:t>
      </w:r>
      <w:r w:rsidR="008E2AA6">
        <w:tab/>
        <w:t xml:space="preserve"> </w:t>
      </w:r>
    </w:p>
    <w:sectPr w:rsidR="00913414">
      <w:headerReference w:type="even" r:id="rId14"/>
      <w:headerReference w:type="default" r:id="rId15"/>
      <w:footerReference w:type="even" r:id="rId16"/>
      <w:footerReference w:type="default" r:id="rId17"/>
      <w:headerReference w:type="first" r:id="rId18"/>
      <w:footerReference w:type="first" r:id="rId19"/>
      <w:pgSz w:w="15840" w:h="12240" w:orient="landscape"/>
      <w:pgMar w:top="1225" w:right="1238" w:bottom="1199" w:left="106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02D4" w:rsidRDefault="002202D4">
      <w:pPr>
        <w:spacing w:after="0" w:line="240" w:lineRule="auto"/>
      </w:pPr>
      <w:r>
        <w:separator/>
      </w:r>
    </w:p>
  </w:endnote>
  <w:endnote w:type="continuationSeparator" w:id="0">
    <w:p w:rsidR="002202D4" w:rsidRDefault="00220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20007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414" w:rsidRDefault="008E2AA6">
    <w:pPr>
      <w:spacing w:after="0" w:line="259" w:lineRule="auto"/>
      <w:ind w:left="0" w:firstLine="0"/>
    </w:pPr>
    <w:r>
      <w:t xml:space="preserve"> </w:t>
    </w:r>
  </w:p>
  <w:p w:rsidR="00913414" w:rsidRDefault="008E2AA6">
    <w:pPr>
      <w:tabs>
        <w:tab w:val="center" w:pos="4824"/>
        <w:tab w:val="right" w:pos="9567"/>
      </w:tabs>
      <w:spacing w:after="0" w:line="259" w:lineRule="auto"/>
      <w:ind w:left="0" w:firstLine="0"/>
    </w:pPr>
    <w:r>
      <w:t xml:space="preserve">February 2011 </w:t>
    </w:r>
    <w:r>
      <w:tab/>
      <w:t xml:space="preserve">Blank </w:t>
    </w:r>
    <w:r>
      <w:tab/>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t>5</w:t>
      </w:r>
    </w:fldSimple>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414" w:rsidRDefault="008E2AA6">
    <w:pPr>
      <w:spacing w:after="0" w:line="259" w:lineRule="auto"/>
      <w:ind w:left="0" w:firstLine="0"/>
    </w:pPr>
    <w:r>
      <w:t xml:space="preserve"> </w:t>
    </w:r>
  </w:p>
  <w:p w:rsidR="00913414" w:rsidRDefault="00C746AE">
    <w:pPr>
      <w:tabs>
        <w:tab w:val="center" w:pos="4824"/>
        <w:tab w:val="right" w:pos="9567"/>
      </w:tabs>
      <w:spacing w:after="0" w:line="259" w:lineRule="auto"/>
      <w:ind w:left="0" w:firstLine="0"/>
    </w:pPr>
    <w:r>
      <w:t xml:space="preserve">November 2019 </w:t>
    </w:r>
    <w:r w:rsidR="008E2AA6">
      <w:tab/>
      <w:t xml:space="preserve"> </w:t>
    </w:r>
    <w:r w:rsidR="008E2AA6">
      <w:tab/>
      <w:t xml:space="preserve">Page </w:t>
    </w:r>
    <w:r w:rsidR="008E2AA6">
      <w:fldChar w:fldCharType="begin"/>
    </w:r>
    <w:r w:rsidR="008E2AA6">
      <w:instrText xml:space="preserve"> PAGE   \* MERGEFORMAT </w:instrText>
    </w:r>
    <w:r w:rsidR="008E2AA6">
      <w:fldChar w:fldCharType="separate"/>
    </w:r>
    <w:r w:rsidR="008E2AA6">
      <w:t>1</w:t>
    </w:r>
    <w:r w:rsidR="008E2AA6">
      <w:fldChar w:fldCharType="end"/>
    </w:r>
    <w:r w:rsidR="008E2AA6">
      <w:t xml:space="preserve"> of </w:t>
    </w:r>
    <w:fldSimple w:instr=" NUMPAGES   \* MERGEFORMAT ">
      <w:r w:rsidR="008E2AA6">
        <w:t>5</w:t>
      </w:r>
    </w:fldSimple>
    <w:r w:rsidR="008E2AA6">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414" w:rsidRDefault="008E2AA6">
    <w:pPr>
      <w:spacing w:after="0" w:line="259" w:lineRule="auto"/>
      <w:ind w:left="0" w:firstLine="0"/>
    </w:pPr>
    <w:r>
      <w:t xml:space="preserve"> </w:t>
    </w:r>
  </w:p>
  <w:p w:rsidR="00913414" w:rsidRDefault="008E2AA6">
    <w:pPr>
      <w:tabs>
        <w:tab w:val="center" w:pos="4824"/>
        <w:tab w:val="right" w:pos="9567"/>
      </w:tabs>
      <w:spacing w:after="0" w:line="259" w:lineRule="auto"/>
      <w:ind w:left="0" w:firstLine="0"/>
    </w:pPr>
    <w:r>
      <w:t xml:space="preserve">February 2011 </w:t>
    </w:r>
    <w:r>
      <w:tab/>
      <w:t xml:space="preserve">Blank </w:t>
    </w:r>
    <w:r>
      <w:tab/>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t>5</w:t>
      </w:r>
    </w:fldSimple>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414" w:rsidRDefault="00913414">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414" w:rsidRDefault="00913414">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414" w:rsidRDefault="00913414">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02D4" w:rsidRDefault="002202D4">
      <w:pPr>
        <w:spacing w:after="0" w:line="240" w:lineRule="auto"/>
      </w:pPr>
      <w:r>
        <w:separator/>
      </w:r>
    </w:p>
  </w:footnote>
  <w:footnote w:type="continuationSeparator" w:id="0">
    <w:p w:rsidR="002202D4" w:rsidRDefault="002202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414" w:rsidRDefault="008E2AA6">
    <w:pPr>
      <w:spacing w:after="0" w:line="259" w:lineRule="auto"/>
      <w:ind w:left="0" w:firstLine="0"/>
    </w:pPr>
    <w:r>
      <w:t xml:space="preserve">Durham County Council – Job Description and Person Specification </w:t>
    </w:r>
  </w:p>
  <w:p w:rsidR="00913414" w:rsidRDefault="008E2AA6">
    <w:pPr>
      <w:spacing w:after="0" w:line="259" w:lineRule="auto"/>
      <w:ind w:left="0" w:firstLine="0"/>
    </w:pPr>
    <w:r>
      <w:t xml:space="preserve"> </w:t>
    </w:r>
  </w:p>
  <w:p w:rsidR="00913414" w:rsidRDefault="008E2AA6">
    <w:pPr>
      <w:spacing w:after="0" w:line="259" w:lineRule="auto"/>
      <w:ind w:left="389"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6AE" w:rsidRDefault="00C746AE" w:rsidP="00C746AE">
    <w:pPr>
      <w:spacing w:after="0" w:line="259" w:lineRule="auto"/>
      <w:ind w:right="2"/>
    </w:pPr>
    <w:r>
      <w:rPr>
        <w:b/>
      </w:rPr>
      <w:t xml:space="preserve">Regeneration &amp; Economic Development Service Grouping </w:t>
    </w:r>
  </w:p>
  <w:p w:rsidR="00C746AE" w:rsidRDefault="00C746AE" w:rsidP="00C746AE">
    <w:pPr>
      <w:spacing w:after="0" w:line="259" w:lineRule="auto"/>
      <w:ind w:left="15"/>
    </w:pPr>
    <w:r>
      <w:rPr>
        <w:b/>
      </w:rPr>
      <w:t xml:space="preserve">Transport &amp; Contract Services – Strategic Traffic  </w:t>
    </w:r>
  </w:p>
  <w:p w:rsidR="00913414" w:rsidRDefault="00913414">
    <w:pPr>
      <w:spacing w:after="0" w:line="259" w:lineRule="auto"/>
      <w:ind w:left="389"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414" w:rsidRDefault="008E2AA6">
    <w:pPr>
      <w:spacing w:after="0" w:line="259" w:lineRule="auto"/>
      <w:ind w:left="0" w:firstLine="0"/>
    </w:pPr>
    <w:r>
      <w:t xml:space="preserve">Durham County Council – Job Description and Person Specification </w:t>
    </w:r>
  </w:p>
  <w:p w:rsidR="00913414" w:rsidRDefault="008E2AA6">
    <w:pPr>
      <w:spacing w:after="0" w:line="259" w:lineRule="auto"/>
      <w:ind w:left="0" w:firstLine="0"/>
    </w:pPr>
    <w:r>
      <w:t xml:space="preserve"> </w:t>
    </w:r>
  </w:p>
  <w:p w:rsidR="00913414" w:rsidRDefault="008E2AA6">
    <w:pPr>
      <w:spacing w:after="0" w:line="259" w:lineRule="auto"/>
      <w:ind w:left="389" w:firstLine="0"/>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414" w:rsidRDefault="00913414">
    <w:pPr>
      <w:spacing w:after="16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414" w:rsidRDefault="00913414">
    <w:pPr>
      <w:spacing w:after="160" w:line="259" w:lineRule="auto"/>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414" w:rsidRDefault="00913414">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89319B"/>
    <w:multiLevelType w:val="hybridMultilevel"/>
    <w:tmpl w:val="7596575E"/>
    <w:lvl w:ilvl="0" w:tplc="4A02AE00">
      <w:start w:val="1"/>
      <w:numFmt w:val="decimal"/>
      <w:lvlText w:val="%1."/>
      <w:lvlJc w:val="left"/>
      <w:pPr>
        <w:ind w:left="677"/>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1" w:tplc="BB7E85D0">
      <w:start w:val="1"/>
      <w:numFmt w:val="lowerLetter"/>
      <w:lvlText w:val="%2"/>
      <w:lvlJc w:val="left"/>
      <w:pPr>
        <w:ind w:left="108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2" w:tplc="17C41F9C">
      <w:start w:val="1"/>
      <w:numFmt w:val="lowerRoman"/>
      <w:lvlText w:val="%3"/>
      <w:lvlJc w:val="left"/>
      <w:pPr>
        <w:ind w:left="180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3" w:tplc="F230AAAC">
      <w:start w:val="1"/>
      <w:numFmt w:val="decimal"/>
      <w:lvlText w:val="%4"/>
      <w:lvlJc w:val="left"/>
      <w:pPr>
        <w:ind w:left="252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4" w:tplc="3174AA2C">
      <w:start w:val="1"/>
      <w:numFmt w:val="lowerLetter"/>
      <w:lvlText w:val="%5"/>
      <w:lvlJc w:val="left"/>
      <w:pPr>
        <w:ind w:left="324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5" w:tplc="DD0815C0">
      <w:start w:val="1"/>
      <w:numFmt w:val="lowerRoman"/>
      <w:lvlText w:val="%6"/>
      <w:lvlJc w:val="left"/>
      <w:pPr>
        <w:ind w:left="396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6" w:tplc="ECB80442">
      <w:start w:val="1"/>
      <w:numFmt w:val="decimal"/>
      <w:lvlText w:val="%7"/>
      <w:lvlJc w:val="left"/>
      <w:pPr>
        <w:ind w:left="468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7" w:tplc="ACAA8A44">
      <w:start w:val="1"/>
      <w:numFmt w:val="lowerLetter"/>
      <w:lvlText w:val="%8"/>
      <w:lvlJc w:val="left"/>
      <w:pPr>
        <w:ind w:left="540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8" w:tplc="E632A5F2">
      <w:start w:val="1"/>
      <w:numFmt w:val="lowerRoman"/>
      <w:lvlText w:val="%9"/>
      <w:lvlJc w:val="left"/>
      <w:pPr>
        <w:ind w:left="612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637003E0"/>
    <w:multiLevelType w:val="hybridMultilevel"/>
    <w:tmpl w:val="ADE818A0"/>
    <w:lvl w:ilvl="0" w:tplc="12C69502">
      <w:start w:val="4"/>
      <w:numFmt w:val="decimal"/>
      <w:lvlText w:val="%1."/>
      <w:lvlJc w:val="left"/>
      <w:pPr>
        <w:ind w:left="691"/>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1" w:tplc="10CE06C4">
      <w:start w:val="1"/>
      <w:numFmt w:val="lowerLetter"/>
      <w:lvlText w:val="%2"/>
      <w:lvlJc w:val="left"/>
      <w:pPr>
        <w:ind w:left="108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2" w:tplc="D21E7958">
      <w:start w:val="1"/>
      <w:numFmt w:val="lowerRoman"/>
      <w:lvlText w:val="%3"/>
      <w:lvlJc w:val="left"/>
      <w:pPr>
        <w:ind w:left="180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3" w:tplc="C4706EB2">
      <w:start w:val="1"/>
      <w:numFmt w:val="decimal"/>
      <w:lvlText w:val="%4"/>
      <w:lvlJc w:val="left"/>
      <w:pPr>
        <w:ind w:left="252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4" w:tplc="0062F252">
      <w:start w:val="1"/>
      <w:numFmt w:val="lowerLetter"/>
      <w:lvlText w:val="%5"/>
      <w:lvlJc w:val="left"/>
      <w:pPr>
        <w:ind w:left="324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5" w:tplc="CE227132">
      <w:start w:val="1"/>
      <w:numFmt w:val="lowerRoman"/>
      <w:lvlText w:val="%6"/>
      <w:lvlJc w:val="left"/>
      <w:pPr>
        <w:ind w:left="396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6" w:tplc="09ECEE08">
      <w:start w:val="1"/>
      <w:numFmt w:val="decimal"/>
      <w:lvlText w:val="%7"/>
      <w:lvlJc w:val="left"/>
      <w:pPr>
        <w:ind w:left="468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7" w:tplc="659C6B08">
      <w:start w:val="1"/>
      <w:numFmt w:val="lowerLetter"/>
      <w:lvlText w:val="%8"/>
      <w:lvlJc w:val="left"/>
      <w:pPr>
        <w:ind w:left="540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8" w:tplc="833AC06E">
      <w:start w:val="1"/>
      <w:numFmt w:val="lowerRoman"/>
      <w:lvlText w:val="%9"/>
      <w:lvlJc w:val="left"/>
      <w:pPr>
        <w:ind w:left="612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7A584D46"/>
    <w:multiLevelType w:val="hybridMultilevel"/>
    <w:tmpl w:val="7D1C13A2"/>
    <w:lvl w:ilvl="0" w:tplc="A5EE29BE">
      <w:start w:val="1"/>
      <w:numFmt w:val="bullet"/>
      <w:lvlText w:val="•"/>
      <w:lvlJc w:val="left"/>
      <w:pPr>
        <w:ind w:left="120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AEE05018">
      <w:start w:val="1"/>
      <w:numFmt w:val="bullet"/>
      <w:lvlText w:val="o"/>
      <w:lvlJc w:val="left"/>
      <w:pPr>
        <w:ind w:left="196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0110246A">
      <w:start w:val="1"/>
      <w:numFmt w:val="bullet"/>
      <w:lvlText w:val="▪"/>
      <w:lvlJc w:val="left"/>
      <w:pPr>
        <w:ind w:left="268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6D92E4A6">
      <w:start w:val="1"/>
      <w:numFmt w:val="bullet"/>
      <w:lvlText w:val="•"/>
      <w:lvlJc w:val="left"/>
      <w:pPr>
        <w:ind w:left="340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7672751C">
      <w:start w:val="1"/>
      <w:numFmt w:val="bullet"/>
      <w:lvlText w:val="o"/>
      <w:lvlJc w:val="left"/>
      <w:pPr>
        <w:ind w:left="412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2846858E">
      <w:start w:val="1"/>
      <w:numFmt w:val="bullet"/>
      <w:lvlText w:val="▪"/>
      <w:lvlJc w:val="left"/>
      <w:pPr>
        <w:ind w:left="484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0046FBC4">
      <w:start w:val="1"/>
      <w:numFmt w:val="bullet"/>
      <w:lvlText w:val="•"/>
      <w:lvlJc w:val="left"/>
      <w:pPr>
        <w:ind w:left="55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5B7AC002">
      <w:start w:val="1"/>
      <w:numFmt w:val="bullet"/>
      <w:lvlText w:val="o"/>
      <w:lvlJc w:val="left"/>
      <w:pPr>
        <w:ind w:left="628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9ACAE57E">
      <w:start w:val="1"/>
      <w:numFmt w:val="bullet"/>
      <w:lvlText w:val="▪"/>
      <w:lvlJc w:val="left"/>
      <w:pPr>
        <w:ind w:left="700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414"/>
    <w:rsid w:val="00000362"/>
    <w:rsid w:val="00040B1D"/>
    <w:rsid w:val="00040FA2"/>
    <w:rsid w:val="000F45F0"/>
    <w:rsid w:val="00217961"/>
    <w:rsid w:val="002202D4"/>
    <w:rsid w:val="00497B58"/>
    <w:rsid w:val="0068318D"/>
    <w:rsid w:val="006C4025"/>
    <w:rsid w:val="006E6F24"/>
    <w:rsid w:val="008E2AA6"/>
    <w:rsid w:val="00913414"/>
    <w:rsid w:val="00B14A10"/>
    <w:rsid w:val="00C746AE"/>
    <w:rsid w:val="00E1691E"/>
    <w:rsid w:val="00EB2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23B67"/>
  <w15:docId w15:val="{E1B7087E-5DA9-4794-A1BA-4B75096AD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0" w:hanging="10"/>
    </w:pPr>
    <w:rPr>
      <w:rFonts w:ascii="Arial" w:eastAsia="Arial" w:hAnsi="Arial" w:cs="Arial"/>
      <w:color w:val="000000"/>
      <w:sz w:val="23"/>
    </w:rPr>
  </w:style>
  <w:style w:type="paragraph" w:styleId="Heading1">
    <w:name w:val="heading 1"/>
    <w:next w:val="Normal"/>
    <w:link w:val="Heading1Char"/>
    <w:uiPriority w:val="9"/>
    <w:qFormat/>
    <w:pPr>
      <w:keepNext/>
      <w:keepLines/>
      <w:spacing w:after="96"/>
      <w:ind w:left="13" w:hanging="10"/>
      <w:outlineLvl w:val="0"/>
    </w:pPr>
    <w:rPr>
      <w:rFonts w:ascii="Arial" w:eastAsia="Arial" w:hAnsi="Arial" w:cs="Arial"/>
      <w:b/>
      <w:color w:val="000000"/>
      <w:sz w:val="23"/>
    </w:rPr>
  </w:style>
  <w:style w:type="paragraph" w:styleId="Heading2">
    <w:name w:val="heading 2"/>
    <w:next w:val="Normal"/>
    <w:link w:val="Heading2Char"/>
    <w:uiPriority w:val="9"/>
    <w:unhideWhenUsed/>
    <w:qFormat/>
    <w:pPr>
      <w:keepNext/>
      <w:keepLines/>
      <w:spacing w:after="96"/>
      <w:ind w:left="13" w:hanging="10"/>
      <w:outlineLvl w:val="1"/>
    </w:pPr>
    <w:rPr>
      <w:rFonts w:ascii="Arial" w:eastAsia="Arial" w:hAnsi="Arial" w:cs="Arial"/>
      <w:b/>
      <w:color w:val="000000"/>
      <w:sz w:val="23"/>
    </w:rPr>
  </w:style>
  <w:style w:type="paragraph" w:styleId="Heading3">
    <w:name w:val="heading 3"/>
    <w:next w:val="Normal"/>
    <w:link w:val="Heading3Char"/>
    <w:uiPriority w:val="9"/>
    <w:unhideWhenUsed/>
    <w:qFormat/>
    <w:pPr>
      <w:keepNext/>
      <w:keepLines/>
      <w:spacing w:after="0"/>
      <w:ind w:left="167" w:hanging="10"/>
      <w:jc w:val="center"/>
      <w:outlineLvl w:val="2"/>
    </w:pPr>
    <w:rPr>
      <w:rFonts w:ascii="Arial" w:eastAsia="Arial" w:hAnsi="Arial" w:cs="Arial"/>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1"/>
    </w:rPr>
  </w:style>
  <w:style w:type="character" w:customStyle="1" w:styleId="Heading1Char">
    <w:name w:val="Heading 1 Char"/>
    <w:link w:val="Heading1"/>
    <w:rPr>
      <w:rFonts w:ascii="Arial" w:eastAsia="Arial" w:hAnsi="Arial" w:cs="Arial"/>
      <w:b/>
      <w:color w:val="000000"/>
      <w:sz w:val="23"/>
    </w:rPr>
  </w:style>
  <w:style w:type="character" w:customStyle="1" w:styleId="Heading2Char">
    <w:name w:val="Heading 2 Char"/>
    <w:link w:val="Heading2"/>
    <w:rPr>
      <w:rFonts w:ascii="Arial" w:eastAsia="Arial" w:hAnsi="Arial" w:cs="Arial"/>
      <w:b/>
      <w:color w:val="000000"/>
      <w:sz w:val="23"/>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rsid w:val="00C746AE"/>
    <w:pPr>
      <w:tabs>
        <w:tab w:val="center" w:pos="4153"/>
        <w:tab w:val="right" w:pos="8306"/>
      </w:tabs>
      <w:spacing w:after="0" w:line="240" w:lineRule="auto"/>
      <w:ind w:left="0" w:firstLine="0"/>
    </w:pPr>
    <w:rPr>
      <w:rFonts w:ascii="Arial (W1)" w:eastAsia="Times New Roman" w:hAnsi="Arial (W1)"/>
      <w:color w:val="auto"/>
      <w:sz w:val="24"/>
      <w:szCs w:val="24"/>
      <w:lang w:eastAsia="en-US"/>
    </w:rPr>
  </w:style>
  <w:style w:type="character" w:customStyle="1" w:styleId="HeaderChar">
    <w:name w:val="Header Char"/>
    <w:basedOn w:val="DefaultParagraphFont"/>
    <w:link w:val="Header"/>
    <w:uiPriority w:val="99"/>
    <w:rsid w:val="00C746AE"/>
    <w:rPr>
      <w:rFonts w:ascii="Arial (W1)" w:eastAsia="Times New Roman" w:hAnsi="Arial (W1)" w:cs="Arial"/>
      <w:sz w:val="24"/>
      <w:szCs w:val="24"/>
      <w:lang w:eastAsia="en-US"/>
    </w:rPr>
  </w:style>
  <w:style w:type="paragraph" w:styleId="BodyTextIndent3">
    <w:name w:val="Body Text Indent 3"/>
    <w:basedOn w:val="Normal"/>
    <w:link w:val="BodyTextIndent3Char"/>
    <w:rsid w:val="00C746AE"/>
    <w:pPr>
      <w:spacing w:after="120" w:line="240" w:lineRule="auto"/>
      <w:ind w:left="283" w:firstLine="0"/>
    </w:pPr>
    <w:rPr>
      <w:rFonts w:ascii="Arial (W1)" w:eastAsia="Times New Roman" w:hAnsi="Arial (W1)"/>
      <w:color w:val="auto"/>
      <w:sz w:val="16"/>
      <w:szCs w:val="16"/>
      <w:lang w:eastAsia="en-US"/>
    </w:rPr>
  </w:style>
  <w:style w:type="character" w:customStyle="1" w:styleId="BodyTextIndent3Char">
    <w:name w:val="Body Text Indent 3 Char"/>
    <w:basedOn w:val="DefaultParagraphFont"/>
    <w:link w:val="BodyTextIndent3"/>
    <w:rsid w:val="00C746AE"/>
    <w:rPr>
      <w:rFonts w:ascii="Arial (W1)" w:eastAsia="Times New Roman" w:hAnsi="Arial (W1)" w:cs="Arial"/>
      <w:sz w:val="16"/>
      <w:szCs w:val="16"/>
      <w:lang w:eastAsia="en-US"/>
    </w:rPr>
  </w:style>
  <w:style w:type="paragraph" w:customStyle="1" w:styleId="CharCharCharCharCharCharCharChar1Char">
    <w:name w:val="Char Char Char Char Char Char Char Char1 Char"/>
    <w:basedOn w:val="Normal"/>
    <w:rsid w:val="00C746AE"/>
    <w:pPr>
      <w:spacing w:after="160" w:line="240" w:lineRule="exact"/>
      <w:ind w:left="0" w:firstLine="0"/>
    </w:pPr>
    <w:rPr>
      <w:rFonts w:ascii="Verdana" w:eastAsia="Times New Roman" w:hAnsi="Verdana" w:cs="Times New Roman"/>
      <w:color w:val="auto"/>
      <w:sz w:val="20"/>
      <w:szCs w:val="20"/>
      <w:lang w:val="en-US" w:eastAsia="en-US"/>
    </w:rPr>
  </w:style>
  <w:style w:type="paragraph" w:styleId="ListParagraph">
    <w:name w:val="List Paragraph"/>
    <w:basedOn w:val="Normal"/>
    <w:uiPriority w:val="34"/>
    <w:qFormat/>
    <w:rsid w:val="00C746AE"/>
    <w:pPr>
      <w:spacing w:after="0" w:line="240" w:lineRule="auto"/>
      <w:ind w:left="720" w:firstLine="0"/>
    </w:pPr>
    <w:rPr>
      <w:rFonts w:ascii="Calibri" w:eastAsia="Calibri" w:hAnsi="Calibri" w:cs="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BDF7B-55B1-4AB9-9477-BFE0335B3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1115</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Microsoft Word - Principal Highways Development Engineer Job Description 6.4-6.6.doc</vt:lpstr>
    </vt:vector>
  </TitlesOfParts>
  <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Principal Highways Development Engineer Job Description 6.4-6.6.doc</dc:title>
  <dc:subject/>
  <dc:creator>LOUISE.ARMSTRONG</dc:creator>
  <cp:keywords/>
  <cp:lastModifiedBy>Lisa Grady</cp:lastModifiedBy>
  <cp:revision>3</cp:revision>
  <dcterms:created xsi:type="dcterms:W3CDTF">2019-11-01T12:50:00Z</dcterms:created>
  <dcterms:modified xsi:type="dcterms:W3CDTF">2019-11-01T12:52:00Z</dcterms:modified>
</cp:coreProperties>
</file>