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E974" w14:textId="77777777" w:rsidR="00FB5D3D" w:rsidRDefault="00FB5D3D" w:rsidP="007336C2">
      <w:pP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B5D3D" w14:paraId="35419AA6" w14:textId="77777777">
        <w:tc>
          <w:tcPr>
            <w:tcW w:w="828" w:type="dxa"/>
          </w:tcPr>
          <w:p w14:paraId="481ED73D" w14:textId="77777777" w:rsidR="00FB5D3D" w:rsidRDefault="00FB5D3D">
            <w:pPr>
              <w:numPr>
                <w:ilvl w:val="0"/>
                <w:numId w:val="9"/>
              </w:numPr>
              <w:rPr>
                <w:rFonts w:ascii="Arial" w:hAnsi="Arial"/>
              </w:rPr>
            </w:pPr>
            <w:r>
              <w:rPr>
                <w:rFonts w:ascii="Arial" w:hAnsi="Arial"/>
              </w:rPr>
              <w:tab/>
            </w:r>
            <w:r>
              <w:rPr>
                <w:rFonts w:ascii="Arial" w:hAnsi="Arial"/>
              </w:rPr>
              <w:tab/>
            </w:r>
          </w:p>
        </w:tc>
        <w:tc>
          <w:tcPr>
            <w:tcW w:w="2880" w:type="dxa"/>
          </w:tcPr>
          <w:p w14:paraId="62341FAB" w14:textId="77777777" w:rsidR="00FB5D3D" w:rsidRDefault="00FB5D3D">
            <w:pPr>
              <w:rPr>
                <w:rFonts w:ascii="Arial" w:hAnsi="Arial"/>
              </w:rPr>
            </w:pPr>
            <w:r>
              <w:rPr>
                <w:rFonts w:ascii="Arial" w:hAnsi="Arial"/>
                <w:b/>
                <w:bCs/>
              </w:rPr>
              <w:t>POST TITLE:</w:t>
            </w:r>
          </w:p>
        </w:tc>
        <w:tc>
          <w:tcPr>
            <w:tcW w:w="5993" w:type="dxa"/>
          </w:tcPr>
          <w:p w14:paraId="04AFBB2A" w14:textId="77777777" w:rsidR="00F1581F" w:rsidRDefault="00F1581F" w:rsidP="007336C2">
            <w:pPr>
              <w:pStyle w:val="Header"/>
              <w:tabs>
                <w:tab w:val="left" w:pos="-1368"/>
              </w:tabs>
              <w:ind w:left="720" w:hanging="720"/>
              <w:rPr>
                <w:sz w:val="22"/>
              </w:rPr>
            </w:pPr>
            <w:r>
              <w:rPr>
                <w:sz w:val="22"/>
              </w:rPr>
              <w:t xml:space="preserve">Customer Services </w:t>
            </w:r>
            <w:r w:rsidR="00932AB6">
              <w:rPr>
                <w:sz w:val="22"/>
              </w:rPr>
              <w:t>Assistant</w:t>
            </w:r>
          </w:p>
          <w:p w14:paraId="64ABFE24" w14:textId="77777777" w:rsidR="00FB5D3D" w:rsidRDefault="00FB5D3D">
            <w:pPr>
              <w:rPr>
                <w:rFonts w:ascii="Arial" w:hAnsi="Arial"/>
                <w:bCs/>
              </w:rPr>
            </w:pPr>
          </w:p>
        </w:tc>
      </w:tr>
      <w:tr w:rsidR="00FB5D3D" w14:paraId="14605891" w14:textId="77777777">
        <w:tc>
          <w:tcPr>
            <w:tcW w:w="828" w:type="dxa"/>
          </w:tcPr>
          <w:p w14:paraId="30D6978A" w14:textId="77777777" w:rsidR="00FB5D3D" w:rsidRDefault="00FB5D3D">
            <w:pPr>
              <w:numPr>
                <w:ilvl w:val="0"/>
                <w:numId w:val="9"/>
              </w:numPr>
              <w:rPr>
                <w:rFonts w:ascii="Arial" w:hAnsi="Arial"/>
                <w:b/>
                <w:bCs/>
              </w:rPr>
            </w:pPr>
            <w:r>
              <w:rPr>
                <w:rFonts w:ascii="Arial" w:hAnsi="Arial"/>
                <w:b/>
                <w:bCs/>
              </w:rPr>
              <w:t>2.</w:t>
            </w:r>
          </w:p>
        </w:tc>
        <w:tc>
          <w:tcPr>
            <w:tcW w:w="2880" w:type="dxa"/>
          </w:tcPr>
          <w:p w14:paraId="33805CAE" w14:textId="77777777" w:rsidR="00FB5D3D" w:rsidRDefault="00FB5D3D">
            <w:pPr>
              <w:rPr>
                <w:rFonts w:ascii="Arial" w:hAnsi="Arial"/>
                <w:b/>
                <w:bCs/>
              </w:rPr>
            </w:pPr>
            <w:r>
              <w:rPr>
                <w:rFonts w:ascii="Arial" w:hAnsi="Arial"/>
                <w:b/>
                <w:bCs/>
              </w:rPr>
              <w:t>POST NUMBER:</w:t>
            </w:r>
            <w:r>
              <w:rPr>
                <w:rFonts w:ascii="Arial" w:hAnsi="Arial"/>
                <w:b/>
                <w:bCs/>
              </w:rPr>
              <w:tab/>
            </w:r>
          </w:p>
        </w:tc>
        <w:tc>
          <w:tcPr>
            <w:tcW w:w="5993" w:type="dxa"/>
          </w:tcPr>
          <w:p w14:paraId="5E7046FE" w14:textId="77777777" w:rsidR="00FB5D3D" w:rsidRDefault="00FB5D3D">
            <w:pPr>
              <w:rPr>
                <w:rFonts w:ascii="Arial" w:hAnsi="Arial"/>
              </w:rPr>
            </w:pPr>
          </w:p>
        </w:tc>
      </w:tr>
      <w:tr w:rsidR="00FB5D3D" w14:paraId="3660B401" w14:textId="77777777">
        <w:tc>
          <w:tcPr>
            <w:tcW w:w="828" w:type="dxa"/>
          </w:tcPr>
          <w:p w14:paraId="4F32616E" w14:textId="77777777" w:rsidR="00FB5D3D" w:rsidRDefault="00FB5D3D">
            <w:pPr>
              <w:numPr>
                <w:ilvl w:val="0"/>
                <w:numId w:val="9"/>
              </w:numPr>
              <w:rPr>
                <w:rFonts w:ascii="Arial" w:hAnsi="Arial"/>
                <w:b/>
                <w:bCs/>
              </w:rPr>
            </w:pPr>
            <w:r>
              <w:rPr>
                <w:rFonts w:ascii="Arial" w:hAnsi="Arial"/>
                <w:b/>
                <w:bCs/>
              </w:rPr>
              <w:t>3.</w:t>
            </w:r>
          </w:p>
        </w:tc>
        <w:tc>
          <w:tcPr>
            <w:tcW w:w="2880" w:type="dxa"/>
          </w:tcPr>
          <w:p w14:paraId="5AD09FFC" w14:textId="77777777" w:rsidR="00FB5D3D" w:rsidRDefault="00FB5D3D">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14:paraId="10967D63" w14:textId="77777777" w:rsidR="00FB5D3D" w:rsidRDefault="002C0934">
            <w:pPr>
              <w:rPr>
                <w:rFonts w:ascii="Arial" w:hAnsi="Arial"/>
              </w:rPr>
            </w:pPr>
            <w:r w:rsidRPr="002C0934">
              <w:rPr>
                <w:rFonts w:ascii="Arial" w:hAnsi="Arial"/>
              </w:rPr>
              <w:t>Grade 4</w:t>
            </w:r>
          </w:p>
          <w:p w14:paraId="7854F596" w14:textId="77777777" w:rsidR="001E5171" w:rsidRDefault="001E5171">
            <w:pPr>
              <w:rPr>
                <w:rFonts w:ascii="Arial" w:hAnsi="Arial"/>
              </w:rPr>
            </w:pPr>
            <w:r>
              <w:rPr>
                <w:rFonts w:ascii="Arial" w:hAnsi="Arial"/>
              </w:rPr>
              <w:t>Job Evaluation Reference No. A5260</w:t>
            </w:r>
          </w:p>
          <w:p w14:paraId="6E5E654A" w14:textId="77777777" w:rsidR="001E5171" w:rsidRPr="002C0934" w:rsidRDefault="001E5171">
            <w:pPr>
              <w:rPr>
                <w:rFonts w:ascii="Arial" w:hAnsi="Arial"/>
              </w:rPr>
            </w:pPr>
          </w:p>
        </w:tc>
      </w:tr>
      <w:tr w:rsidR="00FB5D3D" w14:paraId="26835BF9" w14:textId="77777777">
        <w:tc>
          <w:tcPr>
            <w:tcW w:w="828" w:type="dxa"/>
          </w:tcPr>
          <w:p w14:paraId="36E66866" w14:textId="77777777" w:rsidR="00FB5D3D" w:rsidRDefault="00FB5D3D">
            <w:pPr>
              <w:numPr>
                <w:ilvl w:val="0"/>
                <w:numId w:val="9"/>
              </w:numPr>
              <w:rPr>
                <w:rFonts w:ascii="Arial" w:hAnsi="Arial"/>
                <w:b/>
                <w:bCs/>
              </w:rPr>
            </w:pPr>
          </w:p>
        </w:tc>
        <w:tc>
          <w:tcPr>
            <w:tcW w:w="2880" w:type="dxa"/>
          </w:tcPr>
          <w:p w14:paraId="403FE952" w14:textId="77777777" w:rsidR="00FB5D3D" w:rsidRDefault="00FB5D3D">
            <w:pPr>
              <w:rPr>
                <w:rFonts w:ascii="Arial" w:hAnsi="Arial"/>
              </w:rPr>
            </w:pPr>
            <w:r>
              <w:rPr>
                <w:rFonts w:ascii="Arial" w:hAnsi="Arial"/>
                <w:b/>
                <w:bCs/>
              </w:rPr>
              <w:t>LOCATION:</w:t>
            </w:r>
          </w:p>
        </w:tc>
        <w:tc>
          <w:tcPr>
            <w:tcW w:w="5993" w:type="dxa"/>
          </w:tcPr>
          <w:p w14:paraId="6EE6C794" w14:textId="77777777" w:rsidR="00FB5D3D" w:rsidRDefault="00FB5D3D">
            <w:pPr>
              <w:rPr>
                <w:rFonts w:ascii="Arial" w:hAnsi="Arial"/>
              </w:rPr>
            </w:pPr>
            <w:r>
              <w:rPr>
                <w:rFonts w:ascii="Arial" w:hAnsi="Arial"/>
              </w:rPr>
              <w:t xml:space="preserve">Your normal place of work </w:t>
            </w:r>
            <w:r w:rsidR="008539CC">
              <w:rPr>
                <w:rFonts w:ascii="Arial" w:hAnsi="Arial"/>
              </w:rPr>
              <w:t xml:space="preserve">is to be agreed.  </w:t>
            </w:r>
            <w:r>
              <w:rPr>
                <w:rFonts w:ascii="Arial" w:hAnsi="Arial"/>
              </w:rPr>
              <w:t>However, you may be required to work at any council workplace within County Durham</w:t>
            </w:r>
            <w:r w:rsidR="008539CC">
              <w:rPr>
                <w:rFonts w:ascii="Arial" w:hAnsi="Arial"/>
              </w:rPr>
              <w:t>.</w:t>
            </w:r>
          </w:p>
        </w:tc>
      </w:tr>
    </w:tbl>
    <w:p w14:paraId="186C25D1" w14:textId="77777777" w:rsidR="00FB5D3D" w:rsidRDefault="00FB5D3D">
      <w:pPr>
        <w:jc w:val="center"/>
        <w:rPr>
          <w:rFonts w:ascii="Arial" w:hAnsi="Arial"/>
          <w:b/>
          <w:bCs/>
        </w:rPr>
      </w:pPr>
    </w:p>
    <w:p w14:paraId="07F38BE9" w14:textId="77777777" w:rsidR="00FB5D3D" w:rsidRDefault="00FB5D3D">
      <w:pPr>
        <w:ind w:left="720"/>
        <w:rPr>
          <w:rFonts w:ascii="Arial" w:hAnsi="Arial"/>
        </w:rPr>
      </w:pPr>
    </w:p>
    <w:p w14:paraId="254B19FA" w14:textId="77777777" w:rsidR="00FB5D3D" w:rsidRDefault="00FB5D3D">
      <w:pPr>
        <w:rPr>
          <w:rFonts w:ascii="Arial" w:hAnsi="Arial"/>
          <w:b/>
        </w:rPr>
      </w:pPr>
    </w:p>
    <w:p w14:paraId="4D30455D" w14:textId="77777777" w:rsidR="00FB5D3D" w:rsidRDefault="00FB5D3D">
      <w:pPr>
        <w:rPr>
          <w:rFonts w:ascii="Arial" w:hAnsi="Arial"/>
          <w:b/>
        </w:rPr>
      </w:pPr>
    </w:p>
    <w:p w14:paraId="4FE1EDCE" w14:textId="77777777" w:rsidR="00FB5D3D" w:rsidRDefault="00FB5D3D">
      <w:pPr>
        <w:rPr>
          <w:rFonts w:ascii="Arial" w:hAnsi="Arial"/>
          <w:b/>
        </w:rPr>
      </w:pPr>
    </w:p>
    <w:p w14:paraId="296CDCB1" w14:textId="77777777" w:rsidR="00FB5D3D" w:rsidRDefault="00FB5D3D">
      <w:pPr>
        <w:rPr>
          <w:rFonts w:ascii="Arial" w:hAnsi="Arial"/>
          <w:b/>
        </w:rPr>
      </w:pPr>
    </w:p>
    <w:p w14:paraId="505B3882" w14:textId="77777777" w:rsidR="00FB5D3D" w:rsidRDefault="00FB5D3D">
      <w:pPr>
        <w:rPr>
          <w:rFonts w:ascii="Arial" w:hAnsi="Arial"/>
          <w:b/>
        </w:rPr>
      </w:pPr>
    </w:p>
    <w:p w14:paraId="5693B4A2" w14:textId="77777777" w:rsidR="00FB5D3D" w:rsidRDefault="00FB5D3D">
      <w:pPr>
        <w:rPr>
          <w:rFonts w:ascii="Arial" w:hAnsi="Arial"/>
          <w:b/>
        </w:rPr>
      </w:pPr>
    </w:p>
    <w:p w14:paraId="7B8589C8" w14:textId="77777777" w:rsidR="00FB5D3D" w:rsidRDefault="00FB5D3D">
      <w:pPr>
        <w:rPr>
          <w:rFonts w:ascii="Arial" w:hAnsi="Arial"/>
          <w:b/>
        </w:rPr>
      </w:pPr>
    </w:p>
    <w:p w14:paraId="4D03C32E" w14:textId="77777777" w:rsidR="00C12ABF" w:rsidRDefault="00C12ABF">
      <w:pPr>
        <w:rPr>
          <w:rFonts w:ascii="Arial" w:hAnsi="Arial"/>
          <w:b/>
        </w:rPr>
      </w:pPr>
    </w:p>
    <w:p w14:paraId="24638990" w14:textId="77777777" w:rsidR="00C12ABF" w:rsidRDefault="00C12ABF">
      <w:pPr>
        <w:rPr>
          <w:rFonts w:ascii="Arial" w:hAnsi="Arial"/>
          <w:b/>
        </w:rPr>
      </w:pPr>
    </w:p>
    <w:p w14:paraId="19A12897" w14:textId="77777777" w:rsidR="00FB5D3D" w:rsidRDefault="00FB5D3D">
      <w:pPr>
        <w:rPr>
          <w:rFonts w:ascii="Arial" w:hAnsi="Arial"/>
          <w:b/>
        </w:rPr>
      </w:pPr>
    </w:p>
    <w:p w14:paraId="569EE313" w14:textId="77777777" w:rsidR="00FB5D3D" w:rsidRDefault="00FB5D3D">
      <w:pPr>
        <w:rPr>
          <w:rFonts w:ascii="Arial" w:hAnsi="Arial"/>
        </w:rPr>
      </w:pPr>
    </w:p>
    <w:p w14:paraId="287A2EEA" w14:textId="77777777" w:rsidR="008539CC" w:rsidRPr="007336C2" w:rsidRDefault="008539CC" w:rsidP="008539CC">
      <w:pPr>
        <w:rPr>
          <w:rFonts w:ascii="Arial" w:hAnsi="Arial"/>
          <w:b/>
          <w:sz w:val="22"/>
          <w:szCs w:val="22"/>
        </w:rPr>
      </w:pPr>
      <w:r w:rsidRPr="007336C2">
        <w:rPr>
          <w:rFonts w:ascii="Arial" w:hAnsi="Arial"/>
          <w:b/>
          <w:sz w:val="22"/>
          <w:szCs w:val="22"/>
        </w:rPr>
        <w:t>5.</w:t>
      </w:r>
      <w:r w:rsidRPr="007336C2">
        <w:rPr>
          <w:rFonts w:ascii="Arial" w:hAnsi="Arial"/>
          <w:b/>
          <w:sz w:val="22"/>
          <w:szCs w:val="22"/>
        </w:rPr>
        <w:tab/>
        <w:t>RELEVANT TO THIS POST:</w:t>
      </w:r>
    </w:p>
    <w:p w14:paraId="726686C5" w14:textId="77777777" w:rsidR="008539CC" w:rsidRPr="007336C2" w:rsidRDefault="008539CC" w:rsidP="008539CC">
      <w:pPr>
        <w:rPr>
          <w:rFonts w:ascii="Arial" w:hAnsi="Arial"/>
          <w:sz w:val="22"/>
          <w:szCs w:val="22"/>
        </w:rPr>
      </w:pPr>
    </w:p>
    <w:p w14:paraId="624D2382" w14:textId="77777777" w:rsidR="007F3C96" w:rsidRPr="007336C2" w:rsidRDefault="007F3C96" w:rsidP="008539CC">
      <w:pPr>
        <w:ind w:left="720"/>
        <w:rPr>
          <w:rFonts w:ascii="Arial" w:hAnsi="Arial"/>
          <w:b/>
          <w:sz w:val="22"/>
          <w:szCs w:val="22"/>
        </w:rPr>
      </w:pPr>
    </w:p>
    <w:p w14:paraId="44581A74" w14:textId="77777777" w:rsidR="008539CC" w:rsidRPr="007336C2" w:rsidRDefault="008539CC" w:rsidP="008539CC">
      <w:pPr>
        <w:ind w:left="3600" w:hanging="2880"/>
        <w:rPr>
          <w:rFonts w:ascii="Arial" w:hAnsi="Arial"/>
          <w:sz w:val="22"/>
          <w:szCs w:val="22"/>
        </w:rPr>
      </w:pPr>
      <w:r w:rsidRPr="007336C2">
        <w:rPr>
          <w:rFonts w:ascii="Arial" w:hAnsi="Arial"/>
          <w:b/>
          <w:sz w:val="22"/>
          <w:szCs w:val="22"/>
        </w:rPr>
        <w:t>Flexible Working:</w:t>
      </w:r>
      <w:r w:rsidRPr="007336C2">
        <w:rPr>
          <w:rFonts w:ascii="Arial" w:hAnsi="Arial"/>
          <w:sz w:val="22"/>
          <w:szCs w:val="22"/>
        </w:rPr>
        <w:tab/>
      </w:r>
      <w:r w:rsidR="000435FE" w:rsidRPr="007336C2">
        <w:rPr>
          <w:rFonts w:ascii="Arial" w:hAnsi="Arial"/>
          <w:sz w:val="22"/>
          <w:szCs w:val="22"/>
        </w:rPr>
        <w:t xml:space="preserve">Subject to service needs the council’s flexible working policy is applicable to this post. </w:t>
      </w:r>
    </w:p>
    <w:p w14:paraId="02FBA105" w14:textId="77777777" w:rsidR="000435FE" w:rsidRPr="007336C2" w:rsidRDefault="000435FE" w:rsidP="008539CC">
      <w:pPr>
        <w:ind w:left="3600" w:hanging="2880"/>
        <w:rPr>
          <w:rFonts w:ascii="Arial" w:hAnsi="Arial"/>
          <w:sz w:val="22"/>
          <w:szCs w:val="22"/>
        </w:rPr>
      </w:pPr>
    </w:p>
    <w:p w14:paraId="0A5CFE3B" w14:textId="77777777" w:rsidR="00FB5D3D" w:rsidRPr="007336C2" w:rsidRDefault="00FB5D3D">
      <w:pPr>
        <w:ind w:left="720"/>
        <w:rPr>
          <w:rFonts w:ascii="Arial" w:hAnsi="Arial"/>
          <w:sz w:val="22"/>
          <w:szCs w:val="22"/>
        </w:rPr>
      </w:pPr>
    </w:p>
    <w:p w14:paraId="2C91E6DE" w14:textId="77777777" w:rsidR="00FB5D3D" w:rsidRPr="007336C2" w:rsidRDefault="00AA7300" w:rsidP="008539CC">
      <w:pPr>
        <w:rPr>
          <w:rFonts w:ascii="Arial" w:hAnsi="Arial"/>
          <w:sz w:val="22"/>
          <w:szCs w:val="22"/>
        </w:rPr>
      </w:pPr>
      <w:r w:rsidRPr="007336C2">
        <w:rPr>
          <w:rFonts w:ascii="Arial" w:hAnsi="Arial"/>
          <w:sz w:val="22"/>
          <w:szCs w:val="22"/>
        </w:rPr>
        <w:fldChar w:fldCharType="begin"/>
      </w:r>
      <w:r w:rsidR="00FB5D3D" w:rsidRPr="007336C2">
        <w:rPr>
          <w:rFonts w:ascii="Arial" w:hAnsi="Arial"/>
          <w:sz w:val="22"/>
          <w:szCs w:val="22"/>
        </w:rPr>
        <w:instrText xml:space="preserve">  </w:instrText>
      </w:r>
      <w:r w:rsidRPr="007336C2">
        <w:rPr>
          <w:rFonts w:ascii="Arial" w:hAnsi="Arial"/>
          <w:sz w:val="22"/>
          <w:szCs w:val="22"/>
        </w:rPr>
        <w:fldChar w:fldCharType="end"/>
      </w:r>
      <w:r w:rsidR="008539CC" w:rsidRPr="007336C2">
        <w:rPr>
          <w:rFonts w:ascii="Arial" w:hAnsi="Arial"/>
          <w:b/>
          <w:bCs/>
          <w:sz w:val="22"/>
          <w:szCs w:val="22"/>
        </w:rPr>
        <w:t>6.</w:t>
      </w:r>
      <w:r w:rsidR="008539CC" w:rsidRPr="007336C2">
        <w:rPr>
          <w:rFonts w:ascii="Arial" w:hAnsi="Arial"/>
          <w:b/>
          <w:bCs/>
          <w:sz w:val="22"/>
          <w:szCs w:val="22"/>
        </w:rPr>
        <w:tab/>
      </w:r>
      <w:r w:rsidR="00FB5D3D" w:rsidRPr="007336C2">
        <w:rPr>
          <w:rFonts w:ascii="Arial" w:hAnsi="Arial"/>
          <w:b/>
          <w:bCs/>
          <w:sz w:val="22"/>
          <w:szCs w:val="22"/>
        </w:rPr>
        <w:t xml:space="preserve">ORGANISATIONAL </w:t>
      </w:r>
      <w:r w:rsidR="00FB5D3D" w:rsidRPr="007336C2">
        <w:rPr>
          <w:rFonts w:ascii="Arial" w:hAnsi="Arial"/>
          <w:b/>
          <w:sz w:val="22"/>
          <w:szCs w:val="22"/>
        </w:rPr>
        <w:t>RELATIONSHIPS:</w:t>
      </w:r>
    </w:p>
    <w:p w14:paraId="74529D6A" w14:textId="77777777" w:rsidR="00FB5D3D" w:rsidRPr="007336C2" w:rsidRDefault="00FB5D3D">
      <w:pPr>
        <w:ind w:left="720" w:hanging="720"/>
        <w:rPr>
          <w:rFonts w:ascii="Arial" w:hAnsi="Arial"/>
          <w:sz w:val="22"/>
          <w:szCs w:val="22"/>
        </w:rPr>
      </w:pPr>
    </w:p>
    <w:p w14:paraId="206DE71B" w14:textId="77777777" w:rsidR="008539CC" w:rsidRPr="007336C2" w:rsidRDefault="00F1581F" w:rsidP="00F1581F">
      <w:pPr>
        <w:ind w:left="720"/>
        <w:jc w:val="both"/>
        <w:rPr>
          <w:sz w:val="22"/>
          <w:szCs w:val="22"/>
        </w:rPr>
      </w:pPr>
      <w:r w:rsidRPr="007336C2">
        <w:rPr>
          <w:rFonts w:cs="Times New Roman"/>
          <w:sz w:val="22"/>
          <w:szCs w:val="22"/>
        </w:rPr>
        <w:t xml:space="preserve">The post holder will be accountable to the Customer Services </w:t>
      </w:r>
      <w:r w:rsidR="00B06557">
        <w:rPr>
          <w:rFonts w:cs="Times New Roman"/>
          <w:sz w:val="22"/>
          <w:szCs w:val="22"/>
        </w:rPr>
        <w:t>Team Coach</w:t>
      </w:r>
    </w:p>
    <w:p w14:paraId="3347AEC8" w14:textId="77777777" w:rsidR="00FB5D3D" w:rsidRPr="007336C2" w:rsidRDefault="00FB5D3D">
      <w:pPr>
        <w:ind w:left="720"/>
        <w:rPr>
          <w:rFonts w:ascii="Arial" w:hAnsi="Arial"/>
          <w:sz w:val="22"/>
          <w:szCs w:val="22"/>
        </w:rPr>
      </w:pPr>
    </w:p>
    <w:p w14:paraId="6008FC6E" w14:textId="77777777" w:rsidR="00FB5D3D" w:rsidRPr="007336C2" w:rsidRDefault="00FB5D3D">
      <w:pPr>
        <w:ind w:left="720" w:hanging="720"/>
        <w:rPr>
          <w:rFonts w:ascii="Arial" w:hAnsi="Arial"/>
          <w:sz w:val="22"/>
          <w:szCs w:val="22"/>
        </w:rPr>
      </w:pPr>
      <w:r w:rsidRPr="007336C2">
        <w:rPr>
          <w:rFonts w:ascii="Arial" w:hAnsi="Arial"/>
          <w:sz w:val="22"/>
          <w:szCs w:val="22"/>
        </w:rPr>
        <w:t xml:space="preserve">  </w:t>
      </w:r>
    </w:p>
    <w:p w14:paraId="53C8F6A1" w14:textId="77777777" w:rsidR="00FB5D3D" w:rsidRPr="007336C2" w:rsidRDefault="00FB5D3D" w:rsidP="008539CC">
      <w:pPr>
        <w:numPr>
          <w:ilvl w:val="0"/>
          <w:numId w:val="29"/>
        </w:numPr>
        <w:ind w:hanging="720"/>
        <w:rPr>
          <w:rFonts w:ascii="Arial" w:hAnsi="Arial"/>
          <w:sz w:val="22"/>
          <w:szCs w:val="22"/>
        </w:rPr>
      </w:pPr>
      <w:r w:rsidRPr="007336C2">
        <w:rPr>
          <w:rFonts w:ascii="Arial" w:hAnsi="Arial"/>
          <w:b/>
          <w:bCs/>
          <w:sz w:val="22"/>
          <w:szCs w:val="22"/>
        </w:rPr>
        <w:t>DESCRIPTION OF ROLE:</w:t>
      </w:r>
    </w:p>
    <w:p w14:paraId="5FAA6331" w14:textId="77777777" w:rsidR="00FB5D3D" w:rsidRPr="007336C2" w:rsidRDefault="00FB5D3D" w:rsidP="008539CC">
      <w:pPr>
        <w:ind w:left="720" w:hanging="720"/>
        <w:jc w:val="both"/>
        <w:rPr>
          <w:rFonts w:ascii="Arial" w:hAnsi="Arial"/>
          <w:sz w:val="22"/>
          <w:szCs w:val="22"/>
        </w:rPr>
      </w:pPr>
    </w:p>
    <w:p w14:paraId="26AC2D70" w14:textId="77777777" w:rsidR="00932AB6" w:rsidRPr="00932AB6" w:rsidRDefault="00932AB6" w:rsidP="00932AB6">
      <w:pPr>
        <w:pStyle w:val="BodyText"/>
        <w:rPr>
          <w:sz w:val="22"/>
          <w:szCs w:val="22"/>
        </w:rPr>
      </w:pPr>
      <w:r w:rsidRPr="00932AB6">
        <w:rPr>
          <w:sz w:val="22"/>
          <w:szCs w:val="22"/>
        </w:rPr>
        <w:t>To provide a first point of contact for all our customers, service users and stakeholders’ access to public services by all access channels, dealing with customer enquiries on all aspects of business within the remit of Customer Services and partnership services.</w:t>
      </w:r>
    </w:p>
    <w:p w14:paraId="3657E4F9" w14:textId="77777777" w:rsidR="00932AB6" w:rsidRDefault="00932AB6" w:rsidP="00932AB6">
      <w:pPr>
        <w:pStyle w:val="BodyText"/>
      </w:pPr>
    </w:p>
    <w:p w14:paraId="64F802A4" w14:textId="77777777" w:rsidR="00FB5D3D" w:rsidRPr="00932AB6" w:rsidRDefault="000435FE" w:rsidP="00932AB6">
      <w:pPr>
        <w:pStyle w:val="BodyText"/>
        <w:rPr>
          <w:sz w:val="22"/>
          <w:szCs w:val="22"/>
        </w:rPr>
      </w:pPr>
      <w:r w:rsidRPr="007336C2">
        <w:rPr>
          <w:rFonts w:ascii="Arial" w:hAnsi="Arial"/>
          <w:b/>
        </w:rPr>
        <w:t>8.</w:t>
      </w:r>
      <w:r w:rsidRPr="007336C2">
        <w:rPr>
          <w:rFonts w:ascii="Arial" w:hAnsi="Arial"/>
          <w:b/>
        </w:rPr>
        <w:tab/>
      </w:r>
      <w:r w:rsidR="00FB5D3D" w:rsidRPr="007336C2">
        <w:rPr>
          <w:rFonts w:ascii="Arial" w:hAnsi="Arial"/>
          <w:b/>
          <w:bCs/>
        </w:rPr>
        <w:t xml:space="preserve">DUTIES AND RESPONSIBILITIES </w:t>
      </w:r>
      <w:r w:rsidR="00FB5D3D" w:rsidRPr="007336C2">
        <w:rPr>
          <w:rFonts w:ascii="Arial" w:hAnsi="Arial"/>
          <w:b/>
          <w:bCs/>
          <w:i/>
          <w:iCs/>
          <w:u w:val="single"/>
        </w:rPr>
        <w:t>SPECIFIC</w:t>
      </w:r>
      <w:r w:rsidR="00FB5D3D" w:rsidRPr="007336C2">
        <w:rPr>
          <w:rFonts w:ascii="Arial" w:hAnsi="Arial"/>
          <w:b/>
          <w:bCs/>
        </w:rPr>
        <w:t xml:space="preserve"> TO THIS POST:</w:t>
      </w:r>
    </w:p>
    <w:p w14:paraId="198A33C8" w14:textId="77777777" w:rsidR="00FB5D3D" w:rsidRPr="007336C2" w:rsidRDefault="00FB5D3D" w:rsidP="008539CC">
      <w:pPr>
        <w:jc w:val="both"/>
        <w:rPr>
          <w:rFonts w:ascii="Arial" w:hAnsi="Arial"/>
          <w:sz w:val="22"/>
          <w:szCs w:val="22"/>
        </w:rPr>
      </w:pPr>
    </w:p>
    <w:p w14:paraId="65F15034" w14:textId="77777777" w:rsidR="00F1581F" w:rsidRPr="007336C2" w:rsidRDefault="00F1581F" w:rsidP="00F1581F">
      <w:pPr>
        <w:rPr>
          <w:rFonts w:ascii="Arial" w:hAnsi="Arial"/>
          <w:sz w:val="22"/>
          <w:szCs w:val="22"/>
        </w:rPr>
      </w:pPr>
      <w:r w:rsidRPr="007336C2">
        <w:rPr>
          <w:rFonts w:ascii="Arial" w:hAnsi="Arial"/>
          <w:sz w:val="22"/>
          <w:szCs w:val="22"/>
        </w:rPr>
        <w:t>Listed below are the primary responsibilities of the role:</w:t>
      </w:r>
    </w:p>
    <w:p w14:paraId="759EBED8" w14:textId="77777777" w:rsidR="00F1581F" w:rsidRPr="007336C2" w:rsidRDefault="00F1581F" w:rsidP="00F1581F">
      <w:pPr>
        <w:ind w:left="360"/>
        <w:rPr>
          <w:rFonts w:ascii="Arial" w:hAnsi="Arial"/>
          <w:sz w:val="22"/>
          <w:szCs w:val="22"/>
        </w:rPr>
      </w:pPr>
    </w:p>
    <w:p w14:paraId="660C4A25" w14:textId="77777777" w:rsidR="00932AB6" w:rsidRPr="00932AB6" w:rsidRDefault="00932AB6" w:rsidP="00932AB6">
      <w:pPr>
        <w:numPr>
          <w:ilvl w:val="0"/>
          <w:numId w:val="45"/>
        </w:numPr>
        <w:rPr>
          <w:rFonts w:ascii="Arial" w:hAnsi="Arial"/>
          <w:sz w:val="22"/>
          <w:szCs w:val="22"/>
        </w:rPr>
      </w:pPr>
      <w:r w:rsidRPr="00932AB6">
        <w:rPr>
          <w:rFonts w:ascii="Arial" w:hAnsi="Arial"/>
          <w:sz w:val="22"/>
          <w:szCs w:val="22"/>
        </w:rPr>
        <w:t>To provide accurate information on all Council and partner services on both routine and complex issues</w:t>
      </w:r>
      <w:r>
        <w:rPr>
          <w:rFonts w:ascii="Arial" w:hAnsi="Arial"/>
          <w:sz w:val="22"/>
          <w:szCs w:val="22"/>
        </w:rPr>
        <w:t>.</w:t>
      </w:r>
    </w:p>
    <w:p w14:paraId="00855A04" w14:textId="77777777" w:rsidR="005A2811" w:rsidRPr="00932AB6" w:rsidRDefault="005A2811" w:rsidP="007336C2">
      <w:pPr>
        <w:pStyle w:val="BodyText"/>
        <w:overflowPunct w:val="0"/>
        <w:autoSpaceDE w:val="0"/>
        <w:autoSpaceDN w:val="0"/>
        <w:adjustRightInd w:val="0"/>
        <w:spacing w:after="0"/>
        <w:ind w:left="360"/>
        <w:textAlignment w:val="baseline"/>
        <w:rPr>
          <w:sz w:val="22"/>
          <w:szCs w:val="22"/>
        </w:rPr>
      </w:pPr>
    </w:p>
    <w:p w14:paraId="16DB0680" w14:textId="77777777" w:rsidR="00932AB6" w:rsidRPr="002C0934" w:rsidRDefault="00932AB6" w:rsidP="00932AB6">
      <w:pPr>
        <w:numPr>
          <w:ilvl w:val="0"/>
          <w:numId w:val="46"/>
        </w:numPr>
        <w:rPr>
          <w:rFonts w:ascii="Arial" w:hAnsi="Arial"/>
          <w:sz w:val="22"/>
          <w:szCs w:val="22"/>
        </w:rPr>
      </w:pPr>
      <w:r w:rsidRPr="00932AB6">
        <w:rPr>
          <w:rFonts w:ascii="Arial" w:hAnsi="Arial"/>
          <w:sz w:val="22"/>
          <w:szCs w:val="22"/>
        </w:rPr>
        <w:t xml:space="preserve">To assist the Customer Services Officers and </w:t>
      </w:r>
      <w:r w:rsidR="002C0934">
        <w:rPr>
          <w:rFonts w:ascii="Arial" w:hAnsi="Arial"/>
          <w:sz w:val="22"/>
          <w:szCs w:val="22"/>
        </w:rPr>
        <w:t>Team Coaches</w:t>
      </w:r>
      <w:r w:rsidRPr="00932AB6">
        <w:rPr>
          <w:rFonts w:ascii="Arial" w:hAnsi="Arial"/>
          <w:sz w:val="22"/>
          <w:szCs w:val="22"/>
        </w:rPr>
        <w:t xml:space="preserve"> in the day-to-day provision of the fron</w:t>
      </w:r>
      <w:r w:rsidR="00D605C0">
        <w:rPr>
          <w:rFonts w:ascii="Arial" w:hAnsi="Arial"/>
          <w:sz w:val="22"/>
          <w:szCs w:val="22"/>
        </w:rPr>
        <w:t xml:space="preserve">t line service through </w:t>
      </w:r>
      <w:r w:rsidR="00D605C0" w:rsidRPr="002C0934">
        <w:rPr>
          <w:rFonts w:ascii="Arial" w:hAnsi="Arial"/>
          <w:sz w:val="22"/>
          <w:szCs w:val="22"/>
        </w:rPr>
        <w:t>face to face, telephone</w:t>
      </w:r>
      <w:r w:rsidR="002C0934">
        <w:rPr>
          <w:rFonts w:ascii="Arial" w:hAnsi="Arial"/>
          <w:sz w:val="22"/>
          <w:szCs w:val="22"/>
        </w:rPr>
        <w:t>, self-service</w:t>
      </w:r>
      <w:r w:rsidR="00D605C0" w:rsidRPr="002C0934">
        <w:rPr>
          <w:rFonts w:ascii="Arial" w:hAnsi="Arial"/>
          <w:sz w:val="22"/>
          <w:szCs w:val="22"/>
        </w:rPr>
        <w:t xml:space="preserve"> and e-based contacts. </w:t>
      </w:r>
    </w:p>
    <w:p w14:paraId="6B951512" w14:textId="77777777" w:rsidR="00F1581F" w:rsidRPr="00932AB6" w:rsidRDefault="00F1581F" w:rsidP="007336C2">
      <w:pPr>
        <w:ind w:left="360"/>
        <w:rPr>
          <w:rFonts w:ascii="Arial" w:hAnsi="Arial"/>
          <w:sz w:val="22"/>
          <w:szCs w:val="22"/>
        </w:rPr>
      </w:pPr>
    </w:p>
    <w:p w14:paraId="51563E33" w14:textId="77777777" w:rsidR="00932AB6" w:rsidRDefault="00932AB6" w:rsidP="00932AB6">
      <w:pPr>
        <w:numPr>
          <w:ilvl w:val="0"/>
          <w:numId w:val="46"/>
        </w:numPr>
        <w:rPr>
          <w:rFonts w:ascii="Arial" w:hAnsi="Arial"/>
          <w:sz w:val="22"/>
          <w:szCs w:val="22"/>
        </w:rPr>
      </w:pPr>
      <w:r w:rsidRPr="00932AB6">
        <w:rPr>
          <w:rFonts w:ascii="Arial" w:hAnsi="Arial"/>
          <w:sz w:val="22"/>
          <w:szCs w:val="22"/>
        </w:rPr>
        <w:t>To deal effectively with customers service requests, answering queries, giving advice covering the full range of Council and partner services and managing the progress of each enquiry through all stages to its conclusion (where applicable)</w:t>
      </w:r>
      <w:r>
        <w:rPr>
          <w:rFonts w:ascii="Arial" w:hAnsi="Arial"/>
          <w:sz w:val="22"/>
          <w:szCs w:val="22"/>
        </w:rPr>
        <w:t>.</w:t>
      </w:r>
    </w:p>
    <w:p w14:paraId="749D06E9" w14:textId="77777777" w:rsidR="00D605C0" w:rsidRDefault="00D605C0" w:rsidP="00D605C0">
      <w:pPr>
        <w:pStyle w:val="ListParagraph"/>
        <w:rPr>
          <w:rFonts w:ascii="Arial" w:hAnsi="Arial"/>
          <w:sz w:val="22"/>
          <w:szCs w:val="22"/>
        </w:rPr>
      </w:pPr>
    </w:p>
    <w:p w14:paraId="471F176C" w14:textId="77777777" w:rsidR="00D605C0" w:rsidRPr="002C0934" w:rsidRDefault="00D605C0" w:rsidP="00D605C0">
      <w:pPr>
        <w:pStyle w:val="ListParagraph"/>
        <w:numPr>
          <w:ilvl w:val="0"/>
          <w:numId w:val="46"/>
        </w:numPr>
        <w:rPr>
          <w:rFonts w:ascii="Arial" w:hAnsi="Arial"/>
          <w:sz w:val="22"/>
          <w:szCs w:val="22"/>
        </w:rPr>
      </w:pPr>
      <w:r w:rsidRPr="002C0934">
        <w:rPr>
          <w:rFonts w:ascii="Arial" w:hAnsi="Arial"/>
          <w:sz w:val="22"/>
          <w:szCs w:val="22"/>
        </w:rPr>
        <w:t>To support the capture of corporate complaints, comments, compliments and suggestions from customers using the Council’s Customer Relationship Management system and following the relevant adopted policies and procedures.</w:t>
      </w:r>
    </w:p>
    <w:p w14:paraId="0ED270F7" w14:textId="77777777" w:rsidR="00F1581F" w:rsidRPr="00932AB6" w:rsidRDefault="00F1581F" w:rsidP="007336C2">
      <w:pPr>
        <w:pStyle w:val="BodyText"/>
        <w:tabs>
          <w:tab w:val="left" w:pos="1080"/>
        </w:tabs>
        <w:ind w:left="360"/>
        <w:rPr>
          <w:sz w:val="22"/>
          <w:szCs w:val="22"/>
        </w:rPr>
      </w:pPr>
    </w:p>
    <w:p w14:paraId="3A446855"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The collection and validation of information to assist Customer Services Officers in a quick and accurate service provision including the prevention and detection of benefit fraud</w:t>
      </w:r>
      <w:r>
        <w:rPr>
          <w:rFonts w:ascii="Arial" w:hAnsi="Arial"/>
          <w:sz w:val="22"/>
          <w:szCs w:val="22"/>
        </w:rPr>
        <w:t>.</w:t>
      </w:r>
    </w:p>
    <w:p w14:paraId="6D634BFC" w14:textId="77777777" w:rsidR="00F1581F" w:rsidRPr="00932AB6" w:rsidRDefault="00F1581F" w:rsidP="007336C2">
      <w:pPr>
        <w:ind w:left="360" w:hanging="720"/>
        <w:rPr>
          <w:rFonts w:ascii="Arial" w:hAnsi="Arial"/>
          <w:sz w:val="22"/>
          <w:szCs w:val="22"/>
        </w:rPr>
      </w:pPr>
    </w:p>
    <w:p w14:paraId="1566EADA"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To represent the customers best interests in seeking expert or specialist advice from services inside and outside the Council</w:t>
      </w:r>
      <w:r>
        <w:rPr>
          <w:rFonts w:ascii="Arial" w:hAnsi="Arial"/>
          <w:sz w:val="22"/>
          <w:szCs w:val="22"/>
        </w:rPr>
        <w:t>.</w:t>
      </w:r>
    </w:p>
    <w:p w14:paraId="284C5AAE" w14:textId="77777777" w:rsidR="00F1581F" w:rsidRPr="00932AB6" w:rsidRDefault="00F1581F" w:rsidP="00F1581F">
      <w:pPr>
        <w:tabs>
          <w:tab w:val="left" w:pos="720"/>
        </w:tabs>
        <w:ind w:left="360"/>
        <w:rPr>
          <w:rFonts w:ascii="Arial" w:hAnsi="Arial"/>
          <w:sz w:val="22"/>
          <w:szCs w:val="22"/>
        </w:rPr>
      </w:pPr>
    </w:p>
    <w:p w14:paraId="143F8281"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To maintain up-to-date records and knowledge of the Councils Policies and Procedures required to provide the effective processing of service requests, enquiries and complaints</w:t>
      </w:r>
      <w:r>
        <w:rPr>
          <w:rFonts w:ascii="Arial" w:hAnsi="Arial"/>
          <w:sz w:val="22"/>
          <w:szCs w:val="22"/>
        </w:rPr>
        <w:t>.</w:t>
      </w:r>
    </w:p>
    <w:p w14:paraId="637E58AA" w14:textId="77777777" w:rsidR="00F1581F" w:rsidRPr="00932AB6" w:rsidRDefault="00F1581F" w:rsidP="007336C2">
      <w:pPr>
        <w:tabs>
          <w:tab w:val="num" w:pos="-2340"/>
        </w:tabs>
        <w:ind w:left="360"/>
        <w:rPr>
          <w:rFonts w:ascii="Arial" w:hAnsi="Arial"/>
          <w:sz w:val="22"/>
          <w:szCs w:val="22"/>
        </w:rPr>
      </w:pPr>
    </w:p>
    <w:p w14:paraId="011C6EBE"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Schedule appointments for customers where necessary and follow up to ensure requests for service are followed through to conclusion.</w:t>
      </w:r>
    </w:p>
    <w:p w14:paraId="3AD1219A" w14:textId="77777777" w:rsidR="00F1581F" w:rsidRPr="00932AB6" w:rsidRDefault="00F1581F" w:rsidP="007336C2">
      <w:pPr>
        <w:tabs>
          <w:tab w:val="num" w:pos="-2340"/>
        </w:tabs>
        <w:ind w:left="360"/>
        <w:rPr>
          <w:rFonts w:ascii="Arial" w:hAnsi="Arial"/>
          <w:sz w:val="22"/>
          <w:szCs w:val="22"/>
        </w:rPr>
      </w:pPr>
    </w:p>
    <w:p w14:paraId="0402DBBB"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Assist customers in locating Council information stored in computerised and manual formats including the processing of payments as required.</w:t>
      </w:r>
    </w:p>
    <w:p w14:paraId="7CB43826" w14:textId="77777777" w:rsidR="00F1581F" w:rsidRPr="00932AB6" w:rsidRDefault="00F1581F" w:rsidP="007336C2">
      <w:pPr>
        <w:pStyle w:val="BodyText"/>
        <w:tabs>
          <w:tab w:val="num" w:pos="-2340"/>
          <w:tab w:val="left" w:pos="1080"/>
        </w:tabs>
        <w:overflowPunct w:val="0"/>
        <w:autoSpaceDE w:val="0"/>
        <w:autoSpaceDN w:val="0"/>
        <w:adjustRightInd w:val="0"/>
        <w:spacing w:after="0"/>
        <w:ind w:left="360"/>
        <w:textAlignment w:val="baseline"/>
        <w:rPr>
          <w:sz w:val="22"/>
          <w:szCs w:val="22"/>
        </w:rPr>
      </w:pPr>
    </w:p>
    <w:p w14:paraId="28DAF1E2"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Awareness of Risk Management and the impact of the Councils Risk Policy has on the post holder.</w:t>
      </w:r>
    </w:p>
    <w:p w14:paraId="727E2A1D" w14:textId="77777777" w:rsidR="00F1581F" w:rsidRPr="00932AB6" w:rsidRDefault="00F1581F" w:rsidP="007336C2">
      <w:pPr>
        <w:tabs>
          <w:tab w:val="num" w:pos="-2340"/>
        </w:tabs>
        <w:ind w:left="360"/>
        <w:rPr>
          <w:rFonts w:ascii="Arial" w:hAnsi="Arial"/>
          <w:sz w:val="22"/>
          <w:szCs w:val="22"/>
        </w:rPr>
      </w:pPr>
    </w:p>
    <w:p w14:paraId="6D229185" w14:textId="77777777" w:rsidR="00932AB6" w:rsidRPr="00932AB6" w:rsidRDefault="00932AB6" w:rsidP="00932AB6">
      <w:pPr>
        <w:numPr>
          <w:ilvl w:val="0"/>
          <w:numId w:val="40"/>
        </w:numPr>
        <w:rPr>
          <w:rFonts w:ascii="Arial" w:hAnsi="Arial"/>
          <w:sz w:val="22"/>
          <w:szCs w:val="22"/>
        </w:rPr>
      </w:pPr>
      <w:r w:rsidRPr="00932AB6">
        <w:rPr>
          <w:rFonts w:ascii="Arial" w:hAnsi="Arial"/>
          <w:sz w:val="22"/>
          <w:szCs w:val="22"/>
        </w:rPr>
        <w:t>The duties and place of work may change as the service provision changes to the meet the needs of the customer.</w:t>
      </w:r>
    </w:p>
    <w:p w14:paraId="6235863D" w14:textId="77777777" w:rsidR="00932AB6" w:rsidRPr="00932AB6" w:rsidRDefault="00932AB6" w:rsidP="00932AB6">
      <w:pPr>
        <w:rPr>
          <w:rFonts w:ascii="Arial" w:hAnsi="Arial"/>
          <w:sz w:val="22"/>
          <w:szCs w:val="22"/>
        </w:rPr>
      </w:pPr>
    </w:p>
    <w:p w14:paraId="3A6BB3CB" w14:textId="77777777" w:rsidR="00932AB6" w:rsidRPr="00932AB6" w:rsidRDefault="00932AB6" w:rsidP="00932AB6">
      <w:pPr>
        <w:numPr>
          <w:ilvl w:val="0"/>
          <w:numId w:val="40"/>
        </w:numPr>
        <w:rPr>
          <w:rFonts w:ascii="Arial" w:hAnsi="Arial"/>
          <w:sz w:val="22"/>
          <w:szCs w:val="22"/>
        </w:rPr>
      </w:pPr>
      <w:r w:rsidRPr="00932AB6">
        <w:rPr>
          <w:sz w:val="22"/>
          <w:szCs w:val="22"/>
        </w:rPr>
        <w:t xml:space="preserve"> </w:t>
      </w:r>
      <w:r w:rsidRPr="00932AB6">
        <w:rPr>
          <w:rFonts w:ascii="Arial" w:hAnsi="Arial"/>
          <w:sz w:val="22"/>
          <w:szCs w:val="22"/>
        </w:rPr>
        <w:t>Participate in corporate working, in particular in order to achieve the corporate objectives and personal development aims</w:t>
      </w:r>
      <w:r>
        <w:rPr>
          <w:rFonts w:ascii="Arial" w:hAnsi="Arial"/>
          <w:sz w:val="22"/>
          <w:szCs w:val="22"/>
        </w:rPr>
        <w:t>.</w:t>
      </w:r>
    </w:p>
    <w:p w14:paraId="50DD4039" w14:textId="77777777" w:rsidR="00932AB6" w:rsidRPr="00932AB6" w:rsidRDefault="00932AB6" w:rsidP="00932AB6">
      <w:pPr>
        <w:pStyle w:val="Header"/>
        <w:tabs>
          <w:tab w:val="clear" w:pos="4153"/>
          <w:tab w:val="clear" w:pos="8306"/>
        </w:tabs>
        <w:rPr>
          <w:sz w:val="22"/>
          <w:szCs w:val="22"/>
        </w:rPr>
      </w:pPr>
    </w:p>
    <w:p w14:paraId="52F59D81" w14:textId="77777777" w:rsidR="00932AB6" w:rsidRPr="00932AB6" w:rsidRDefault="00932AB6" w:rsidP="00932AB6">
      <w:pPr>
        <w:pStyle w:val="BodyText"/>
        <w:numPr>
          <w:ilvl w:val="0"/>
          <w:numId w:val="40"/>
        </w:numPr>
        <w:tabs>
          <w:tab w:val="left" w:pos="1080"/>
        </w:tabs>
        <w:overflowPunct w:val="0"/>
        <w:autoSpaceDE w:val="0"/>
        <w:autoSpaceDN w:val="0"/>
        <w:adjustRightInd w:val="0"/>
        <w:spacing w:after="0"/>
        <w:textAlignment w:val="baseline"/>
        <w:rPr>
          <w:sz w:val="22"/>
          <w:szCs w:val="22"/>
        </w:rPr>
      </w:pPr>
      <w:r w:rsidRPr="00932AB6">
        <w:rPr>
          <w:sz w:val="22"/>
          <w:szCs w:val="22"/>
        </w:rPr>
        <w:t>Shares all relevant and useful information with others in the team and keeps everyone up to date with the latest developments. Proactively co-operates with others to achieve targets set for group, participates in teamwork and supports team decisions</w:t>
      </w:r>
      <w:r>
        <w:rPr>
          <w:sz w:val="22"/>
          <w:szCs w:val="22"/>
        </w:rPr>
        <w:t>.</w:t>
      </w:r>
    </w:p>
    <w:p w14:paraId="33A82CB0" w14:textId="77777777" w:rsidR="00932AB6" w:rsidRPr="00932AB6" w:rsidRDefault="00932AB6" w:rsidP="00932AB6">
      <w:pPr>
        <w:rPr>
          <w:rFonts w:ascii="Arial" w:hAnsi="Arial"/>
          <w:sz w:val="22"/>
          <w:szCs w:val="22"/>
        </w:rPr>
      </w:pPr>
    </w:p>
    <w:p w14:paraId="55C73913" w14:textId="77777777" w:rsidR="00932AB6" w:rsidRPr="00932AB6" w:rsidRDefault="00932AB6" w:rsidP="00932AB6">
      <w:pPr>
        <w:numPr>
          <w:ilvl w:val="0"/>
          <w:numId w:val="47"/>
        </w:numPr>
        <w:rPr>
          <w:rFonts w:ascii="Arial" w:hAnsi="Arial"/>
          <w:sz w:val="22"/>
          <w:szCs w:val="22"/>
        </w:rPr>
      </w:pPr>
      <w:r w:rsidRPr="00932AB6">
        <w:rPr>
          <w:rFonts w:ascii="Arial" w:hAnsi="Arial"/>
          <w:sz w:val="22"/>
          <w:szCs w:val="22"/>
        </w:rPr>
        <w:t>Patience and empathy.</w:t>
      </w:r>
    </w:p>
    <w:p w14:paraId="56E55F46" w14:textId="77777777" w:rsidR="00932AB6" w:rsidRPr="00932AB6" w:rsidRDefault="00932AB6" w:rsidP="00932AB6">
      <w:pPr>
        <w:rPr>
          <w:rFonts w:ascii="Arial" w:hAnsi="Arial"/>
          <w:b/>
          <w:sz w:val="22"/>
          <w:szCs w:val="22"/>
        </w:rPr>
      </w:pPr>
    </w:p>
    <w:p w14:paraId="3884E44F" w14:textId="77777777" w:rsidR="00932AB6" w:rsidRPr="00932AB6" w:rsidRDefault="00932AB6" w:rsidP="00932AB6">
      <w:pPr>
        <w:rPr>
          <w:rFonts w:ascii="Arial" w:hAnsi="Arial"/>
          <w:sz w:val="22"/>
          <w:szCs w:val="22"/>
        </w:rPr>
      </w:pPr>
      <w:r w:rsidRPr="00932AB6">
        <w:rPr>
          <w:rFonts w:ascii="Arial" w:hAnsi="Arial"/>
          <w:sz w:val="22"/>
          <w:szCs w:val="22"/>
        </w:rPr>
        <w:t xml:space="preserve">Flexible Working – The post exists to service customers of the council and is therefore important that the hours worked meet the requirements of the public. Consequently </w:t>
      </w:r>
      <w:r w:rsidR="002C0934">
        <w:rPr>
          <w:rFonts w:ascii="Arial" w:hAnsi="Arial"/>
          <w:sz w:val="22"/>
          <w:szCs w:val="22"/>
        </w:rPr>
        <w:t>there may be a requirement</w:t>
      </w:r>
      <w:r w:rsidRPr="00932AB6">
        <w:rPr>
          <w:rFonts w:ascii="Arial" w:hAnsi="Arial"/>
          <w:sz w:val="22"/>
          <w:szCs w:val="22"/>
        </w:rPr>
        <w:t xml:space="preserve"> for staff to operate on a basis providing for late evenings early mornings and weekend opening.</w:t>
      </w:r>
    </w:p>
    <w:p w14:paraId="5D378968" w14:textId="77777777" w:rsidR="00F1581F" w:rsidRPr="007336C2" w:rsidRDefault="00F1581F" w:rsidP="00F1581F">
      <w:pPr>
        <w:pStyle w:val="BodyText"/>
        <w:tabs>
          <w:tab w:val="left" w:pos="1080"/>
        </w:tabs>
        <w:ind w:left="360"/>
        <w:rPr>
          <w:sz w:val="22"/>
          <w:szCs w:val="22"/>
        </w:rPr>
      </w:pPr>
    </w:p>
    <w:p w14:paraId="369F4B66" w14:textId="77777777" w:rsidR="008539CC" w:rsidRPr="007336C2" w:rsidRDefault="008539CC" w:rsidP="001D3ED3">
      <w:pPr>
        <w:jc w:val="both"/>
        <w:rPr>
          <w:bCs/>
          <w:sz w:val="22"/>
          <w:szCs w:val="22"/>
        </w:rPr>
      </w:pPr>
      <w:r w:rsidRPr="007336C2">
        <w:rPr>
          <w:sz w:val="22"/>
          <w:szCs w:val="22"/>
        </w:rPr>
        <w:t xml:space="preserve">The above is not exhaustive and the post holder will be expected to undertake any duties which may reasonably fall within the level of responsibility and the competence of the post as directed by the </w:t>
      </w:r>
      <w:r w:rsidR="001D3ED3" w:rsidRPr="007336C2">
        <w:rPr>
          <w:sz w:val="22"/>
          <w:szCs w:val="22"/>
        </w:rPr>
        <w:t>Head of Service</w:t>
      </w:r>
      <w:r w:rsidRPr="007336C2">
        <w:rPr>
          <w:sz w:val="22"/>
          <w:szCs w:val="22"/>
        </w:rPr>
        <w:t>.</w:t>
      </w:r>
    </w:p>
    <w:p w14:paraId="181C621F" w14:textId="77777777" w:rsidR="00FB5D3D" w:rsidRPr="007336C2" w:rsidRDefault="00FB5D3D" w:rsidP="008539CC">
      <w:pPr>
        <w:ind w:left="360"/>
        <w:rPr>
          <w:rFonts w:ascii="Arial" w:hAnsi="Arial"/>
          <w:sz w:val="22"/>
          <w:szCs w:val="22"/>
        </w:rPr>
      </w:pPr>
    </w:p>
    <w:p w14:paraId="13ECFF7A" w14:textId="77777777" w:rsidR="00FB5D3D" w:rsidRPr="007336C2" w:rsidRDefault="00FB5D3D" w:rsidP="008539CC">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7336C2">
        <w:rPr>
          <w:rFonts w:ascii="Arial" w:hAnsi="Arial"/>
          <w:sz w:val="22"/>
          <w:szCs w:val="22"/>
        </w:rPr>
        <w:t>The generic responsibilities which will be undertaken in support of the above work include the following (if applicable):</w:t>
      </w:r>
    </w:p>
    <w:p w14:paraId="0611B85A" w14:textId="77777777" w:rsidR="00FB5D3D" w:rsidRPr="007336C2" w:rsidRDefault="00FB5D3D" w:rsidP="008539CC">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 w:val="22"/>
          <w:szCs w:val="22"/>
        </w:rPr>
      </w:pPr>
    </w:p>
    <w:p w14:paraId="70D9FDAE" w14:textId="77777777" w:rsidR="00FB5D3D" w:rsidRPr="007336C2" w:rsidRDefault="00FB5D3D" w:rsidP="008539CC">
      <w:pPr>
        <w:jc w:val="both"/>
        <w:rPr>
          <w:rFonts w:ascii="Arial" w:hAnsi="Arial"/>
          <w:b/>
          <w:bCs/>
          <w:sz w:val="22"/>
          <w:szCs w:val="22"/>
        </w:rPr>
      </w:pPr>
      <w:r w:rsidRPr="007336C2">
        <w:rPr>
          <w:rFonts w:ascii="Arial" w:hAnsi="Arial"/>
          <w:b/>
          <w:bCs/>
          <w:sz w:val="22"/>
          <w:szCs w:val="22"/>
        </w:rPr>
        <w:t>9.</w:t>
      </w:r>
      <w:r w:rsidRPr="007336C2">
        <w:rPr>
          <w:rFonts w:ascii="Arial" w:hAnsi="Arial"/>
          <w:b/>
          <w:bCs/>
          <w:sz w:val="22"/>
          <w:szCs w:val="22"/>
        </w:rPr>
        <w:tab/>
        <w:t>COMMON DUTIES AND RESPONSIBILITIES:</w:t>
      </w:r>
    </w:p>
    <w:p w14:paraId="75E5E3C2" w14:textId="77777777" w:rsidR="00FB5D3D" w:rsidRDefault="00FB5D3D" w:rsidP="008539CC">
      <w:pPr>
        <w:ind w:left="720" w:hanging="720"/>
        <w:jc w:val="both"/>
        <w:rPr>
          <w:rFonts w:ascii="Arial" w:hAnsi="Arial"/>
          <w:sz w:val="22"/>
          <w:szCs w:val="22"/>
        </w:rPr>
      </w:pPr>
    </w:p>
    <w:p w14:paraId="0F5F8AE2" w14:textId="77777777" w:rsidR="001B791C" w:rsidRDefault="001B791C" w:rsidP="008539CC">
      <w:pPr>
        <w:ind w:left="720" w:hanging="720"/>
        <w:jc w:val="both"/>
        <w:rPr>
          <w:rFonts w:ascii="Arial" w:hAnsi="Arial"/>
          <w:sz w:val="22"/>
          <w:szCs w:val="22"/>
        </w:rPr>
      </w:pPr>
    </w:p>
    <w:p w14:paraId="5F5FA7E3" w14:textId="77777777" w:rsidR="001B791C" w:rsidRPr="00D62350" w:rsidRDefault="001B791C" w:rsidP="001B791C">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73B89A9C" w14:textId="77777777" w:rsidR="001B791C" w:rsidRPr="00D62350" w:rsidRDefault="001B791C" w:rsidP="001B791C">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C104923" w14:textId="77777777" w:rsidR="001B791C" w:rsidRPr="00D62350" w:rsidRDefault="001B791C" w:rsidP="002917D2">
      <w:pPr>
        <w:spacing w:after="240"/>
        <w:ind w:left="720"/>
        <w:rPr>
          <w:rFonts w:ascii="Arial" w:hAnsi="Arial"/>
          <w:sz w:val="22"/>
          <w:szCs w:val="22"/>
        </w:rPr>
      </w:pPr>
      <w:r w:rsidRPr="00D62350">
        <w:rPr>
          <w:rFonts w:ascii="Arial" w:hAnsi="Arial"/>
          <w:sz w:val="22"/>
          <w:szCs w:val="22"/>
        </w:rPr>
        <w:t xml:space="preserve">To establish and monitor appropriate procedures to ensure that quality data are reported and used in decision making processes and to demonstrate through behaviour and </w:t>
      </w:r>
      <w:r w:rsidRPr="00D62350">
        <w:rPr>
          <w:rFonts w:ascii="Arial" w:hAnsi="Arial"/>
          <w:sz w:val="22"/>
          <w:szCs w:val="22"/>
        </w:rPr>
        <w:tab/>
        <w:t>actions a firm commitment to data security and confidentiality as appropriate.</w:t>
      </w:r>
    </w:p>
    <w:p w14:paraId="67D27DEF" w14:textId="77777777" w:rsidR="001B791C" w:rsidRPr="00D62350" w:rsidRDefault="001B791C" w:rsidP="001B791C">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113618D6" w14:textId="77777777" w:rsidR="001B791C" w:rsidRDefault="001B791C" w:rsidP="001B791C">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63638981" w14:textId="77777777" w:rsidR="001B791C" w:rsidRPr="00D62350" w:rsidRDefault="001B791C" w:rsidP="001B791C">
      <w:pPr>
        <w:spacing w:after="240"/>
        <w:ind w:left="709"/>
        <w:rPr>
          <w:rFonts w:ascii="Arial" w:hAnsi="Arial"/>
          <w:sz w:val="22"/>
          <w:szCs w:val="22"/>
        </w:rPr>
      </w:pPr>
    </w:p>
    <w:p w14:paraId="7C9F09CE" w14:textId="77777777" w:rsidR="001B791C" w:rsidRPr="00D62350" w:rsidRDefault="001B791C" w:rsidP="001B791C">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14:paraId="7C480BE8" w14:textId="77777777" w:rsidR="001B791C" w:rsidRPr="00D62350" w:rsidRDefault="001B791C" w:rsidP="001B791C">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72FDCF05" w14:textId="77777777" w:rsidR="001B791C" w:rsidRPr="00D62350" w:rsidRDefault="001B791C" w:rsidP="001B791C">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0DFBE9E1" w14:textId="77777777" w:rsidR="001B791C" w:rsidRPr="007446CE" w:rsidRDefault="001B791C" w:rsidP="001B791C">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4482858" w14:textId="77777777" w:rsidR="001B791C" w:rsidRPr="00D62350" w:rsidRDefault="001B791C" w:rsidP="001B791C">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2F407603" w14:textId="77777777" w:rsidR="001B791C" w:rsidRPr="00D62350" w:rsidRDefault="001B791C" w:rsidP="001B791C">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6FC13DA" w14:textId="77777777" w:rsidR="001B791C" w:rsidRPr="00D62350" w:rsidRDefault="001B791C" w:rsidP="001B791C">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1F9265F8" w14:textId="77777777" w:rsidR="001B791C" w:rsidRPr="00D62350" w:rsidRDefault="001B791C" w:rsidP="001B791C">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E5E916B" w14:textId="77777777" w:rsidR="001B791C" w:rsidRPr="00D62350" w:rsidRDefault="001B791C" w:rsidP="001B791C">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1CFD83CD" w14:textId="77777777" w:rsidR="001B791C" w:rsidRDefault="001B791C" w:rsidP="001B791C">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44B5FF5A" w14:textId="77777777" w:rsidR="001B791C" w:rsidRPr="00D62350" w:rsidRDefault="001B791C" w:rsidP="001B791C">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14:paraId="1511FC29" w14:textId="77777777" w:rsidR="001B791C" w:rsidRPr="00F244E9" w:rsidRDefault="001B791C" w:rsidP="001B791C">
      <w:pPr>
        <w:pStyle w:val="ListParagraph"/>
        <w:rPr>
          <w:rFonts w:ascii="Arial" w:hAnsi="Arial"/>
        </w:rPr>
      </w:pPr>
      <w:r w:rsidRPr="00F244E9">
        <w:rPr>
          <w:rFonts w:ascii="Arial" w:hAnsi="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6E0369EA" w14:textId="77777777" w:rsidR="001B791C" w:rsidRPr="00F244E9" w:rsidRDefault="001B791C" w:rsidP="001B791C">
      <w:pPr>
        <w:pStyle w:val="ListParagraph"/>
        <w:rPr>
          <w:rFonts w:ascii="Arial" w:hAnsi="Arial"/>
        </w:rPr>
      </w:pPr>
    </w:p>
    <w:p w14:paraId="1403189E" w14:textId="77777777" w:rsidR="001B791C" w:rsidRDefault="001B791C" w:rsidP="001B791C">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55D41A5F" w14:textId="77777777" w:rsidR="001B791C" w:rsidRPr="00F244E9" w:rsidRDefault="001B791C" w:rsidP="001B791C">
      <w:pPr>
        <w:pStyle w:val="BodyTextIndent3"/>
        <w:spacing w:after="240"/>
        <w:rPr>
          <w:rFonts w:ascii="Arial" w:hAnsi="Arial"/>
          <w:sz w:val="22"/>
          <w:szCs w:val="22"/>
        </w:rPr>
      </w:pPr>
    </w:p>
    <w:p w14:paraId="45049876" w14:textId="77777777" w:rsidR="001B791C" w:rsidRPr="00D62350" w:rsidRDefault="001B791C" w:rsidP="001B791C">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5C59BA90" w14:textId="77777777" w:rsidR="001B791C" w:rsidRPr="00D62350" w:rsidRDefault="001B791C" w:rsidP="001B791C">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7956FC07" w14:textId="77777777" w:rsidR="001B791C" w:rsidRPr="00D62350" w:rsidRDefault="001B791C" w:rsidP="001B791C">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90F90F5" w14:textId="77777777" w:rsidR="001B791C" w:rsidRPr="00D62350" w:rsidRDefault="001B791C" w:rsidP="001B791C">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14:paraId="0538B696" w14:textId="77777777" w:rsidR="001B791C" w:rsidRPr="00D62350" w:rsidRDefault="001B791C" w:rsidP="001B791C">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6BC15914" w14:textId="77777777" w:rsidR="001B791C" w:rsidRPr="007336C2" w:rsidRDefault="001B791C" w:rsidP="008539CC">
      <w:pPr>
        <w:ind w:left="720" w:hanging="720"/>
        <w:jc w:val="both"/>
        <w:rPr>
          <w:rFonts w:ascii="Arial" w:hAnsi="Arial"/>
          <w:sz w:val="22"/>
          <w:szCs w:val="22"/>
        </w:rPr>
      </w:pPr>
    </w:p>
    <w:p w14:paraId="73834421" w14:textId="77777777" w:rsidR="00CB4734" w:rsidRPr="00C12ABF" w:rsidRDefault="00CB4734" w:rsidP="00CB4734">
      <w:pPr>
        <w:pStyle w:val="aHeaderLevel3"/>
        <w:numPr>
          <w:ilvl w:val="0"/>
          <w:numId w:val="0"/>
        </w:numPr>
        <w:rPr>
          <w:rFonts w:ascii="Arial" w:hAnsi="Arial" w:cs="Arial"/>
          <w:color w:val="FF000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3420"/>
        <w:gridCol w:w="2340"/>
      </w:tblGrid>
      <w:tr w:rsidR="00CB4734" w14:paraId="04617612" w14:textId="77777777">
        <w:tc>
          <w:tcPr>
            <w:tcW w:w="1728" w:type="dxa"/>
            <w:tcBorders>
              <w:top w:val="single" w:sz="4" w:space="0" w:color="auto"/>
              <w:left w:val="single" w:sz="4" w:space="0" w:color="auto"/>
              <w:bottom w:val="single" w:sz="4" w:space="0" w:color="auto"/>
              <w:right w:val="single" w:sz="4" w:space="0" w:color="auto"/>
            </w:tcBorders>
          </w:tcPr>
          <w:p w14:paraId="0DD9AD89" w14:textId="77777777" w:rsidR="00CB4734" w:rsidRDefault="00CB4734" w:rsidP="006E07B3">
            <w:pPr>
              <w:rPr>
                <w:rFonts w:ascii="Arial" w:hAnsi="Arial"/>
                <w:b/>
                <w:bCs/>
                <w:sz w:val="22"/>
                <w:szCs w:val="22"/>
              </w:rPr>
            </w:pPr>
          </w:p>
        </w:tc>
        <w:tc>
          <w:tcPr>
            <w:tcW w:w="3600" w:type="dxa"/>
            <w:tcBorders>
              <w:left w:val="single" w:sz="4" w:space="0" w:color="auto"/>
            </w:tcBorders>
          </w:tcPr>
          <w:p w14:paraId="72E32ADF" w14:textId="77777777" w:rsidR="00CB4734" w:rsidRDefault="00CB4734" w:rsidP="006E07B3">
            <w:pPr>
              <w:rPr>
                <w:rFonts w:ascii="Arial" w:hAnsi="Arial"/>
                <w:b/>
                <w:bCs/>
                <w:sz w:val="22"/>
                <w:szCs w:val="22"/>
              </w:rPr>
            </w:pPr>
            <w:r>
              <w:rPr>
                <w:rFonts w:ascii="Arial" w:hAnsi="Arial"/>
                <w:b/>
                <w:bCs/>
                <w:sz w:val="22"/>
                <w:szCs w:val="22"/>
              </w:rPr>
              <w:t>Essential</w:t>
            </w:r>
          </w:p>
        </w:tc>
        <w:tc>
          <w:tcPr>
            <w:tcW w:w="3420" w:type="dxa"/>
          </w:tcPr>
          <w:p w14:paraId="0FF09F81" w14:textId="77777777" w:rsidR="00CB4734" w:rsidRDefault="00CB4734" w:rsidP="006E07B3">
            <w:pPr>
              <w:rPr>
                <w:rFonts w:ascii="Arial" w:hAnsi="Arial"/>
                <w:b/>
                <w:bCs/>
                <w:sz w:val="22"/>
                <w:szCs w:val="22"/>
              </w:rPr>
            </w:pPr>
            <w:r>
              <w:rPr>
                <w:rFonts w:ascii="Arial" w:hAnsi="Arial"/>
                <w:b/>
                <w:bCs/>
                <w:sz w:val="22"/>
                <w:szCs w:val="22"/>
              </w:rPr>
              <w:t>Desirable</w:t>
            </w:r>
          </w:p>
        </w:tc>
        <w:tc>
          <w:tcPr>
            <w:tcW w:w="2340" w:type="dxa"/>
          </w:tcPr>
          <w:p w14:paraId="1D23E052" w14:textId="77777777" w:rsidR="00CB4734" w:rsidRDefault="00CB4734" w:rsidP="006E07B3">
            <w:pPr>
              <w:rPr>
                <w:rFonts w:ascii="Arial" w:hAnsi="Arial"/>
                <w:b/>
                <w:bCs/>
                <w:sz w:val="22"/>
                <w:szCs w:val="22"/>
              </w:rPr>
            </w:pPr>
            <w:r>
              <w:rPr>
                <w:rFonts w:ascii="Arial" w:hAnsi="Arial"/>
                <w:b/>
                <w:bCs/>
                <w:sz w:val="22"/>
                <w:szCs w:val="22"/>
              </w:rPr>
              <w:t>Method of Assessment</w:t>
            </w:r>
          </w:p>
        </w:tc>
      </w:tr>
      <w:tr w:rsidR="00CB4734" w14:paraId="4CBA0E23" w14:textId="77777777">
        <w:trPr>
          <w:trHeight w:val="1645"/>
        </w:trPr>
        <w:tc>
          <w:tcPr>
            <w:tcW w:w="1728" w:type="dxa"/>
            <w:tcBorders>
              <w:top w:val="single" w:sz="4" w:space="0" w:color="auto"/>
              <w:left w:val="single" w:sz="4" w:space="0" w:color="auto"/>
              <w:bottom w:val="single" w:sz="4" w:space="0" w:color="auto"/>
              <w:right w:val="single" w:sz="4" w:space="0" w:color="auto"/>
            </w:tcBorders>
          </w:tcPr>
          <w:p w14:paraId="29FB4092" w14:textId="77777777" w:rsidR="00AE633F" w:rsidRDefault="00AE633F" w:rsidP="006E07B3">
            <w:pPr>
              <w:rPr>
                <w:rFonts w:ascii="Arial" w:hAnsi="Arial"/>
                <w:sz w:val="22"/>
                <w:szCs w:val="22"/>
              </w:rPr>
            </w:pPr>
          </w:p>
          <w:p w14:paraId="26E8E513" w14:textId="77777777" w:rsidR="00CB4734" w:rsidRDefault="00CB4734" w:rsidP="006E07B3">
            <w:pPr>
              <w:rPr>
                <w:rFonts w:ascii="Arial" w:hAnsi="Arial"/>
                <w:sz w:val="22"/>
                <w:szCs w:val="22"/>
              </w:rPr>
            </w:pPr>
            <w:r>
              <w:rPr>
                <w:rFonts w:ascii="Arial" w:hAnsi="Arial"/>
                <w:sz w:val="22"/>
                <w:szCs w:val="22"/>
              </w:rPr>
              <w:t>Qualification</w:t>
            </w:r>
          </w:p>
        </w:tc>
        <w:tc>
          <w:tcPr>
            <w:tcW w:w="3600" w:type="dxa"/>
            <w:tcBorders>
              <w:left w:val="single" w:sz="4" w:space="0" w:color="auto"/>
            </w:tcBorders>
          </w:tcPr>
          <w:p w14:paraId="4FA8E10B" w14:textId="77777777" w:rsidR="00AE633F" w:rsidRDefault="00AE633F" w:rsidP="00AE633F">
            <w:pPr>
              <w:pStyle w:val="Footer"/>
              <w:tabs>
                <w:tab w:val="clear" w:pos="4153"/>
                <w:tab w:val="clear" w:pos="8306"/>
              </w:tabs>
              <w:ind w:left="51"/>
              <w:rPr>
                <w:rFonts w:ascii="Arial" w:hAnsi="Arial"/>
                <w:bCs/>
                <w:sz w:val="22"/>
                <w:szCs w:val="22"/>
              </w:rPr>
            </w:pPr>
          </w:p>
          <w:p w14:paraId="1CCE465A" w14:textId="77777777" w:rsidR="005A2811" w:rsidRDefault="005A2811" w:rsidP="00AE633F">
            <w:pPr>
              <w:pStyle w:val="Footer"/>
              <w:numPr>
                <w:ilvl w:val="0"/>
                <w:numId w:val="41"/>
              </w:numPr>
              <w:tabs>
                <w:tab w:val="clear" w:pos="720"/>
                <w:tab w:val="clear" w:pos="4153"/>
                <w:tab w:val="clear" w:pos="8306"/>
              </w:tabs>
              <w:ind w:left="411"/>
              <w:rPr>
                <w:rFonts w:ascii="Arial" w:hAnsi="Arial"/>
                <w:bCs/>
                <w:sz w:val="22"/>
                <w:szCs w:val="22"/>
              </w:rPr>
            </w:pPr>
            <w:r>
              <w:rPr>
                <w:rFonts w:ascii="Arial" w:hAnsi="Arial"/>
                <w:bCs/>
                <w:sz w:val="22"/>
                <w:szCs w:val="22"/>
              </w:rPr>
              <w:t>4 GCSE’s (A-C) or equivalent</w:t>
            </w:r>
          </w:p>
          <w:p w14:paraId="306DBEFE" w14:textId="77777777" w:rsidR="00CB4734" w:rsidRDefault="00CB4734" w:rsidP="009012BB">
            <w:pPr>
              <w:ind w:left="411"/>
              <w:rPr>
                <w:rFonts w:ascii="Arial" w:hAnsi="Arial"/>
                <w:sz w:val="22"/>
                <w:szCs w:val="22"/>
              </w:rPr>
            </w:pPr>
          </w:p>
        </w:tc>
        <w:tc>
          <w:tcPr>
            <w:tcW w:w="3420" w:type="dxa"/>
          </w:tcPr>
          <w:p w14:paraId="7D44D702" w14:textId="77777777" w:rsidR="00CB4734" w:rsidRDefault="00CB4734" w:rsidP="006E07B3">
            <w:pPr>
              <w:rPr>
                <w:rFonts w:ascii="Arial" w:hAnsi="Arial"/>
                <w:sz w:val="22"/>
                <w:szCs w:val="22"/>
              </w:rPr>
            </w:pPr>
          </w:p>
        </w:tc>
        <w:tc>
          <w:tcPr>
            <w:tcW w:w="2340" w:type="dxa"/>
          </w:tcPr>
          <w:p w14:paraId="54F96588" w14:textId="77777777" w:rsidR="00AE633F" w:rsidRDefault="00AE633F" w:rsidP="00AE633F">
            <w:pPr>
              <w:rPr>
                <w:rFonts w:ascii="Arial" w:hAnsi="Arial"/>
                <w:sz w:val="22"/>
                <w:szCs w:val="22"/>
              </w:rPr>
            </w:pPr>
          </w:p>
          <w:p w14:paraId="7EB8EB58"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1729801D"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2E2496CD" w14:textId="77777777" w:rsidR="00CB4734" w:rsidRDefault="00CB4734" w:rsidP="00AE633F">
            <w:pPr>
              <w:numPr>
                <w:ilvl w:val="0"/>
                <w:numId w:val="21"/>
              </w:numPr>
              <w:rPr>
                <w:rFonts w:ascii="Arial" w:hAnsi="Arial"/>
                <w:sz w:val="22"/>
                <w:szCs w:val="22"/>
              </w:rPr>
            </w:pPr>
            <w:r>
              <w:rPr>
                <w:rFonts w:ascii="Arial" w:hAnsi="Arial"/>
                <w:sz w:val="22"/>
                <w:szCs w:val="22"/>
              </w:rPr>
              <w:t>Pre-employment checks</w:t>
            </w:r>
          </w:p>
        </w:tc>
      </w:tr>
      <w:tr w:rsidR="00CB4734" w14:paraId="2DF88E19" w14:textId="77777777">
        <w:trPr>
          <w:trHeight w:val="1772"/>
        </w:trPr>
        <w:tc>
          <w:tcPr>
            <w:tcW w:w="1728" w:type="dxa"/>
            <w:tcBorders>
              <w:top w:val="single" w:sz="4" w:space="0" w:color="auto"/>
              <w:left w:val="single" w:sz="4" w:space="0" w:color="auto"/>
              <w:bottom w:val="single" w:sz="4" w:space="0" w:color="auto"/>
              <w:right w:val="single" w:sz="4" w:space="0" w:color="auto"/>
            </w:tcBorders>
          </w:tcPr>
          <w:p w14:paraId="18BD427D" w14:textId="77777777" w:rsidR="00AE633F" w:rsidRDefault="00AE633F" w:rsidP="006E07B3">
            <w:pPr>
              <w:rPr>
                <w:rFonts w:ascii="Arial" w:hAnsi="Arial"/>
                <w:sz w:val="22"/>
                <w:szCs w:val="22"/>
              </w:rPr>
            </w:pPr>
          </w:p>
          <w:p w14:paraId="2FAC6CDC" w14:textId="77777777" w:rsidR="00CB4734" w:rsidRDefault="00CB4734" w:rsidP="006E07B3">
            <w:pPr>
              <w:rPr>
                <w:rFonts w:ascii="Arial" w:hAnsi="Arial"/>
                <w:sz w:val="22"/>
                <w:szCs w:val="22"/>
              </w:rPr>
            </w:pPr>
            <w:r>
              <w:rPr>
                <w:rFonts w:ascii="Arial" w:hAnsi="Arial"/>
                <w:sz w:val="22"/>
                <w:szCs w:val="22"/>
              </w:rPr>
              <w:t>Experience</w:t>
            </w:r>
          </w:p>
        </w:tc>
        <w:tc>
          <w:tcPr>
            <w:tcW w:w="3600" w:type="dxa"/>
            <w:tcBorders>
              <w:left w:val="single" w:sz="4" w:space="0" w:color="auto"/>
            </w:tcBorders>
          </w:tcPr>
          <w:p w14:paraId="04D8F749" w14:textId="77777777" w:rsidR="00AE633F" w:rsidRDefault="00AE633F" w:rsidP="00AE633F">
            <w:pPr>
              <w:pStyle w:val="Footer"/>
              <w:tabs>
                <w:tab w:val="clear" w:pos="4153"/>
                <w:tab w:val="clear" w:pos="8306"/>
              </w:tabs>
              <w:ind w:left="51"/>
              <w:rPr>
                <w:rFonts w:ascii="Arial" w:hAnsi="Arial"/>
                <w:bCs/>
                <w:sz w:val="22"/>
                <w:szCs w:val="22"/>
              </w:rPr>
            </w:pPr>
          </w:p>
          <w:p w14:paraId="12936A50" w14:textId="77777777" w:rsidR="00F1581F" w:rsidRDefault="00F1581F" w:rsidP="00AE633F">
            <w:pPr>
              <w:pStyle w:val="Footer"/>
              <w:numPr>
                <w:ilvl w:val="0"/>
                <w:numId w:val="42"/>
              </w:numPr>
              <w:tabs>
                <w:tab w:val="clear" w:pos="720"/>
                <w:tab w:val="clear" w:pos="4153"/>
                <w:tab w:val="clear" w:pos="8306"/>
              </w:tabs>
              <w:ind w:left="411"/>
              <w:rPr>
                <w:rFonts w:ascii="Arial" w:hAnsi="Arial"/>
                <w:bCs/>
                <w:sz w:val="22"/>
                <w:szCs w:val="22"/>
              </w:rPr>
            </w:pPr>
            <w:r>
              <w:rPr>
                <w:rFonts w:ascii="Arial" w:hAnsi="Arial"/>
                <w:bCs/>
                <w:sz w:val="22"/>
                <w:szCs w:val="22"/>
              </w:rPr>
              <w:t xml:space="preserve">Experience of dealing with the public </w:t>
            </w:r>
            <w:r w:rsidR="002C0934">
              <w:rPr>
                <w:rFonts w:ascii="Arial" w:hAnsi="Arial"/>
                <w:bCs/>
                <w:sz w:val="22"/>
                <w:szCs w:val="22"/>
              </w:rPr>
              <w:t>through a range of contact channels</w:t>
            </w:r>
          </w:p>
          <w:p w14:paraId="3C623AC8" w14:textId="77777777" w:rsidR="00CB4734" w:rsidRDefault="00CB4734" w:rsidP="00AE633F">
            <w:pPr>
              <w:ind w:left="411"/>
              <w:rPr>
                <w:rFonts w:ascii="Arial" w:hAnsi="Arial"/>
                <w:sz w:val="22"/>
                <w:szCs w:val="22"/>
              </w:rPr>
            </w:pPr>
          </w:p>
        </w:tc>
        <w:tc>
          <w:tcPr>
            <w:tcW w:w="3420" w:type="dxa"/>
          </w:tcPr>
          <w:p w14:paraId="1F75DB95" w14:textId="77777777" w:rsidR="00AE633F" w:rsidRDefault="00AE633F" w:rsidP="00AE633F">
            <w:pPr>
              <w:pStyle w:val="Footer"/>
              <w:tabs>
                <w:tab w:val="clear" w:pos="4153"/>
                <w:tab w:val="clear" w:pos="8306"/>
              </w:tabs>
              <w:ind w:left="69"/>
              <w:rPr>
                <w:rFonts w:ascii="Arial" w:hAnsi="Arial"/>
                <w:bCs/>
                <w:sz w:val="22"/>
                <w:szCs w:val="22"/>
              </w:rPr>
            </w:pPr>
          </w:p>
          <w:p w14:paraId="07759D34" w14:textId="77777777" w:rsidR="00F1581F" w:rsidRDefault="00F1581F" w:rsidP="00AE633F">
            <w:pPr>
              <w:pStyle w:val="Footer"/>
              <w:numPr>
                <w:ilvl w:val="0"/>
                <w:numId w:val="43"/>
              </w:numPr>
              <w:tabs>
                <w:tab w:val="clear" w:pos="720"/>
                <w:tab w:val="clear" w:pos="4153"/>
                <w:tab w:val="clear" w:pos="8306"/>
                <w:tab w:val="num" w:pos="-1371"/>
              </w:tabs>
              <w:ind w:left="429"/>
              <w:rPr>
                <w:rFonts w:ascii="Arial" w:hAnsi="Arial"/>
                <w:bCs/>
                <w:sz w:val="22"/>
                <w:szCs w:val="22"/>
              </w:rPr>
            </w:pPr>
            <w:r>
              <w:rPr>
                <w:rFonts w:ascii="Arial" w:hAnsi="Arial"/>
                <w:bCs/>
                <w:sz w:val="22"/>
                <w:szCs w:val="22"/>
              </w:rPr>
              <w:t>Experience of working in a call centre environment</w:t>
            </w:r>
          </w:p>
          <w:p w14:paraId="461C7E9A" w14:textId="77777777" w:rsidR="00F1581F" w:rsidRDefault="00F1581F" w:rsidP="00AE633F">
            <w:pPr>
              <w:pStyle w:val="Footer"/>
              <w:numPr>
                <w:ilvl w:val="0"/>
                <w:numId w:val="43"/>
              </w:numPr>
              <w:tabs>
                <w:tab w:val="clear" w:pos="720"/>
                <w:tab w:val="clear" w:pos="4153"/>
                <w:tab w:val="clear" w:pos="8306"/>
                <w:tab w:val="num" w:pos="-1371"/>
              </w:tabs>
              <w:ind w:left="429"/>
              <w:rPr>
                <w:rFonts w:ascii="Arial" w:hAnsi="Arial"/>
                <w:bCs/>
                <w:sz w:val="22"/>
                <w:szCs w:val="22"/>
              </w:rPr>
            </w:pPr>
            <w:r>
              <w:rPr>
                <w:rFonts w:ascii="Arial" w:hAnsi="Arial"/>
                <w:bCs/>
                <w:sz w:val="22"/>
                <w:szCs w:val="22"/>
              </w:rPr>
              <w:t>An understanding of the main services provided to the public</w:t>
            </w:r>
          </w:p>
          <w:p w14:paraId="4E31A1F3" w14:textId="77777777" w:rsidR="00CB4734" w:rsidRDefault="00CB4734" w:rsidP="006F29C5">
            <w:pPr>
              <w:pStyle w:val="Footer"/>
              <w:tabs>
                <w:tab w:val="clear" w:pos="4153"/>
                <w:tab w:val="clear" w:pos="8306"/>
              </w:tabs>
              <w:ind w:left="69"/>
              <w:rPr>
                <w:rFonts w:ascii="Arial" w:hAnsi="Arial"/>
                <w:sz w:val="22"/>
                <w:szCs w:val="22"/>
              </w:rPr>
            </w:pPr>
          </w:p>
        </w:tc>
        <w:tc>
          <w:tcPr>
            <w:tcW w:w="2340" w:type="dxa"/>
          </w:tcPr>
          <w:p w14:paraId="611ED678" w14:textId="77777777" w:rsidR="00AE633F" w:rsidRDefault="00AE633F" w:rsidP="00AE633F">
            <w:pPr>
              <w:rPr>
                <w:rFonts w:ascii="Arial" w:hAnsi="Arial"/>
                <w:sz w:val="22"/>
                <w:szCs w:val="22"/>
              </w:rPr>
            </w:pPr>
          </w:p>
          <w:p w14:paraId="7716A8B6"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3B533645"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0255BB21"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r w:rsidR="00CB4734" w14:paraId="465CD881" w14:textId="77777777">
        <w:trPr>
          <w:trHeight w:val="1980"/>
        </w:trPr>
        <w:tc>
          <w:tcPr>
            <w:tcW w:w="1728" w:type="dxa"/>
            <w:tcBorders>
              <w:top w:val="single" w:sz="4" w:space="0" w:color="auto"/>
              <w:left w:val="single" w:sz="4" w:space="0" w:color="auto"/>
              <w:bottom w:val="single" w:sz="4" w:space="0" w:color="auto"/>
              <w:right w:val="single" w:sz="4" w:space="0" w:color="auto"/>
            </w:tcBorders>
          </w:tcPr>
          <w:p w14:paraId="337015E6" w14:textId="77777777" w:rsidR="00AE633F" w:rsidRDefault="00AE633F" w:rsidP="006E07B3">
            <w:pPr>
              <w:rPr>
                <w:rFonts w:ascii="Arial" w:hAnsi="Arial"/>
                <w:sz w:val="22"/>
                <w:szCs w:val="22"/>
              </w:rPr>
            </w:pPr>
          </w:p>
          <w:p w14:paraId="6E04E79A" w14:textId="77777777" w:rsidR="00CB4734" w:rsidRDefault="00CB4734" w:rsidP="006E07B3">
            <w:pPr>
              <w:rPr>
                <w:rFonts w:ascii="Arial" w:hAnsi="Arial"/>
                <w:sz w:val="22"/>
                <w:szCs w:val="22"/>
              </w:rPr>
            </w:pPr>
            <w:r>
              <w:rPr>
                <w:rFonts w:ascii="Arial" w:hAnsi="Arial"/>
                <w:sz w:val="22"/>
                <w:szCs w:val="22"/>
              </w:rPr>
              <w:t>Skills/</w:t>
            </w:r>
            <w:r w:rsidR="00AE633F">
              <w:rPr>
                <w:rFonts w:ascii="Arial" w:hAnsi="Arial"/>
                <w:sz w:val="22"/>
                <w:szCs w:val="22"/>
              </w:rPr>
              <w:t xml:space="preserve"> </w:t>
            </w:r>
            <w:r>
              <w:rPr>
                <w:rFonts w:ascii="Arial" w:hAnsi="Arial"/>
                <w:sz w:val="22"/>
                <w:szCs w:val="22"/>
              </w:rPr>
              <w:t>knowledge</w:t>
            </w:r>
          </w:p>
        </w:tc>
        <w:tc>
          <w:tcPr>
            <w:tcW w:w="3600" w:type="dxa"/>
            <w:tcBorders>
              <w:left w:val="single" w:sz="4" w:space="0" w:color="auto"/>
            </w:tcBorders>
          </w:tcPr>
          <w:p w14:paraId="4D35F0FC" w14:textId="77777777" w:rsidR="00AE633F" w:rsidRDefault="00AE633F" w:rsidP="00AE633F">
            <w:pPr>
              <w:pStyle w:val="Footer"/>
              <w:tabs>
                <w:tab w:val="clear" w:pos="4153"/>
                <w:tab w:val="clear" w:pos="8306"/>
              </w:tabs>
              <w:ind w:left="360" w:hanging="360"/>
              <w:rPr>
                <w:rFonts w:ascii="Arial" w:hAnsi="Arial"/>
                <w:bCs/>
                <w:sz w:val="22"/>
                <w:szCs w:val="22"/>
              </w:rPr>
            </w:pPr>
          </w:p>
          <w:p w14:paraId="296ADF12" w14:textId="77777777" w:rsidR="006F29C5" w:rsidRDefault="006F29C5"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Ability to work on own initiative and under pressure</w:t>
            </w:r>
          </w:p>
          <w:p w14:paraId="03FC821F" w14:textId="77777777" w:rsidR="00F1581F" w:rsidRDefault="00F1581F" w:rsidP="00AE633F">
            <w:pPr>
              <w:pStyle w:val="Footer"/>
              <w:numPr>
                <w:ilvl w:val="0"/>
                <w:numId w:val="21"/>
              </w:numPr>
              <w:tabs>
                <w:tab w:val="clear" w:pos="360"/>
                <w:tab w:val="clear" w:pos="4153"/>
                <w:tab w:val="clear" w:pos="8306"/>
                <w:tab w:val="num" w:pos="-468"/>
              </w:tabs>
              <w:ind w:left="249" w:hanging="252"/>
              <w:rPr>
                <w:rFonts w:ascii="Arial" w:hAnsi="Arial"/>
                <w:bCs/>
                <w:sz w:val="22"/>
                <w:szCs w:val="22"/>
              </w:rPr>
            </w:pPr>
            <w:r>
              <w:rPr>
                <w:rFonts w:ascii="Arial" w:hAnsi="Arial"/>
                <w:bCs/>
                <w:sz w:val="22"/>
                <w:szCs w:val="22"/>
              </w:rPr>
              <w:t xml:space="preserve">Ability to communicate </w:t>
            </w:r>
            <w:r w:rsidR="006F29C5">
              <w:rPr>
                <w:rFonts w:ascii="Arial" w:hAnsi="Arial"/>
                <w:bCs/>
                <w:sz w:val="22"/>
                <w:szCs w:val="22"/>
              </w:rPr>
              <w:t>clearly and deal with enquiries with diplomacy and sensitivity both verbally and in writing with a wide range of people</w:t>
            </w:r>
          </w:p>
          <w:p w14:paraId="091884CE" w14:textId="77777777" w:rsidR="00F1581F" w:rsidRDefault="00F1581F"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PC Literate</w:t>
            </w:r>
          </w:p>
          <w:p w14:paraId="0CAB8664" w14:textId="77777777" w:rsidR="006F29C5" w:rsidRDefault="006F29C5"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Administrative skills and ability to process numerical data</w:t>
            </w:r>
          </w:p>
          <w:p w14:paraId="2B4F5C9B" w14:textId="77777777" w:rsidR="004F4F95" w:rsidRDefault="004F4F95" w:rsidP="004F4F95">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The ability to converse at ease with customers and provide advice in accurate spoken English is essential for the post</w:t>
            </w:r>
          </w:p>
          <w:p w14:paraId="1EA07B94" w14:textId="77777777" w:rsidR="004F4F95" w:rsidRDefault="004F4F95" w:rsidP="004F4F95">
            <w:pPr>
              <w:pStyle w:val="Footer"/>
              <w:tabs>
                <w:tab w:val="clear" w:pos="4153"/>
                <w:tab w:val="clear" w:pos="8306"/>
              </w:tabs>
              <w:ind w:left="249"/>
              <w:rPr>
                <w:rFonts w:ascii="Arial" w:hAnsi="Arial"/>
                <w:bCs/>
                <w:sz w:val="22"/>
                <w:szCs w:val="22"/>
              </w:rPr>
            </w:pPr>
          </w:p>
          <w:p w14:paraId="0DB1AB5E" w14:textId="77777777" w:rsidR="00CB4734" w:rsidRDefault="00CB4734" w:rsidP="006E07B3">
            <w:pPr>
              <w:rPr>
                <w:rFonts w:ascii="Arial" w:hAnsi="Arial"/>
                <w:sz w:val="22"/>
                <w:szCs w:val="22"/>
              </w:rPr>
            </w:pPr>
          </w:p>
        </w:tc>
        <w:tc>
          <w:tcPr>
            <w:tcW w:w="3420" w:type="dxa"/>
          </w:tcPr>
          <w:p w14:paraId="7407FD60" w14:textId="77777777" w:rsidR="00AE633F" w:rsidRDefault="00AE633F" w:rsidP="00AE633F">
            <w:pPr>
              <w:pStyle w:val="Footer"/>
              <w:tabs>
                <w:tab w:val="clear" w:pos="4153"/>
                <w:tab w:val="clear" w:pos="8306"/>
              </w:tabs>
              <w:rPr>
                <w:rFonts w:ascii="Arial" w:hAnsi="Arial"/>
                <w:bCs/>
                <w:sz w:val="22"/>
                <w:szCs w:val="22"/>
              </w:rPr>
            </w:pPr>
          </w:p>
          <w:p w14:paraId="71904FF9" w14:textId="77777777" w:rsidR="006F29C5" w:rsidRDefault="006F29C5" w:rsidP="006F29C5">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Ability to contribute to the development of the team</w:t>
            </w:r>
          </w:p>
          <w:p w14:paraId="4858E64A" w14:textId="77777777" w:rsidR="00CB4734" w:rsidRDefault="00CB4734" w:rsidP="006E07B3">
            <w:pPr>
              <w:rPr>
                <w:rFonts w:ascii="Arial" w:hAnsi="Arial"/>
                <w:sz w:val="22"/>
                <w:szCs w:val="22"/>
              </w:rPr>
            </w:pPr>
          </w:p>
        </w:tc>
        <w:tc>
          <w:tcPr>
            <w:tcW w:w="2340" w:type="dxa"/>
          </w:tcPr>
          <w:p w14:paraId="15876ED7" w14:textId="77777777" w:rsidR="00AE633F" w:rsidRDefault="00AE633F" w:rsidP="00AE633F">
            <w:pPr>
              <w:rPr>
                <w:rFonts w:ascii="Arial" w:hAnsi="Arial"/>
                <w:sz w:val="22"/>
                <w:szCs w:val="22"/>
              </w:rPr>
            </w:pPr>
          </w:p>
          <w:p w14:paraId="07B3EC4D"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1C7CF04F"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001BD23B"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r w:rsidR="00CB4734" w14:paraId="7B099A31" w14:textId="77777777">
        <w:trPr>
          <w:trHeight w:val="1958"/>
        </w:trPr>
        <w:tc>
          <w:tcPr>
            <w:tcW w:w="1728" w:type="dxa"/>
            <w:tcBorders>
              <w:top w:val="single" w:sz="4" w:space="0" w:color="auto"/>
              <w:left w:val="single" w:sz="4" w:space="0" w:color="auto"/>
              <w:bottom w:val="single" w:sz="4" w:space="0" w:color="auto"/>
              <w:right w:val="single" w:sz="4" w:space="0" w:color="auto"/>
            </w:tcBorders>
          </w:tcPr>
          <w:p w14:paraId="72EABA1B" w14:textId="77777777" w:rsidR="00AE633F" w:rsidRDefault="00AE633F" w:rsidP="006E07B3">
            <w:pPr>
              <w:rPr>
                <w:rFonts w:ascii="Arial" w:hAnsi="Arial"/>
                <w:sz w:val="22"/>
                <w:szCs w:val="22"/>
              </w:rPr>
            </w:pPr>
          </w:p>
          <w:p w14:paraId="31F2A5F4" w14:textId="77777777" w:rsidR="00CB4734" w:rsidRDefault="00CB4734" w:rsidP="006E07B3">
            <w:pPr>
              <w:rPr>
                <w:rFonts w:ascii="Arial" w:hAnsi="Arial"/>
                <w:sz w:val="22"/>
                <w:szCs w:val="22"/>
              </w:rPr>
            </w:pPr>
            <w:r>
              <w:rPr>
                <w:rFonts w:ascii="Arial" w:hAnsi="Arial"/>
                <w:sz w:val="22"/>
                <w:szCs w:val="22"/>
              </w:rPr>
              <w:t>Personal Qualities</w:t>
            </w:r>
          </w:p>
        </w:tc>
        <w:tc>
          <w:tcPr>
            <w:tcW w:w="3600" w:type="dxa"/>
            <w:tcBorders>
              <w:left w:val="single" w:sz="4" w:space="0" w:color="auto"/>
            </w:tcBorders>
          </w:tcPr>
          <w:p w14:paraId="44D55D21" w14:textId="77777777" w:rsidR="00AE633F" w:rsidRDefault="00AE633F" w:rsidP="00AE633F">
            <w:pPr>
              <w:pStyle w:val="Footer"/>
              <w:tabs>
                <w:tab w:val="clear" w:pos="4153"/>
                <w:tab w:val="clear" w:pos="8306"/>
              </w:tabs>
              <w:rPr>
                <w:rFonts w:ascii="Arial" w:hAnsi="Arial"/>
                <w:bCs/>
                <w:sz w:val="22"/>
                <w:szCs w:val="22"/>
              </w:rPr>
            </w:pPr>
          </w:p>
          <w:p w14:paraId="48628C83" w14:textId="77777777" w:rsidR="00CB4734" w:rsidRDefault="006F29C5" w:rsidP="006F29C5">
            <w:pPr>
              <w:numPr>
                <w:ilvl w:val="0"/>
                <w:numId w:val="21"/>
              </w:numPr>
              <w:rPr>
                <w:rFonts w:ascii="Arial" w:hAnsi="Arial"/>
                <w:sz w:val="22"/>
                <w:szCs w:val="22"/>
              </w:rPr>
            </w:pPr>
            <w:r>
              <w:rPr>
                <w:rFonts w:ascii="Arial" w:hAnsi="Arial"/>
                <w:sz w:val="22"/>
                <w:szCs w:val="22"/>
              </w:rPr>
              <w:t>Positive attitude to flexible working</w:t>
            </w:r>
          </w:p>
          <w:p w14:paraId="07B5490C" w14:textId="77777777" w:rsidR="006F29C5" w:rsidRDefault="006F29C5" w:rsidP="006F29C5">
            <w:pPr>
              <w:numPr>
                <w:ilvl w:val="0"/>
                <w:numId w:val="21"/>
              </w:numPr>
              <w:rPr>
                <w:rFonts w:ascii="Arial" w:hAnsi="Arial"/>
                <w:sz w:val="22"/>
                <w:szCs w:val="22"/>
              </w:rPr>
            </w:pPr>
            <w:r>
              <w:rPr>
                <w:rFonts w:ascii="Arial" w:hAnsi="Arial"/>
                <w:sz w:val="22"/>
                <w:szCs w:val="22"/>
              </w:rPr>
              <w:t>Ability and determination to achieve successful conclusions and respond to a challenge</w:t>
            </w:r>
          </w:p>
        </w:tc>
        <w:tc>
          <w:tcPr>
            <w:tcW w:w="3420" w:type="dxa"/>
          </w:tcPr>
          <w:p w14:paraId="50C00176" w14:textId="77777777" w:rsidR="00AE633F" w:rsidRDefault="00AE633F" w:rsidP="00AE633F">
            <w:pPr>
              <w:pStyle w:val="Footer"/>
              <w:tabs>
                <w:tab w:val="clear" w:pos="4153"/>
                <w:tab w:val="clear" w:pos="8306"/>
              </w:tabs>
              <w:rPr>
                <w:rFonts w:ascii="Arial" w:hAnsi="Arial"/>
                <w:bCs/>
                <w:sz w:val="22"/>
                <w:szCs w:val="22"/>
              </w:rPr>
            </w:pPr>
          </w:p>
          <w:p w14:paraId="7104FD3B" w14:textId="77777777" w:rsidR="00CB4734" w:rsidRDefault="00CB4734" w:rsidP="006F29C5">
            <w:pPr>
              <w:pStyle w:val="BodyText"/>
              <w:rPr>
                <w:rFonts w:ascii="Arial" w:hAnsi="Arial"/>
                <w:sz w:val="22"/>
                <w:szCs w:val="22"/>
              </w:rPr>
            </w:pPr>
          </w:p>
        </w:tc>
        <w:tc>
          <w:tcPr>
            <w:tcW w:w="2340" w:type="dxa"/>
          </w:tcPr>
          <w:p w14:paraId="6773B9D1" w14:textId="77777777" w:rsidR="00AE633F" w:rsidRDefault="00AE633F" w:rsidP="00AE633F">
            <w:pPr>
              <w:rPr>
                <w:rFonts w:ascii="Arial" w:hAnsi="Arial"/>
                <w:sz w:val="22"/>
                <w:szCs w:val="22"/>
              </w:rPr>
            </w:pPr>
          </w:p>
          <w:p w14:paraId="5DAC6AA7"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3A847FCE"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0827D456"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bl>
    <w:p w14:paraId="3A6D376C" w14:textId="77777777" w:rsidR="00CB4734" w:rsidRPr="00CB4734" w:rsidRDefault="00CB4734" w:rsidP="005A2811">
      <w:pPr>
        <w:pStyle w:val="aMainText"/>
      </w:pPr>
    </w:p>
    <w:sectPr w:rsidR="00CB4734" w:rsidRPr="00CB4734" w:rsidSect="00AA7300">
      <w:headerReference w:type="default" r:id="rId7"/>
      <w:footerReference w:type="default" r:id="rId8"/>
      <w:headerReference w:type="first" r:id="rId9"/>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8B29" w14:textId="77777777" w:rsidR="00633B1A" w:rsidRDefault="00633B1A">
      <w:r>
        <w:separator/>
      </w:r>
    </w:p>
  </w:endnote>
  <w:endnote w:type="continuationSeparator" w:id="0">
    <w:p w14:paraId="14AF0280" w14:textId="77777777" w:rsidR="00633B1A" w:rsidRDefault="0063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B5D3D" w14:paraId="5A7BE52D" w14:textId="77777777">
      <w:trPr>
        <w:cantSplit/>
        <w:trHeight w:val="170"/>
      </w:trPr>
      <w:tc>
        <w:tcPr>
          <w:tcW w:w="900" w:type="dxa"/>
          <w:shd w:val="clear" w:color="auto" w:fill="FFFFFF"/>
        </w:tcPr>
        <w:p w14:paraId="7A9E98CE" w14:textId="77777777" w:rsidR="00FB5D3D" w:rsidRDefault="00FB5D3D">
          <w:pPr>
            <w:pStyle w:val="Footer"/>
            <w:rPr>
              <w:rFonts w:ascii="Arial" w:hAnsi="Arial"/>
              <w:sz w:val="12"/>
              <w:szCs w:val="12"/>
            </w:rPr>
          </w:pPr>
          <w:r>
            <w:rPr>
              <w:rFonts w:ascii="Arial" w:hAnsi="Arial"/>
              <w:sz w:val="12"/>
              <w:szCs w:val="12"/>
            </w:rPr>
            <w:t>Version No:</w:t>
          </w:r>
        </w:p>
      </w:tc>
      <w:tc>
        <w:tcPr>
          <w:tcW w:w="4154" w:type="dxa"/>
          <w:shd w:val="clear" w:color="auto" w:fill="FFFFFF"/>
        </w:tcPr>
        <w:p w14:paraId="31590C2D" w14:textId="77777777" w:rsidR="00FB5D3D" w:rsidRDefault="007336C2">
          <w:pPr>
            <w:pStyle w:val="Footer"/>
            <w:rPr>
              <w:rFonts w:ascii="Arial" w:hAnsi="Arial"/>
              <w:sz w:val="12"/>
              <w:szCs w:val="12"/>
            </w:rPr>
          </w:pPr>
          <w:r>
            <w:rPr>
              <w:rFonts w:ascii="Arial" w:hAnsi="Arial"/>
              <w:sz w:val="12"/>
              <w:szCs w:val="12"/>
            </w:rPr>
            <w:t>1</w:t>
          </w:r>
        </w:p>
      </w:tc>
      <w:tc>
        <w:tcPr>
          <w:tcW w:w="958" w:type="dxa"/>
          <w:shd w:val="clear" w:color="auto" w:fill="FFFFFF"/>
        </w:tcPr>
        <w:p w14:paraId="4034DF35" w14:textId="77777777" w:rsidR="00FB5D3D" w:rsidRDefault="00FB5D3D">
          <w:pPr>
            <w:pStyle w:val="Footer"/>
            <w:rPr>
              <w:rFonts w:ascii="Arial" w:hAnsi="Arial"/>
              <w:sz w:val="12"/>
              <w:szCs w:val="12"/>
            </w:rPr>
          </w:pPr>
          <w:r>
            <w:rPr>
              <w:rFonts w:ascii="Arial" w:hAnsi="Arial"/>
              <w:sz w:val="12"/>
              <w:szCs w:val="12"/>
            </w:rPr>
            <w:t>Prepared by:</w:t>
          </w:r>
        </w:p>
      </w:tc>
      <w:tc>
        <w:tcPr>
          <w:tcW w:w="4788" w:type="dxa"/>
          <w:shd w:val="clear" w:color="auto" w:fill="FFFFFF"/>
        </w:tcPr>
        <w:p w14:paraId="4763CB52" w14:textId="77777777" w:rsidR="00FB5D3D" w:rsidRDefault="007336C2" w:rsidP="00B06557">
          <w:pPr>
            <w:pStyle w:val="Footer"/>
            <w:rPr>
              <w:rFonts w:ascii="Arial" w:hAnsi="Arial"/>
              <w:sz w:val="12"/>
              <w:szCs w:val="12"/>
            </w:rPr>
          </w:pPr>
          <w:r>
            <w:rPr>
              <w:rFonts w:ascii="Arial" w:hAnsi="Arial"/>
              <w:sz w:val="12"/>
              <w:szCs w:val="12"/>
            </w:rPr>
            <w:t xml:space="preserve">Customer </w:t>
          </w:r>
          <w:r w:rsidR="00B06557">
            <w:rPr>
              <w:rFonts w:ascii="Arial" w:hAnsi="Arial"/>
              <w:sz w:val="12"/>
              <w:szCs w:val="12"/>
            </w:rPr>
            <w:t xml:space="preserve">Relations Policy and Performance </w:t>
          </w:r>
          <w:r>
            <w:rPr>
              <w:rFonts w:ascii="Arial" w:hAnsi="Arial"/>
              <w:sz w:val="12"/>
              <w:szCs w:val="12"/>
            </w:rPr>
            <w:t>Manager</w:t>
          </w:r>
        </w:p>
      </w:tc>
    </w:tr>
    <w:tr w:rsidR="00FB5D3D" w14:paraId="247DE2E0" w14:textId="77777777">
      <w:trPr>
        <w:cantSplit/>
        <w:trHeight w:val="170"/>
      </w:trPr>
      <w:tc>
        <w:tcPr>
          <w:tcW w:w="900" w:type="dxa"/>
          <w:shd w:val="clear" w:color="auto" w:fill="FFFFFF"/>
        </w:tcPr>
        <w:p w14:paraId="5E13C7C3" w14:textId="77777777" w:rsidR="00FB5D3D" w:rsidRDefault="00FB5D3D">
          <w:pPr>
            <w:pStyle w:val="Footer"/>
            <w:rPr>
              <w:rFonts w:ascii="Arial" w:hAnsi="Arial"/>
              <w:sz w:val="12"/>
              <w:szCs w:val="12"/>
            </w:rPr>
          </w:pPr>
          <w:r>
            <w:rPr>
              <w:rFonts w:ascii="Arial" w:hAnsi="Arial"/>
              <w:sz w:val="12"/>
              <w:szCs w:val="12"/>
            </w:rPr>
            <w:t>Date:</w:t>
          </w:r>
        </w:p>
      </w:tc>
      <w:tc>
        <w:tcPr>
          <w:tcW w:w="4154" w:type="dxa"/>
          <w:shd w:val="clear" w:color="auto" w:fill="FFFFFF"/>
        </w:tcPr>
        <w:p w14:paraId="37E36A91" w14:textId="77777777" w:rsidR="00FB5D3D" w:rsidRDefault="00950B88" w:rsidP="006F7DEF">
          <w:pPr>
            <w:pStyle w:val="Footer"/>
            <w:rPr>
              <w:rFonts w:ascii="Arial" w:hAnsi="Arial"/>
              <w:sz w:val="12"/>
              <w:szCs w:val="12"/>
            </w:rPr>
          </w:pPr>
          <w:r>
            <w:rPr>
              <w:rFonts w:ascii="Arial" w:hAnsi="Arial"/>
              <w:sz w:val="12"/>
              <w:szCs w:val="12"/>
            </w:rPr>
            <w:t xml:space="preserve">1 </w:t>
          </w:r>
          <w:r w:rsidR="006F7DEF">
            <w:rPr>
              <w:rFonts w:ascii="Arial" w:hAnsi="Arial"/>
              <w:sz w:val="12"/>
              <w:szCs w:val="12"/>
            </w:rPr>
            <w:t>November 2016</w:t>
          </w:r>
        </w:p>
      </w:tc>
      <w:tc>
        <w:tcPr>
          <w:tcW w:w="958" w:type="dxa"/>
          <w:shd w:val="clear" w:color="auto" w:fill="FFFFFF"/>
        </w:tcPr>
        <w:p w14:paraId="2A7C17A4" w14:textId="77777777" w:rsidR="00FB5D3D" w:rsidRDefault="00FB5D3D">
          <w:pPr>
            <w:pStyle w:val="Footer"/>
            <w:rPr>
              <w:rFonts w:ascii="Arial" w:hAnsi="Arial"/>
              <w:sz w:val="12"/>
              <w:szCs w:val="12"/>
            </w:rPr>
          </w:pPr>
          <w:r>
            <w:rPr>
              <w:rFonts w:ascii="Arial" w:hAnsi="Arial"/>
              <w:sz w:val="12"/>
              <w:szCs w:val="12"/>
            </w:rPr>
            <w:t>Approved by:</w:t>
          </w:r>
        </w:p>
      </w:tc>
      <w:tc>
        <w:tcPr>
          <w:tcW w:w="4788" w:type="dxa"/>
          <w:shd w:val="clear" w:color="auto" w:fill="FFFFFF"/>
        </w:tcPr>
        <w:p w14:paraId="75A3B5AF" w14:textId="77777777" w:rsidR="00FB5D3D" w:rsidRDefault="00950B88">
          <w:pPr>
            <w:pStyle w:val="Footer"/>
            <w:rPr>
              <w:rFonts w:ascii="Arial" w:hAnsi="Arial"/>
              <w:sz w:val="12"/>
              <w:szCs w:val="12"/>
            </w:rPr>
          </w:pPr>
          <w:r>
            <w:rPr>
              <w:rFonts w:ascii="Arial" w:hAnsi="Arial"/>
              <w:sz w:val="12"/>
              <w:szCs w:val="12"/>
            </w:rPr>
            <w:t>HR</w:t>
          </w:r>
        </w:p>
      </w:tc>
    </w:tr>
    <w:tr w:rsidR="00950B88" w14:paraId="1669C469" w14:textId="77777777">
      <w:trPr>
        <w:cantSplit/>
        <w:trHeight w:val="170"/>
      </w:trPr>
      <w:tc>
        <w:tcPr>
          <w:tcW w:w="900" w:type="dxa"/>
          <w:shd w:val="clear" w:color="auto" w:fill="FFFFFF"/>
        </w:tcPr>
        <w:p w14:paraId="0C757F39" w14:textId="77777777" w:rsidR="00950B88" w:rsidRDefault="00950B88">
          <w:pPr>
            <w:pStyle w:val="Footer"/>
            <w:rPr>
              <w:rFonts w:ascii="Arial" w:hAnsi="Arial"/>
              <w:sz w:val="12"/>
              <w:szCs w:val="12"/>
            </w:rPr>
          </w:pPr>
          <w:r>
            <w:rPr>
              <w:rFonts w:ascii="Arial" w:hAnsi="Arial"/>
              <w:sz w:val="12"/>
              <w:szCs w:val="12"/>
            </w:rPr>
            <w:t>Pages:</w:t>
          </w:r>
        </w:p>
      </w:tc>
      <w:tc>
        <w:tcPr>
          <w:tcW w:w="4154" w:type="dxa"/>
          <w:shd w:val="clear" w:color="auto" w:fill="FFFFFF"/>
        </w:tcPr>
        <w:p w14:paraId="129E6B00" w14:textId="77777777" w:rsidR="00950B88" w:rsidRDefault="00950B88">
          <w:pPr>
            <w:pStyle w:val="Footer"/>
            <w:rPr>
              <w:rFonts w:ascii="Arial" w:hAnsi="Arial"/>
              <w:sz w:val="12"/>
              <w:szCs w:val="12"/>
            </w:rPr>
          </w:pPr>
          <w:r w:rsidRPr="00950B88">
            <w:rPr>
              <w:rFonts w:ascii="Arial" w:hAnsi="Arial"/>
              <w:sz w:val="12"/>
              <w:szCs w:val="12"/>
            </w:rPr>
            <w:t xml:space="preserve">Page </w:t>
          </w:r>
          <w:r w:rsidR="00AA7300" w:rsidRPr="00950B88">
            <w:rPr>
              <w:rFonts w:ascii="Arial" w:hAnsi="Arial"/>
              <w:sz w:val="12"/>
              <w:szCs w:val="12"/>
            </w:rPr>
            <w:fldChar w:fldCharType="begin"/>
          </w:r>
          <w:r w:rsidRPr="00950B88">
            <w:rPr>
              <w:rFonts w:ascii="Arial" w:hAnsi="Arial"/>
              <w:sz w:val="12"/>
              <w:szCs w:val="12"/>
            </w:rPr>
            <w:instrText xml:space="preserve"> PAGE </w:instrText>
          </w:r>
          <w:r w:rsidR="00AA7300" w:rsidRPr="00950B88">
            <w:rPr>
              <w:rFonts w:ascii="Arial" w:hAnsi="Arial"/>
              <w:sz w:val="12"/>
              <w:szCs w:val="12"/>
            </w:rPr>
            <w:fldChar w:fldCharType="separate"/>
          </w:r>
          <w:r w:rsidR="00FE4E65">
            <w:rPr>
              <w:rFonts w:ascii="Arial" w:hAnsi="Arial"/>
              <w:noProof/>
              <w:sz w:val="12"/>
              <w:szCs w:val="12"/>
            </w:rPr>
            <w:t>1</w:t>
          </w:r>
          <w:r w:rsidR="00AA7300" w:rsidRPr="00950B88">
            <w:rPr>
              <w:rFonts w:ascii="Arial" w:hAnsi="Arial"/>
              <w:sz w:val="12"/>
              <w:szCs w:val="12"/>
            </w:rPr>
            <w:fldChar w:fldCharType="end"/>
          </w:r>
          <w:r w:rsidRPr="00950B88">
            <w:rPr>
              <w:rFonts w:ascii="Arial" w:hAnsi="Arial"/>
              <w:sz w:val="12"/>
              <w:szCs w:val="12"/>
            </w:rPr>
            <w:t xml:space="preserve"> of </w:t>
          </w:r>
          <w:r w:rsidR="00AA7300" w:rsidRPr="00950B88">
            <w:rPr>
              <w:rFonts w:ascii="Arial" w:hAnsi="Arial"/>
              <w:sz w:val="12"/>
              <w:szCs w:val="12"/>
            </w:rPr>
            <w:fldChar w:fldCharType="begin"/>
          </w:r>
          <w:r w:rsidRPr="00950B88">
            <w:rPr>
              <w:rFonts w:ascii="Arial" w:hAnsi="Arial"/>
              <w:sz w:val="12"/>
              <w:szCs w:val="12"/>
            </w:rPr>
            <w:instrText xml:space="preserve"> NUMPAGES </w:instrText>
          </w:r>
          <w:r w:rsidR="00AA7300" w:rsidRPr="00950B88">
            <w:rPr>
              <w:rFonts w:ascii="Arial" w:hAnsi="Arial"/>
              <w:sz w:val="12"/>
              <w:szCs w:val="12"/>
            </w:rPr>
            <w:fldChar w:fldCharType="separate"/>
          </w:r>
          <w:r w:rsidR="00FE4E65">
            <w:rPr>
              <w:rFonts w:ascii="Arial" w:hAnsi="Arial"/>
              <w:noProof/>
              <w:sz w:val="12"/>
              <w:szCs w:val="12"/>
            </w:rPr>
            <w:t>4</w:t>
          </w:r>
          <w:r w:rsidR="00AA7300" w:rsidRPr="00950B88">
            <w:rPr>
              <w:rFonts w:ascii="Arial" w:hAnsi="Arial"/>
              <w:sz w:val="12"/>
              <w:szCs w:val="12"/>
            </w:rPr>
            <w:fldChar w:fldCharType="end"/>
          </w:r>
        </w:p>
        <w:p w14:paraId="627BA8CD" w14:textId="77777777" w:rsidR="001B791C" w:rsidRDefault="001B791C">
          <w:pPr>
            <w:pStyle w:val="Footer"/>
            <w:rPr>
              <w:rFonts w:ascii="Arial" w:hAnsi="Arial"/>
              <w:sz w:val="12"/>
              <w:szCs w:val="12"/>
            </w:rPr>
          </w:pPr>
          <w:r>
            <w:rPr>
              <w:rFonts w:ascii="Arial" w:hAnsi="Arial"/>
              <w:sz w:val="12"/>
              <w:szCs w:val="12"/>
            </w:rPr>
            <w:t>Amend re. Fluency Duty 5.6.17 EA</w:t>
          </w:r>
        </w:p>
      </w:tc>
      <w:tc>
        <w:tcPr>
          <w:tcW w:w="958" w:type="dxa"/>
          <w:shd w:val="clear" w:color="auto" w:fill="FFFFFF"/>
        </w:tcPr>
        <w:p w14:paraId="3D07BD74" w14:textId="77777777" w:rsidR="00950B88" w:rsidRDefault="00950B88">
          <w:pPr>
            <w:pStyle w:val="Footer"/>
            <w:rPr>
              <w:rFonts w:ascii="Arial" w:hAnsi="Arial"/>
              <w:sz w:val="12"/>
              <w:szCs w:val="12"/>
            </w:rPr>
          </w:pPr>
          <w:r>
            <w:rPr>
              <w:rFonts w:ascii="Arial" w:hAnsi="Arial"/>
              <w:sz w:val="12"/>
              <w:szCs w:val="12"/>
            </w:rPr>
            <w:t>Job Title:</w:t>
          </w:r>
        </w:p>
      </w:tc>
      <w:tc>
        <w:tcPr>
          <w:tcW w:w="4788" w:type="dxa"/>
          <w:shd w:val="clear" w:color="auto" w:fill="FFFFFF"/>
        </w:tcPr>
        <w:p w14:paraId="6CFBE414" w14:textId="77777777" w:rsidR="00950B88" w:rsidRDefault="00950B88">
          <w:pPr>
            <w:pStyle w:val="Footer"/>
            <w:rPr>
              <w:rFonts w:ascii="Arial" w:hAnsi="Arial"/>
              <w:sz w:val="12"/>
              <w:szCs w:val="12"/>
            </w:rPr>
          </w:pPr>
          <w:r>
            <w:rPr>
              <w:rFonts w:ascii="Arial" w:hAnsi="Arial"/>
              <w:sz w:val="12"/>
              <w:szCs w:val="12"/>
            </w:rPr>
            <w:t xml:space="preserve">Customer Services </w:t>
          </w:r>
          <w:r w:rsidR="001645D9">
            <w:rPr>
              <w:rFonts w:ascii="Arial" w:hAnsi="Arial"/>
              <w:sz w:val="12"/>
              <w:szCs w:val="12"/>
            </w:rPr>
            <w:t>Assistant</w:t>
          </w:r>
        </w:p>
      </w:tc>
    </w:tr>
  </w:tbl>
  <w:p w14:paraId="72A0AE68" w14:textId="77777777" w:rsidR="00FB5D3D" w:rsidRDefault="00FB5D3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6F25" w14:textId="77777777" w:rsidR="00633B1A" w:rsidRDefault="00633B1A">
      <w:r>
        <w:separator/>
      </w:r>
    </w:p>
  </w:footnote>
  <w:footnote w:type="continuationSeparator" w:id="0">
    <w:p w14:paraId="2B35F756" w14:textId="77777777" w:rsidR="00633B1A" w:rsidRDefault="0063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B5D3D" w14:paraId="7C638C95" w14:textId="77777777">
      <w:tc>
        <w:tcPr>
          <w:tcW w:w="1908" w:type="dxa"/>
        </w:tcPr>
        <w:p w14:paraId="5CA8BEEE" w14:textId="77777777" w:rsidR="00FB5D3D" w:rsidRDefault="00FB5D3D">
          <w:pPr>
            <w:pStyle w:val="Header"/>
            <w:rPr>
              <w:b/>
              <w:sz w:val="16"/>
              <w:szCs w:val="16"/>
            </w:rPr>
          </w:pPr>
          <w:r>
            <w:rPr>
              <w:b/>
              <w:sz w:val="16"/>
              <w:szCs w:val="16"/>
            </w:rPr>
            <w:t>SERVICE:</w:t>
          </w:r>
        </w:p>
        <w:p w14:paraId="50B19517" w14:textId="77777777" w:rsidR="00FB5D3D" w:rsidRDefault="00FB5D3D">
          <w:pPr>
            <w:pStyle w:val="Header"/>
            <w:rPr>
              <w:b/>
              <w:sz w:val="16"/>
              <w:szCs w:val="16"/>
            </w:rPr>
          </w:pPr>
        </w:p>
      </w:tc>
      <w:tc>
        <w:tcPr>
          <w:tcW w:w="8646" w:type="dxa"/>
        </w:tcPr>
        <w:p w14:paraId="47B16B05" w14:textId="77777777" w:rsidR="00FB5D3D" w:rsidRDefault="006F7DEF" w:rsidP="006F7DEF">
          <w:pPr>
            <w:pStyle w:val="Header"/>
            <w:rPr>
              <w:b/>
              <w:sz w:val="16"/>
              <w:szCs w:val="16"/>
            </w:rPr>
          </w:pPr>
          <w:r>
            <w:rPr>
              <w:b/>
              <w:sz w:val="16"/>
              <w:szCs w:val="16"/>
            </w:rPr>
            <w:t>Regeneration and Local</w:t>
          </w:r>
          <w:r w:rsidR="008539CC">
            <w:rPr>
              <w:b/>
              <w:sz w:val="16"/>
              <w:szCs w:val="16"/>
            </w:rPr>
            <w:t xml:space="preserve"> Services</w:t>
          </w:r>
        </w:p>
      </w:tc>
    </w:tr>
    <w:tr w:rsidR="00FB5D3D" w14:paraId="3F353002" w14:textId="77777777">
      <w:tc>
        <w:tcPr>
          <w:tcW w:w="1908" w:type="dxa"/>
        </w:tcPr>
        <w:p w14:paraId="1215344E" w14:textId="77777777" w:rsidR="00FB5D3D" w:rsidRDefault="00FB5D3D">
          <w:pPr>
            <w:pStyle w:val="Header"/>
            <w:rPr>
              <w:b/>
              <w:sz w:val="16"/>
              <w:szCs w:val="16"/>
            </w:rPr>
          </w:pPr>
          <w:r>
            <w:rPr>
              <w:b/>
              <w:sz w:val="16"/>
              <w:szCs w:val="16"/>
            </w:rPr>
            <w:t>SERVICE GROUPING:</w:t>
          </w:r>
        </w:p>
        <w:p w14:paraId="528457B2" w14:textId="77777777" w:rsidR="00FB5D3D" w:rsidRDefault="00FB5D3D">
          <w:pPr>
            <w:pStyle w:val="Header"/>
            <w:rPr>
              <w:b/>
              <w:sz w:val="16"/>
              <w:szCs w:val="16"/>
            </w:rPr>
          </w:pPr>
        </w:p>
      </w:tc>
      <w:tc>
        <w:tcPr>
          <w:tcW w:w="8646" w:type="dxa"/>
        </w:tcPr>
        <w:p w14:paraId="3A252CD1" w14:textId="77777777" w:rsidR="00FB5D3D" w:rsidRDefault="00632AD2">
          <w:pPr>
            <w:pStyle w:val="Header"/>
            <w:rPr>
              <w:b/>
              <w:sz w:val="16"/>
              <w:szCs w:val="16"/>
            </w:rPr>
          </w:pPr>
          <w:r>
            <w:rPr>
              <w:b/>
              <w:sz w:val="16"/>
              <w:szCs w:val="16"/>
            </w:rPr>
            <w:t>Customer Relations and Policy, Performance and Communications</w:t>
          </w:r>
        </w:p>
      </w:tc>
    </w:tr>
  </w:tbl>
  <w:p w14:paraId="767F8DA5" w14:textId="77777777" w:rsidR="00FB5D3D" w:rsidRDefault="00D605C0">
    <w:pPr>
      <w:pStyle w:val="Header"/>
      <w:jc w:val="right"/>
    </w:pPr>
    <w:r>
      <w:rPr>
        <w:noProof/>
        <w:lang w:eastAsia="en-GB"/>
      </w:rPr>
      <mc:AlternateContent>
        <mc:Choice Requires="wps">
          <w:drawing>
            <wp:anchor distT="0" distB="0" distL="114300" distR="114300" simplePos="0" relativeHeight="251658240" behindDoc="0" locked="0" layoutInCell="1" allowOverlap="1" wp14:anchorId="033B24C4" wp14:editId="0EFE15D3">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FA30" w14:textId="77777777" w:rsidR="00FB5D3D" w:rsidRDefault="00FB5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24C4"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14:paraId="0AF3FA30" w14:textId="77777777" w:rsidR="00FB5D3D" w:rsidRDefault="00FB5D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F81F" w14:textId="77777777" w:rsidR="00FB5D3D" w:rsidRDefault="00D605C0">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2D3A" w14:textId="77777777" w:rsidR="00FB5D3D" w:rsidRDefault="00FB5D3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C6FCD35" w14:textId="77777777" w:rsidR="00FB5D3D" w:rsidRDefault="00FB5D3D">
                          <w:pPr>
                            <w:pStyle w:val="Heading1"/>
                            <w:ind w:left="0" w:firstLine="0"/>
                            <w:rPr>
                              <w:b w:val="0"/>
                            </w:rPr>
                          </w:pPr>
                          <w:r>
                            <w:rPr>
                              <w:b w:val="0"/>
                            </w:rPr>
                            <w:t>Human Resources Division</w:t>
                          </w:r>
                        </w:p>
                        <w:p w14:paraId="28203A81" w14:textId="77777777" w:rsidR="00FB5D3D" w:rsidRDefault="00FB5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14:paraId="234C2D3A" w14:textId="77777777" w:rsidR="00FB5D3D" w:rsidRDefault="00FB5D3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C6FCD35" w14:textId="77777777" w:rsidR="00FB5D3D" w:rsidRDefault="00FB5D3D">
                    <w:pPr>
                      <w:pStyle w:val="Heading1"/>
                      <w:ind w:left="0" w:firstLine="0"/>
                      <w:rPr>
                        <w:b w:val="0"/>
                      </w:rPr>
                    </w:pPr>
                    <w:r>
                      <w:rPr>
                        <w:b w:val="0"/>
                      </w:rPr>
                      <w:t>Human Resources Division</w:t>
                    </w:r>
                  </w:p>
                  <w:p w14:paraId="28203A81" w14:textId="77777777" w:rsidR="00FB5D3D" w:rsidRDefault="00FB5D3D"/>
                </w:txbxContent>
              </v:textbox>
            </v:shape>
          </w:pict>
        </mc:Fallback>
      </mc:AlternateContent>
    </w:r>
    <w:r w:rsidR="00746FB1">
      <w:rPr>
        <w:noProof/>
        <w:lang w:eastAsia="en-GB"/>
      </w:rPr>
      <w:drawing>
        <wp:inline distT="0" distB="0" distL="0" distR="0">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FB5D3D">
      <w:t xml:space="preserve">              </w:t>
    </w:r>
  </w:p>
  <w:p w14:paraId="3E2482A5" w14:textId="77777777" w:rsidR="00FB5D3D" w:rsidRDefault="00443CBF">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C22C9B6" w14:textId="77777777" w:rsidR="00443CBF" w:rsidRDefault="00443CBF" w:rsidP="00443CB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14:paraId="4C22C9B6" w14:textId="77777777" w:rsidR="00443CBF" w:rsidRDefault="00443CBF" w:rsidP="00443CB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D605C0">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B36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12F"/>
    <w:multiLevelType w:val="hybridMultilevel"/>
    <w:tmpl w:val="8C867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95FE0"/>
    <w:multiLevelType w:val="hybridMultilevel"/>
    <w:tmpl w:val="D7F8F36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709C2"/>
    <w:multiLevelType w:val="hybridMultilevel"/>
    <w:tmpl w:val="2340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6481B"/>
    <w:multiLevelType w:val="hybridMultilevel"/>
    <w:tmpl w:val="B5D2B85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641F0A"/>
    <w:multiLevelType w:val="hybridMultilevel"/>
    <w:tmpl w:val="3FDE86E2"/>
    <w:lvl w:ilvl="0" w:tplc="C462964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7DF0F0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DA38DA"/>
    <w:multiLevelType w:val="hybridMultilevel"/>
    <w:tmpl w:val="651E9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574E5"/>
    <w:multiLevelType w:val="hybridMultilevel"/>
    <w:tmpl w:val="A54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361615"/>
    <w:multiLevelType w:val="hybridMultilevel"/>
    <w:tmpl w:val="9AE499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61606"/>
    <w:multiLevelType w:val="hybridMultilevel"/>
    <w:tmpl w:val="72E8C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41048"/>
    <w:multiLevelType w:val="hybridMultilevel"/>
    <w:tmpl w:val="B72CB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A487465"/>
    <w:multiLevelType w:val="hybridMultilevel"/>
    <w:tmpl w:val="7FDA4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EB282C"/>
    <w:multiLevelType w:val="hybridMultilevel"/>
    <w:tmpl w:val="98E61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C3FFF"/>
    <w:multiLevelType w:val="hybridMultilevel"/>
    <w:tmpl w:val="13AAA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5EA105AE"/>
    <w:multiLevelType w:val="hybridMultilevel"/>
    <w:tmpl w:val="08CA7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9A75A65"/>
    <w:multiLevelType w:val="hybridMultilevel"/>
    <w:tmpl w:val="32F2C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160D9"/>
    <w:multiLevelType w:val="hybridMultilevel"/>
    <w:tmpl w:val="3DB24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7"/>
  </w:num>
  <w:num w:numId="2">
    <w:abstractNumId w:val="26"/>
  </w:num>
  <w:num w:numId="3">
    <w:abstractNumId w:val="19"/>
  </w:num>
  <w:num w:numId="4">
    <w:abstractNumId w:val="17"/>
  </w:num>
  <w:num w:numId="5">
    <w:abstractNumId w:val="32"/>
  </w:num>
  <w:num w:numId="6">
    <w:abstractNumId w:val="23"/>
  </w:num>
  <w:num w:numId="7">
    <w:abstractNumId w:val="46"/>
  </w:num>
  <w:num w:numId="8">
    <w:abstractNumId w:val="29"/>
  </w:num>
  <w:num w:numId="9">
    <w:abstractNumId w:val="30"/>
  </w:num>
  <w:num w:numId="10">
    <w:abstractNumId w:val="40"/>
  </w:num>
  <w:num w:numId="11">
    <w:abstractNumId w:val="3"/>
  </w:num>
  <w:num w:numId="12">
    <w:abstractNumId w:val="43"/>
  </w:num>
  <w:num w:numId="13">
    <w:abstractNumId w:val="1"/>
  </w:num>
  <w:num w:numId="14">
    <w:abstractNumId w:val="8"/>
  </w:num>
  <w:num w:numId="15">
    <w:abstractNumId w:val="11"/>
  </w:num>
  <w:num w:numId="16">
    <w:abstractNumId w:val="27"/>
  </w:num>
  <w:num w:numId="17">
    <w:abstractNumId w:val="14"/>
  </w:num>
  <w:num w:numId="18">
    <w:abstractNumId w:val="24"/>
  </w:num>
  <w:num w:numId="19">
    <w:abstractNumId w:val="28"/>
  </w:num>
  <w:num w:numId="20">
    <w:abstractNumId w:val="25"/>
  </w:num>
  <w:num w:numId="21">
    <w:abstractNumId w:val="12"/>
  </w:num>
  <w:num w:numId="22">
    <w:abstractNumId w:val="36"/>
  </w:num>
  <w:num w:numId="23">
    <w:abstractNumId w:val="44"/>
  </w:num>
  <w:num w:numId="24">
    <w:abstractNumId w:val="2"/>
  </w:num>
  <w:num w:numId="25">
    <w:abstractNumId w:val="18"/>
  </w:num>
  <w:num w:numId="26">
    <w:abstractNumId w:val="31"/>
  </w:num>
  <w:num w:numId="27">
    <w:abstractNumId w:val="10"/>
  </w:num>
  <w:num w:numId="28">
    <w:abstractNumId w:val="33"/>
  </w:num>
  <w:num w:numId="29">
    <w:abstractNumId w:val="9"/>
  </w:num>
  <w:num w:numId="30">
    <w:abstractNumId w:val="42"/>
  </w:num>
  <w:num w:numId="31">
    <w:abstractNumId w:val="39"/>
  </w:num>
  <w:num w:numId="32">
    <w:abstractNumId w:val="21"/>
  </w:num>
  <w:num w:numId="33">
    <w:abstractNumId w:val="4"/>
  </w:num>
  <w:num w:numId="34">
    <w:abstractNumId w:val="45"/>
  </w:num>
  <w:num w:numId="35">
    <w:abstractNumId w:val="6"/>
  </w:num>
  <w:num w:numId="36">
    <w:abstractNumId w:val="15"/>
  </w:num>
  <w:num w:numId="37">
    <w:abstractNumId w:val="34"/>
  </w:num>
  <w:num w:numId="38">
    <w:abstractNumId w:val="13"/>
  </w:num>
  <w:num w:numId="39">
    <w:abstractNumId w:val="5"/>
  </w:num>
  <w:num w:numId="40">
    <w:abstractNumId w:val="35"/>
  </w:num>
  <w:num w:numId="41">
    <w:abstractNumId w:val="22"/>
  </w:num>
  <w:num w:numId="42">
    <w:abstractNumId w:val="41"/>
  </w:num>
  <w:num w:numId="43">
    <w:abstractNumId w:val="38"/>
  </w:num>
  <w:num w:numId="44">
    <w:abstractNumId w:val="0"/>
  </w:num>
  <w:num w:numId="45">
    <w:abstractNumId w:val="16"/>
  </w:num>
  <w:num w:numId="46">
    <w:abstractNumId w:val="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3D"/>
    <w:rsid w:val="0004302A"/>
    <w:rsid w:val="000435FE"/>
    <w:rsid w:val="00063F3B"/>
    <w:rsid w:val="001645D9"/>
    <w:rsid w:val="001B791C"/>
    <w:rsid w:val="001D3ED3"/>
    <w:rsid w:val="001E5171"/>
    <w:rsid w:val="002917D2"/>
    <w:rsid w:val="002C0934"/>
    <w:rsid w:val="00333340"/>
    <w:rsid w:val="004408B2"/>
    <w:rsid w:val="00443CBF"/>
    <w:rsid w:val="004E5D8B"/>
    <w:rsid w:val="004F4F95"/>
    <w:rsid w:val="00533D77"/>
    <w:rsid w:val="005928E5"/>
    <w:rsid w:val="005A2811"/>
    <w:rsid w:val="005E1B12"/>
    <w:rsid w:val="005F38AF"/>
    <w:rsid w:val="00632AD2"/>
    <w:rsid w:val="00633B1A"/>
    <w:rsid w:val="00657BE4"/>
    <w:rsid w:val="006D60E1"/>
    <w:rsid w:val="006E07B3"/>
    <w:rsid w:val="006E5716"/>
    <w:rsid w:val="006F29C5"/>
    <w:rsid w:val="006F7DEF"/>
    <w:rsid w:val="007336C2"/>
    <w:rsid w:val="00746FB1"/>
    <w:rsid w:val="007F3C96"/>
    <w:rsid w:val="008539CC"/>
    <w:rsid w:val="009012BB"/>
    <w:rsid w:val="009106EE"/>
    <w:rsid w:val="00932AB6"/>
    <w:rsid w:val="00950B88"/>
    <w:rsid w:val="00955970"/>
    <w:rsid w:val="009961D0"/>
    <w:rsid w:val="009E3412"/>
    <w:rsid w:val="00AA7300"/>
    <w:rsid w:val="00AE633F"/>
    <w:rsid w:val="00B06557"/>
    <w:rsid w:val="00C12ABF"/>
    <w:rsid w:val="00CB4734"/>
    <w:rsid w:val="00CD1339"/>
    <w:rsid w:val="00CD66F3"/>
    <w:rsid w:val="00D605C0"/>
    <w:rsid w:val="00DF4DC3"/>
    <w:rsid w:val="00E854C7"/>
    <w:rsid w:val="00F1581F"/>
    <w:rsid w:val="00F46C80"/>
    <w:rsid w:val="00FB5D3D"/>
    <w:rsid w:val="00F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D036C-0ED3-4070-8826-8E7EB09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300"/>
    <w:rPr>
      <w:rFonts w:ascii="Arial (W1)" w:hAnsi="Arial (W1)" w:cs="Arial"/>
      <w:sz w:val="24"/>
      <w:szCs w:val="24"/>
      <w:lang w:eastAsia="en-US"/>
    </w:rPr>
  </w:style>
  <w:style w:type="paragraph" w:styleId="Heading1">
    <w:name w:val="heading 1"/>
    <w:basedOn w:val="Normal"/>
    <w:next w:val="Normal"/>
    <w:qFormat/>
    <w:rsid w:val="00AA7300"/>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A7300"/>
    <w:pPr>
      <w:keepNext/>
      <w:jc w:val="center"/>
      <w:outlineLvl w:val="1"/>
    </w:pPr>
    <w:rPr>
      <w:rFonts w:ascii="Arial" w:hAnsi="Arial" w:cs="Times New Roman"/>
      <w:b/>
      <w:bCs/>
    </w:rPr>
  </w:style>
  <w:style w:type="paragraph" w:styleId="Heading3">
    <w:name w:val="heading 3"/>
    <w:basedOn w:val="Normal"/>
    <w:next w:val="Normal"/>
    <w:qFormat/>
    <w:rsid w:val="00AA7300"/>
    <w:pPr>
      <w:keepNext/>
      <w:outlineLvl w:val="2"/>
    </w:pPr>
    <w:rPr>
      <w:rFonts w:ascii="Arial" w:hAnsi="Arial" w:cs="Times New Roman"/>
      <w:b/>
      <w:bCs/>
    </w:rPr>
  </w:style>
  <w:style w:type="paragraph" w:styleId="Heading4">
    <w:name w:val="heading 4"/>
    <w:basedOn w:val="Normal"/>
    <w:next w:val="Normal"/>
    <w:qFormat/>
    <w:rsid w:val="00AA7300"/>
    <w:pPr>
      <w:keepNext/>
      <w:ind w:left="720" w:hanging="720"/>
      <w:outlineLvl w:val="3"/>
    </w:pPr>
    <w:rPr>
      <w:rFonts w:ascii="Arial" w:hAnsi="Arial" w:cs="Times New Roman"/>
      <w:b/>
      <w:bCs/>
    </w:rPr>
  </w:style>
  <w:style w:type="paragraph" w:styleId="Heading5">
    <w:name w:val="heading 5"/>
    <w:basedOn w:val="Normal"/>
    <w:next w:val="Normal"/>
    <w:qFormat/>
    <w:rsid w:val="00AA7300"/>
    <w:pPr>
      <w:keepNext/>
      <w:ind w:left="720" w:hanging="720"/>
      <w:outlineLvl w:val="4"/>
    </w:pPr>
    <w:rPr>
      <w:rFonts w:ascii="Arial" w:hAnsi="Arial" w:cs="Times New Roman"/>
      <w:b/>
      <w:bCs/>
      <w:u w:val="single"/>
    </w:rPr>
  </w:style>
  <w:style w:type="paragraph" w:styleId="Heading6">
    <w:name w:val="heading 6"/>
    <w:basedOn w:val="Normal"/>
    <w:next w:val="Normal"/>
    <w:qFormat/>
    <w:rsid w:val="00AA7300"/>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7300"/>
    <w:pPr>
      <w:jc w:val="center"/>
    </w:pPr>
    <w:rPr>
      <w:b/>
      <w:bCs/>
    </w:rPr>
  </w:style>
  <w:style w:type="paragraph" w:styleId="BodyTextIndent">
    <w:name w:val="Body Text Indent"/>
    <w:basedOn w:val="Normal"/>
    <w:rsid w:val="00AA7300"/>
    <w:pPr>
      <w:ind w:left="720" w:hanging="720"/>
    </w:pPr>
  </w:style>
  <w:style w:type="paragraph" w:styleId="Header">
    <w:name w:val="header"/>
    <w:aliases w:val="h"/>
    <w:basedOn w:val="Normal"/>
    <w:link w:val="HeaderChar"/>
    <w:uiPriority w:val="99"/>
    <w:rsid w:val="00AA7300"/>
    <w:pPr>
      <w:tabs>
        <w:tab w:val="center" w:pos="4153"/>
        <w:tab w:val="right" w:pos="8306"/>
      </w:tabs>
    </w:pPr>
  </w:style>
  <w:style w:type="paragraph" w:styleId="Footer">
    <w:name w:val="footer"/>
    <w:basedOn w:val="Normal"/>
    <w:link w:val="FooterChar"/>
    <w:rsid w:val="00AA7300"/>
    <w:pPr>
      <w:tabs>
        <w:tab w:val="center" w:pos="4153"/>
        <w:tab w:val="right" w:pos="8306"/>
      </w:tabs>
    </w:pPr>
  </w:style>
  <w:style w:type="character" w:styleId="PageNumber">
    <w:name w:val="page number"/>
    <w:basedOn w:val="DefaultParagraphFont"/>
    <w:rsid w:val="00AA7300"/>
  </w:style>
  <w:style w:type="paragraph" w:styleId="BalloonText">
    <w:name w:val="Balloon Text"/>
    <w:basedOn w:val="Normal"/>
    <w:semiHidden/>
    <w:rsid w:val="00AA7300"/>
    <w:rPr>
      <w:rFonts w:ascii="Tahoma" w:hAnsi="Tahoma" w:cs="Tahoma"/>
      <w:sz w:val="16"/>
      <w:szCs w:val="16"/>
    </w:rPr>
  </w:style>
  <w:style w:type="paragraph" w:styleId="BodyTextIndent3">
    <w:name w:val="Body Text Indent 3"/>
    <w:basedOn w:val="Normal"/>
    <w:link w:val="BodyTextIndent3Char"/>
    <w:rsid w:val="00AA7300"/>
    <w:pPr>
      <w:spacing w:after="120"/>
      <w:ind w:left="283"/>
    </w:pPr>
    <w:rPr>
      <w:sz w:val="16"/>
      <w:szCs w:val="16"/>
    </w:rPr>
  </w:style>
  <w:style w:type="paragraph" w:styleId="BodyText">
    <w:name w:val="Body Text"/>
    <w:basedOn w:val="Normal"/>
    <w:rsid w:val="00AA7300"/>
    <w:pPr>
      <w:spacing w:after="120"/>
    </w:pPr>
  </w:style>
  <w:style w:type="paragraph" w:customStyle="1" w:styleId="aMainTextBullet">
    <w:name w:val="aMain Text + Bullet"/>
    <w:basedOn w:val="aMainText"/>
    <w:next w:val="aMainText"/>
    <w:rsid w:val="00AA7300"/>
    <w:pPr>
      <w:numPr>
        <w:numId w:val="2"/>
      </w:numPr>
      <w:tabs>
        <w:tab w:val="clear" w:pos="709"/>
        <w:tab w:val="num" w:pos="360"/>
      </w:tabs>
      <w:ind w:left="0" w:firstLine="0"/>
    </w:pPr>
  </w:style>
  <w:style w:type="paragraph" w:customStyle="1" w:styleId="aHeaderLevel1">
    <w:name w:val="aHeader Level 1"/>
    <w:basedOn w:val="Header"/>
    <w:rsid w:val="00AA7300"/>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rsid w:val="00AA7300"/>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AA7300"/>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rsid w:val="00AA7300"/>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rsid w:val="00AA7300"/>
    <w:rPr>
      <w:rFonts w:ascii="Trebuchet MS" w:eastAsia="Times" w:hAnsi="Trebuchet MS"/>
      <w:sz w:val="24"/>
      <w:szCs w:val="24"/>
      <w:lang w:val="en-GB" w:eastAsia="en-GB" w:bidi="ar-SA"/>
    </w:rPr>
  </w:style>
  <w:style w:type="character" w:customStyle="1" w:styleId="HeaderChar1">
    <w:name w:val="Header Char1"/>
    <w:basedOn w:val="DefaultParagraphFont"/>
    <w:rsid w:val="00AA7300"/>
    <w:rPr>
      <w:rFonts w:ascii="Arial (W1)" w:hAnsi="Arial (W1)" w:cs="Arial"/>
      <w:sz w:val="24"/>
      <w:szCs w:val="24"/>
      <w:lang w:val="en-GB" w:eastAsia="en-US" w:bidi="ar-SA"/>
    </w:rPr>
  </w:style>
  <w:style w:type="character" w:customStyle="1" w:styleId="aHeaderLevel2Char">
    <w:name w:val="aHeader Level 2 Char"/>
    <w:basedOn w:val="HeaderChar1"/>
    <w:rsid w:val="00AA7300"/>
    <w:rPr>
      <w:rFonts w:ascii="Trebuchet MS" w:hAnsi="Trebuchet MS" w:cs="Arial"/>
      <w:b/>
      <w:sz w:val="28"/>
      <w:szCs w:val="28"/>
      <w:lang w:val="en-GB" w:eastAsia="en-US" w:bidi="ar-SA"/>
    </w:rPr>
  </w:style>
  <w:style w:type="character" w:styleId="Strong">
    <w:name w:val="Strong"/>
    <w:basedOn w:val="DefaultParagraphFont"/>
    <w:qFormat/>
    <w:rsid w:val="00AA7300"/>
    <w:rPr>
      <w:b/>
      <w:bCs/>
    </w:rPr>
  </w:style>
  <w:style w:type="paragraph" w:customStyle="1" w:styleId="FooterRef">
    <w:name w:val="Footer Ref"/>
    <w:basedOn w:val="Footer"/>
    <w:rsid w:val="00AA7300"/>
    <w:pPr>
      <w:spacing w:line="240" w:lineRule="exact"/>
      <w:jc w:val="right"/>
    </w:pPr>
    <w:rPr>
      <w:rFonts w:ascii="Arial" w:hAnsi="Arial" w:cs="Times New Roman"/>
      <w:caps/>
      <w:sz w:val="16"/>
      <w:szCs w:val="20"/>
    </w:rPr>
  </w:style>
  <w:style w:type="character" w:styleId="CommentReference">
    <w:name w:val="annotation reference"/>
    <w:basedOn w:val="DefaultParagraphFont"/>
    <w:rsid w:val="00D605C0"/>
    <w:rPr>
      <w:sz w:val="16"/>
      <w:szCs w:val="16"/>
    </w:rPr>
  </w:style>
  <w:style w:type="paragraph" w:styleId="CommentText">
    <w:name w:val="annotation text"/>
    <w:basedOn w:val="Normal"/>
    <w:link w:val="CommentTextChar"/>
    <w:rsid w:val="00D605C0"/>
    <w:rPr>
      <w:sz w:val="20"/>
      <w:szCs w:val="20"/>
    </w:rPr>
  </w:style>
  <w:style w:type="character" w:customStyle="1" w:styleId="CommentTextChar">
    <w:name w:val="Comment Text Char"/>
    <w:basedOn w:val="DefaultParagraphFont"/>
    <w:link w:val="CommentText"/>
    <w:rsid w:val="00D605C0"/>
    <w:rPr>
      <w:rFonts w:ascii="Arial (W1)" w:hAnsi="Arial (W1)" w:cs="Arial"/>
      <w:lang w:eastAsia="en-US"/>
    </w:rPr>
  </w:style>
  <w:style w:type="paragraph" w:styleId="CommentSubject">
    <w:name w:val="annotation subject"/>
    <w:basedOn w:val="CommentText"/>
    <w:next w:val="CommentText"/>
    <w:link w:val="CommentSubjectChar"/>
    <w:rsid w:val="00D605C0"/>
    <w:rPr>
      <w:b/>
      <w:bCs/>
    </w:rPr>
  </w:style>
  <w:style w:type="character" w:customStyle="1" w:styleId="CommentSubjectChar">
    <w:name w:val="Comment Subject Char"/>
    <w:basedOn w:val="CommentTextChar"/>
    <w:link w:val="CommentSubject"/>
    <w:rsid w:val="00D605C0"/>
    <w:rPr>
      <w:rFonts w:ascii="Arial (W1)" w:hAnsi="Arial (W1)" w:cs="Arial"/>
      <w:b/>
      <w:bCs/>
      <w:lang w:eastAsia="en-US"/>
    </w:rPr>
  </w:style>
  <w:style w:type="paragraph" w:styleId="ListParagraph">
    <w:name w:val="List Paragraph"/>
    <w:basedOn w:val="Normal"/>
    <w:uiPriority w:val="34"/>
    <w:qFormat/>
    <w:rsid w:val="00D605C0"/>
    <w:pPr>
      <w:ind w:left="720"/>
      <w:contextualSpacing/>
    </w:pPr>
  </w:style>
  <w:style w:type="paragraph" w:styleId="NormalWeb">
    <w:name w:val="Normal (Web)"/>
    <w:basedOn w:val="Normal"/>
    <w:uiPriority w:val="99"/>
    <w:semiHidden/>
    <w:unhideWhenUsed/>
    <w:rsid w:val="00443CBF"/>
    <w:pPr>
      <w:spacing w:before="100" w:beforeAutospacing="1" w:after="100" w:afterAutospacing="1"/>
    </w:pPr>
    <w:rPr>
      <w:rFonts w:ascii="Times New Roman" w:eastAsiaTheme="minorEastAsia" w:hAnsi="Times New Roman" w:cs="Times New Roman"/>
      <w:lang w:eastAsia="en-GB"/>
    </w:rPr>
  </w:style>
  <w:style w:type="character" w:customStyle="1" w:styleId="HeaderChar">
    <w:name w:val="Header Char"/>
    <w:aliases w:val="h Char"/>
    <w:basedOn w:val="DefaultParagraphFont"/>
    <w:link w:val="Header"/>
    <w:uiPriority w:val="99"/>
    <w:rsid w:val="001B791C"/>
    <w:rPr>
      <w:rFonts w:ascii="Arial (W1)" w:hAnsi="Arial (W1)" w:cs="Arial"/>
      <w:sz w:val="24"/>
      <w:szCs w:val="24"/>
      <w:lang w:eastAsia="en-US"/>
    </w:rPr>
  </w:style>
  <w:style w:type="character" w:customStyle="1" w:styleId="BodyTextIndent3Char">
    <w:name w:val="Body Text Indent 3 Char"/>
    <w:basedOn w:val="DefaultParagraphFont"/>
    <w:link w:val="BodyTextIndent3"/>
    <w:rsid w:val="001B791C"/>
    <w:rPr>
      <w:rFonts w:ascii="Arial (W1)" w:hAnsi="Arial (W1)" w:cs="Arial"/>
      <w:sz w:val="16"/>
      <w:szCs w:val="16"/>
      <w:lang w:eastAsia="en-US"/>
    </w:rPr>
  </w:style>
  <w:style w:type="character" w:customStyle="1" w:styleId="FooterChar">
    <w:name w:val="Footer Char"/>
    <w:basedOn w:val="DefaultParagraphFont"/>
    <w:link w:val="Footer"/>
    <w:rsid w:val="004F4F9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Susan Lyttle</cp:lastModifiedBy>
  <cp:revision>2</cp:revision>
  <cp:lastPrinted>2011-05-25T12:43:00Z</cp:lastPrinted>
  <dcterms:created xsi:type="dcterms:W3CDTF">2017-08-04T11:39:00Z</dcterms:created>
  <dcterms:modified xsi:type="dcterms:W3CDTF">2017-08-04T11:39:00Z</dcterms:modified>
</cp:coreProperties>
</file>