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FC2" w:rsidRDefault="00365FC2" w:rsidP="00365FC2">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365FC2" w:rsidRDefault="00365FC2" w:rsidP="00365FC2">
      <w:pPr>
        <w:rPr>
          <w:rFonts w:ascii="Arial" w:hAnsi="Arial" w:cs="Arial"/>
          <w:b/>
          <w:sz w:val="28"/>
          <w:szCs w:val="28"/>
        </w:rPr>
      </w:pPr>
      <w:r>
        <w:rPr>
          <w:rFonts w:ascii="Arial" w:hAnsi="Arial" w:cs="Arial"/>
          <w:b/>
          <w:sz w:val="28"/>
          <w:szCs w:val="28"/>
        </w:rPr>
        <w:t>Job Description</w:t>
      </w:r>
    </w:p>
    <w:p w:rsidR="00365FC2" w:rsidRDefault="00365FC2" w:rsidP="00365FC2">
      <w:pPr>
        <w:rPr>
          <w:rFonts w:ascii="Arial" w:hAnsi="Arial" w:cs="Arial"/>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sidR="00FC3DAD">
        <w:rPr>
          <w:rFonts w:ascii="Arial" w:hAnsi="Arial" w:cs="Arial"/>
          <w:sz w:val="24"/>
          <w:szCs w:val="24"/>
        </w:rPr>
        <w:t>Business</w:t>
      </w:r>
      <w:r>
        <w:rPr>
          <w:rFonts w:ascii="Arial" w:hAnsi="Arial" w:cs="Arial"/>
          <w:sz w:val="24"/>
          <w:szCs w:val="24"/>
        </w:rPr>
        <w:t xml:space="preserve"> </w:t>
      </w:r>
      <w:r w:rsidR="00DF7A48">
        <w:rPr>
          <w:rFonts w:ascii="Arial" w:hAnsi="Arial" w:cs="Arial"/>
          <w:sz w:val="24"/>
          <w:szCs w:val="24"/>
        </w:rPr>
        <w:t xml:space="preserve">Investment </w:t>
      </w:r>
      <w:r>
        <w:rPr>
          <w:rFonts w:ascii="Arial" w:hAnsi="Arial" w:cs="Arial"/>
          <w:sz w:val="24"/>
          <w:szCs w:val="24"/>
        </w:rPr>
        <w:t>Manager</w:t>
      </w:r>
    </w:p>
    <w:p w:rsidR="00365FC2" w:rsidRDefault="00365FC2" w:rsidP="00365FC2">
      <w:pPr>
        <w:rPr>
          <w:rFonts w:ascii="Arial" w:hAnsi="Arial" w:cs="Arial"/>
          <w:sz w:val="24"/>
          <w:szCs w:val="24"/>
        </w:rPr>
      </w:pPr>
      <w:r>
        <w:rPr>
          <w:rFonts w:ascii="Arial" w:hAnsi="Arial" w:cs="Arial"/>
          <w:b/>
          <w:sz w:val="24"/>
          <w:szCs w:val="24"/>
        </w:rPr>
        <w:t>Salary Grade:</w:t>
      </w:r>
      <w:r>
        <w:rPr>
          <w:rFonts w:ascii="Arial" w:hAnsi="Arial" w:cs="Arial"/>
          <w:b/>
          <w:sz w:val="24"/>
          <w:szCs w:val="24"/>
        </w:rPr>
        <w:tab/>
      </w:r>
      <w:r>
        <w:rPr>
          <w:rFonts w:ascii="Arial" w:hAnsi="Arial" w:cs="Arial"/>
          <w:sz w:val="24"/>
          <w:szCs w:val="24"/>
        </w:rPr>
        <w:t>Grade 1</w:t>
      </w:r>
      <w:r w:rsidR="00FC3DAD">
        <w:rPr>
          <w:rFonts w:ascii="Arial" w:hAnsi="Arial" w:cs="Arial"/>
          <w:sz w:val="24"/>
          <w:szCs w:val="24"/>
        </w:rPr>
        <w:t>0</w:t>
      </w:r>
    </w:p>
    <w:p w:rsidR="00365FC2" w:rsidRDefault="00365FC2" w:rsidP="00365FC2">
      <w:pPr>
        <w:ind w:left="2160" w:hanging="2160"/>
        <w:rPr>
          <w:rFonts w:ascii="Arial" w:hAnsi="Arial" w:cs="Arial"/>
          <w:sz w:val="24"/>
          <w:szCs w:val="24"/>
        </w:rPr>
      </w:pPr>
      <w:r>
        <w:rPr>
          <w:rFonts w:ascii="Arial" w:hAnsi="Arial" w:cs="Arial"/>
          <w:b/>
          <w:sz w:val="24"/>
          <w:szCs w:val="24"/>
        </w:rPr>
        <w:t>SCP:</w:t>
      </w:r>
      <w:r>
        <w:rPr>
          <w:rFonts w:ascii="Arial" w:hAnsi="Arial" w:cs="Arial"/>
          <w:b/>
          <w:sz w:val="24"/>
          <w:szCs w:val="24"/>
        </w:rPr>
        <w:tab/>
      </w:r>
      <w:r w:rsidR="00895861">
        <w:rPr>
          <w:rFonts w:ascii="Arial" w:hAnsi="Arial" w:cs="Arial"/>
          <w:sz w:val="24"/>
          <w:szCs w:val="24"/>
        </w:rPr>
        <w:t>SCP 42 (£44</w:t>
      </w:r>
      <w:r w:rsidR="009A5B4E">
        <w:rPr>
          <w:rFonts w:ascii="Arial" w:hAnsi="Arial" w:cs="Arial"/>
          <w:sz w:val="24"/>
          <w:szCs w:val="24"/>
        </w:rPr>
        <w:t>,</w:t>
      </w:r>
      <w:r w:rsidR="00895861">
        <w:rPr>
          <w:rFonts w:ascii="Arial" w:hAnsi="Arial" w:cs="Arial"/>
          <w:sz w:val="24"/>
          <w:szCs w:val="24"/>
        </w:rPr>
        <w:t>632) to SCP 46 (£48</w:t>
      </w:r>
      <w:r w:rsidR="009A5B4E">
        <w:rPr>
          <w:rFonts w:ascii="Arial" w:hAnsi="Arial" w:cs="Arial"/>
          <w:sz w:val="24"/>
          <w:szCs w:val="24"/>
        </w:rPr>
        <w:t>,</w:t>
      </w:r>
      <w:r w:rsidR="00895861">
        <w:rPr>
          <w:rFonts w:ascii="Arial" w:hAnsi="Arial" w:cs="Arial"/>
          <w:sz w:val="24"/>
          <w:szCs w:val="24"/>
        </w:rPr>
        <w:t>58</w:t>
      </w:r>
      <w:r w:rsidR="00311DC6">
        <w:rPr>
          <w:rFonts w:ascii="Arial" w:hAnsi="Arial" w:cs="Arial"/>
          <w:sz w:val="24"/>
          <w:szCs w:val="24"/>
        </w:rPr>
        <w:t>1</w:t>
      </w:r>
      <w:r w:rsidR="00895861">
        <w:rPr>
          <w:rFonts w:ascii="Arial" w:hAnsi="Arial" w:cs="Arial"/>
          <w:sz w:val="24"/>
          <w:szCs w:val="24"/>
        </w:rPr>
        <w:t>)</w:t>
      </w:r>
    </w:p>
    <w:p w:rsidR="00365FC2" w:rsidRDefault="00365FC2" w:rsidP="00365FC2">
      <w:pPr>
        <w:rPr>
          <w:rFonts w:ascii="Arial" w:hAnsi="Arial" w:cs="Arial"/>
          <w:sz w:val="24"/>
          <w:szCs w:val="24"/>
        </w:rPr>
      </w:pPr>
      <w:r>
        <w:rPr>
          <w:rFonts w:ascii="Arial" w:hAnsi="Arial" w:cs="Arial"/>
          <w:b/>
          <w:sz w:val="24"/>
          <w:szCs w:val="24"/>
        </w:rPr>
        <w:t>Job Family:</w:t>
      </w:r>
      <w:r>
        <w:rPr>
          <w:rFonts w:ascii="Arial" w:hAnsi="Arial" w:cs="Arial"/>
          <w:b/>
          <w:sz w:val="24"/>
          <w:szCs w:val="24"/>
        </w:rPr>
        <w:tab/>
      </w:r>
      <w:r>
        <w:rPr>
          <w:rFonts w:ascii="Arial" w:hAnsi="Arial" w:cs="Arial"/>
          <w:b/>
          <w:sz w:val="24"/>
          <w:szCs w:val="24"/>
        </w:rPr>
        <w:tab/>
      </w:r>
      <w:r w:rsidR="009A5B4E" w:rsidRPr="009A5B4E">
        <w:rPr>
          <w:rFonts w:ascii="Arial" w:hAnsi="Arial" w:cs="Arial"/>
          <w:sz w:val="24"/>
          <w:szCs w:val="24"/>
        </w:rPr>
        <w:t>Organisational Support</w:t>
      </w:r>
    </w:p>
    <w:p w:rsidR="00365FC2" w:rsidRDefault="00365FC2" w:rsidP="00365FC2">
      <w:pPr>
        <w:rPr>
          <w:rFonts w:ascii="Arial" w:hAnsi="Arial" w:cs="Arial"/>
          <w:sz w:val="24"/>
          <w:szCs w:val="24"/>
        </w:rPr>
      </w:pPr>
      <w:r>
        <w:rPr>
          <w:rFonts w:ascii="Arial" w:hAnsi="Arial" w:cs="Arial"/>
          <w:b/>
          <w:sz w:val="24"/>
          <w:szCs w:val="24"/>
        </w:rPr>
        <w:t>Job Profile:</w:t>
      </w:r>
      <w:r>
        <w:rPr>
          <w:rFonts w:ascii="Arial" w:hAnsi="Arial" w:cs="Arial"/>
          <w:b/>
          <w:sz w:val="24"/>
          <w:szCs w:val="24"/>
        </w:rPr>
        <w:tab/>
      </w:r>
      <w:r>
        <w:rPr>
          <w:rFonts w:ascii="Arial" w:hAnsi="Arial" w:cs="Arial"/>
          <w:b/>
          <w:sz w:val="24"/>
          <w:szCs w:val="24"/>
        </w:rPr>
        <w:tab/>
      </w:r>
      <w:r w:rsidR="009A5B4E" w:rsidRPr="009A5B4E">
        <w:rPr>
          <w:rFonts w:ascii="Arial" w:hAnsi="Arial" w:cs="Arial"/>
          <w:sz w:val="24"/>
          <w:szCs w:val="24"/>
        </w:rPr>
        <w:t>OS6</w:t>
      </w:r>
    </w:p>
    <w:p w:rsidR="00365FC2" w:rsidRDefault="00365FC2" w:rsidP="00365FC2">
      <w:pPr>
        <w:rPr>
          <w:rFonts w:ascii="Arial" w:hAnsi="Arial" w:cs="Arial"/>
          <w:b/>
          <w:sz w:val="24"/>
          <w:szCs w:val="24"/>
        </w:rPr>
      </w:pPr>
      <w:r>
        <w:rPr>
          <w:rFonts w:ascii="Arial" w:hAnsi="Arial" w:cs="Arial"/>
          <w:b/>
          <w:sz w:val="24"/>
          <w:szCs w:val="24"/>
        </w:rPr>
        <w:t>Directorate:</w:t>
      </w:r>
      <w:r>
        <w:rPr>
          <w:rFonts w:ascii="Arial" w:hAnsi="Arial" w:cs="Arial"/>
          <w:b/>
          <w:sz w:val="24"/>
          <w:szCs w:val="24"/>
        </w:rPr>
        <w:tab/>
      </w:r>
      <w:r>
        <w:rPr>
          <w:rFonts w:ascii="Arial" w:hAnsi="Arial" w:cs="Arial"/>
          <w:b/>
          <w:sz w:val="24"/>
          <w:szCs w:val="24"/>
        </w:rPr>
        <w:tab/>
      </w:r>
      <w:r>
        <w:rPr>
          <w:rFonts w:ascii="Arial" w:hAnsi="Arial" w:cs="Arial"/>
          <w:sz w:val="24"/>
          <w:szCs w:val="24"/>
        </w:rPr>
        <w:t>City Development</w:t>
      </w:r>
    </w:p>
    <w:p w:rsidR="00365FC2" w:rsidRDefault="00365FC2" w:rsidP="00365FC2">
      <w:pPr>
        <w:rPr>
          <w:rFonts w:ascii="Arial" w:hAnsi="Arial" w:cs="Arial"/>
          <w:sz w:val="24"/>
          <w:szCs w:val="24"/>
        </w:rPr>
      </w:pPr>
      <w:r>
        <w:rPr>
          <w:rFonts w:ascii="Arial" w:hAnsi="Arial" w:cs="Arial"/>
          <w:b/>
          <w:sz w:val="24"/>
          <w:szCs w:val="24"/>
        </w:rPr>
        <w:t xml:space="preserve">Work Location: </w:t>
      </w:r>
      <w:r>
        <w:rPr>
          <w:rFonts w:ascii="Arial" w:hAnsi="Arial" w:cs="Arial"/>
          <w:b/>
          <w:sz w:val="24"/>
          <w:szCs w:val="24"/>
        </w:rPr>
        <w:tab/>
      </w:r>
      <w:r>
        <w:rPr>
          <w:rFonts w:ascii="Arial" w:hAnsi="Arial" w:cs="Arial"/>
          <w:sz w:val="24"/>
          <w:szCs w:val="24"/>
        </w:rPr>
        <w:t>Office and Site</w:t>
      </w:r>
    </w:p>
    <w:p w:rsidR="00365FC2" w:rsidRDefault="00365FC2" w:rsidP="00365FC2">
      <w:pPr>
        <w:rPr>
          <w:rFonts w:ascii="Arial" w:hAnsi="Arial" w:cs="Arial"/>
          <w:b/>
          <w:sz w:val="24"/>
          <w:szCs w:val="24"/>
        </w:rPr>
      </w:pPr>
      <w:r>
        <w:rPr>
          <w:rFonts w:ascii="Arial" w:hAnsi="Arial" w:cs="Arial"/>
          <w:b/>
          <w:sz w:val="24"/>
          <w:szCs w:val="24"/>
        </w:rPr>
        <w:t>Reports to:</w:t>
      </w:r>
      <w:r>
        <w:rPr>
          <w:rFonts w:ascii="Arial" w:hAnsi="Arial" w:cs="Arial"/>
          <w:b/>
          <w:sz w:val="24"/>
          <w:szCs w:val="24"/>
        </w:rPr>
        <w:tab/>
      </w:r>
      <w:r>
        <w:rPr>
          <w:rFonts w:ascii="Arial" w:hAnsi="Arial" w:cs="Arial"/>
          <w:b/>
          <w:sz w:val="24"/>
          <w:szCs w:val="24"/>
        </w:rPr>
        <w:tab/>
      </w:r>
      <w:r w:rsidR="00895861">
        <w:rPr>
          <w:rFonts w:ascii="Arial" w:hAnsi="Arial" w:cs="Arial"/>
          <w:sz w:val="24"/>
          <w:szCs w:val="24"/>
        </w:rPr>
        <w:t>Assistant Director of Economic Regeneration</w:t>
      </w:r>
    </w:p>
    <w:p w:rsidR="00365FC2" w:rsidRDefault="00365FC2" w:rsidP="00365FC2">
      <w:pPr>
        <w:rPr>
          <w:rFonts w:ascii="Arial" w:hAnsi="Arial" w:cs="Arial"/>
          <w:sz w:val="24"/>
          <w:szCs w:val="24"/>
        </w:rPr>
      </w:pPr>
      <w:r>
        <w:rPr>
          <w:rFonts w:ascii="Arial" w:hAnsi="Arial" w:cs="Arial"/>
          <w:b/>
          <w:sz w:val="24"/>
          <w:szCs w:val="24"/>
        </w:rPr>
        <w:t>No. of Reports:</w:t>
      </w:r>
      <w:r>
        <w:rPr>
          <w:rFonts w:ascii="Arial" w:hAnsi="Arial" w:cs="Arial"/>
          <w:b/>
          <w:sz w:val="24"/>
          <w:szCs w:val="24"/>
        </w:rPr>
        <w:tab/>
      </w:r>
      <w:r w:rsidR="00895861">
        <w:rPr>
          <w:rFonts w:ascii="Arial" w:hAnsi="Arial" w:cs="Arial"/>
          <w:sz w:val="24"/>
          <w:szCs w:val="24"/>
        </w:rPr>
        <w:t>6</w:t>
      </w:r>
    </w:p>
    <w:p w:rsidR="00CD7EFE" w:rsidRDefault="00CD7EFE" w:rsidP="00365FC2">
      <w:pPr>
        <w:rPr>
          <w:rFonts w:ascii="Arial" w:hAnsi="Arial" w:cs="Arial"/>
          <w:sz w:val="24"/>
          <w:szCs w:val="24"/>
        </w:rPr>
      </w:pPr>
    </w:p>
    <w:p w:rsidR="00365FC2" w:rsidRPr="004B793F" w:rsidRDefault="00365FC2" w:rsidP="004B793F">
      <w:pPr>
        <w:jc w:val="both"/>
        <w:rPr>
          <w:rFonts w:ascii="Arial" w:hAnsi="Arial" w:cs="Arial"/>
          <w:b/>
          <w:sz w:val="24"/>
          <w:szCs w:val="24"/>
        </w:rPr>
      </w:pPr>
      <w:r w:rsidRPr="004B793F">
        <w:rPr>
          <w:rFonts w:ascii="Arial" w:hAnsi="Arial" w:cs="Arial"/>
          <w:b/>
        </w:rPr>
        <w:t>Purpose:</w:t>
      </w:r>
    </w:p>
    <w:p w:rsidR="00DF7A48" w:rsidRPr="000A706B" w:rsidRDefault="00DF7A48" w:rsidP="000A706B">
      <w:pPr>
        <w:pStyle w:val="ListParagraph"/>
        <w:numPr>
          <w:ilvl w:val="0"/>
          <w:numId w:val="10"/>
        </w:numPr>
        <w:ind w:left="426"/>
        <w:rPr>
          <w:rFonts w:ascii="Arial" w:hAnsi="Arial" w:cs="Arial"/>
        </w:rPr>
      </w:pPr>
      <w:r w:rsidRPr="000A706B">
        <w:rPr>
          <w:rFonts w:ascii="Arial" w:hAnsi="Arial" w:cs="Arial"/>
        </w:rPr>
        <w:t>To lead and manage the team’s work in attracting new investment to Sunderland and supporting the growth of businesses based in the city, focusing on agreed priority areas, including increasing the city centre employment.</w:t>
      </w:r>
    </w:p>
    <w:p w:rsidR="004B793F" w:rsidRPr="004B793F" w:rsidRDefault="004B793F" w:rsidP="004B793F">
      <w:pPr>
        <w:pStyle w:val="ListParagraph"/>
        <w:ind w:left="0"/>
        <w:rPr>
          <w:rFonts w:ascii="Arial" w:hAnsi="Arial" w:cs="Arial"/>
        </w:rPr>
      </w:pPr>
    </w:p>
    <w:p w:rsidR="00365FC2" w:rsidRPr="004B793F" w:rsidRDefault="00365FC2" w:rsidP="004B793F">
      <w:pPr>
        <w:jc w:val="both"/>
        <w:rPr>
          <w:rFonts w:ascii="Arial" w:hAnsi="Arial" w:cs="Arial"/>
          <w:b/>
        </w:rPr>
      </w:pPr>
      <w:r w:rsidRPr="004B793F">
        <w:rPr>
          <w:rFonts w:ascii="Arial" w:hAnsi="Arial" w:cs="Arial"/>
          <w:b/>
          <w:sz w:val="24"/>
          <w:szCs w:val="24"/>
        </w:rPr>
        <w:t>Main Duties</w:t>
      </w:r>
    </w:p>
    <w:p w:rsidR="00DF7A48" w:rsidRPr="009A5B4E" w:rsidRDefault="00DF7A48" w:rsidP="009A5B4E">
      <w:pPr>
        <w:pStyle w:val="NoSpacing"/>
        <w:numPr>
          <w:ilvl w:val="0"/>
          <w:numId w:val="10"/>
        </w:numPr>
        <w:ind w:left="426"/>
        <w:rPr>
          <w:rFonts w:ascii="Arial" w:hAnsi="Arial" w:cs="Arial"/>
          <w:sz w:val="24"/>
          <w:szCs w:val="24"/>
        </w:rPr>
      </w:pPr>
      <w:r>
        <w:rPr>
          <w:rFonts w:ascii="Arial" w:hAnsi="Arial" w:cs="Arial"/>
          <w:sz w:val="24"/>
          <w:szCs w:val="24"/>
        </w:rPr>
        <w:t>To attract new investment to Sunderland, focusing on key priority sectors and targeting growth in city centre employment opportunities</w:t>
      </w:r>
    </w:p>
    <w:p w:rsidR="00DF7A48" w:rsidRPr="009A5B4E" w:rsidRDefault="00DF7A48" w:rsidP="009A5B4E">
      <w:pPr>
        <w:pStyle w:val="NoSpacing"/>
        <w:numPr>
          <w:ilvl w:val="0"/>
          <w:numId w:val="10"/>
        </w:numPr>
        <w:ind w:left="426"/>
        <w:rPr>
          <w:rFonts w:ascii="Arial" w:hAnsi="Arial" w:cs="Arial"/>
          <w:sz w:val="24"/>
          <w:szCs w:val="24"/>
        </w:rPr>
      </w:pPr>
      <w:r>
        <w:rPr>
          <w:rFonts w:ascii="Arial" w:hAnsi="Arial" w:cs="Arial"/>
          <w:sz w:val="24"/>
          <w:szCs w:val="24"/>
        </w:rPr>
        <w:t>To support continued growth of existing businesses located in the city</w:t>
      </w:r>
    </w:p>
    <w:p w:rsidR="00DF7A48" w:rsidRPr="000A706B" w:rsidRDefault="00DF7A48" w:rsidP="000A706B">
      <w:pPr>
        <w:pStyle w:val="ListParagraph"/>
        <w:numPr>
          <w:ilvl w:val="0"/>
          <w:numId w:val="10"/>
        </w:numPr>
        <w:ind w:left="426"/>
        <w:rPr>
          <w:rFonts w:ascii="Arial" w:hAnsi="Arial" w:cs="Arial"/>
        </w:rPr>
      </w:pPr>
      <w:r w:rsidRPr="000A706B">
        <w:rPr>
          <w:rFonts w:ascii="Arial" w:hAnsi="Arial" w:cs="Arial"/>
        </w:rPr>
        <w:t>To work closely with team colleagues and wider economic development partners to ensure a comprehensive and collective approach to business investment including inward investment, re-investment, support for new and established SMEs, and business-start up as appropriate</w:t>
      </w:r>
    </w:p>
    <w:p w:rsidR="00DF7A48" w:rsidRPr="009A5B4E" w:rsidRDefault="00DF7A48" w:rsidP="00DF7A48">
      <w:pPr>
        <w:pStyle w:val="NoSpacing"/>
        <w:numPr>
          <w:ilvl w:val="0"/>
          <w:numId w:val="10"/>
        </w:numPr>
        <w:ind w:left="426"/>
        <w:rPr>
          <w:rFonts w:ascii="Arial" w:hAnsi="Arial" w:cs="Arial"/>
          <w:sz w:val="24"/>
          <w:szCs w:val="24"/>
        </w:rPr>
      </w:pPr>
      <w:r>
        <w:rPr>
          <w:rFonts w:ascii="Arial" w:hAnsi="Arial" w:cs="Arial"/>
          <w:sz w:val="24"/>
          <w:szCs w:val="24"/>
        </w:rPr>
        <w:t>To work closely with City Development colleagues, including the city’s development company and Council’s property and regeneration functions to identify opportunities for economic growth</w:t>
      </w:r>
    </w:p>
    <w:p w:rsidR="00DF7A48" w:rsidRDefault="00DF7A48" w:rsidP="000A706B">
      <w:pPr>
        <w:pStyle w:val="NoSpacing"/>
        <w:numPr>
          <w:ilvl w:val="0"/>
          <w:numId w:val="10"/>
        </w:numPr>
        <w:ind w:left="426"/>
        <w:rPr>
          <w:rFonts w:ascii="Arial" w:hAnsi="Arial" w:cs="Arial"/>
          <w:sz w:val="24"/>
          <w:szCs w:val="24"/>
        </w:rPr>
      </w:pPr>
      <w:r>
        <w:rPr>
          <w:rFonts w:ascii="Arial" w:hAnsi="Arial" w:cs="Arial"/>
          <w:sz w:val="24"/>
          <w:szCs w:val="24"/>
        </w:rPr>
        <w:t>To work closely with internal Council colleagues to develop optimum investment propositions for companies, and facilitate investment and growth wherever appropriate</w:t>
      </w:r>
    </w:p>
    <w:p w:rsidR="00DF7A48" w:rsidRDefault="00DF7A48" w:rsidP="000A706B">
      <w:pPr>
        <w:pStyle w:val="NoSpacing"/>
        <w:numPr>
          <w:ilvl w:val="0"/>
          <w:numId w:val="10"/>
        </w:numPr>
        <w:ind w:left="426"/>
        <w:rPr>
          <w:rFonts w:ascii="Arial" w:hAnsi="Arial" w:cs="Arial"/>
          <w:sz w:val="24"/>
          <w:szCs w:val="24"/>
        </w:rPr>
      </w:pPr>
      <w:r>
        <w:rPr>
          <w:rFonts w:ascii="Arial" w:hAnsi="Arial" w:cs="Arial"/>
          <w:sz w:val="24"/>
          <w:szCs w:val="24"/>
        </w:rPr>
        <w:t>To develop sector-specific or other targeted initiatives where appropriate</w:t>
      </w:r>
    </w:p>
    <w:p w:rsidR="00DF7A48" w:rsidRPr="000A706B" w:rsidRDefault="00DF7A48" w:rsidP="000A706B">
      <w:pPr>
        <w:pStyle w:val="ListParagraph"/>
        <w:numPr>
          <w:ilvl w:val="0"/>
          <w:numId w:val="10"/>
        </w:numPr>
        <w:ind w:left="426"/>
        <w:rPr>
          <w:rFonts w:ascii="Arial" w:hAnsi="Arial" w:cs="Arial"/>
        </w:rPr>
      </w:pPr>
      <w:r w:rsidRPr="000A706B">
        <w:rPr>
          <w:rFonts w:ascii="Arial" w:hAnsi="Arial" w:cs="Arial"/>
        </w:rPr>
        <w:t>To provide leadership and line management where appropriate within the team</w:t>
      </w:r>
    </w:p>
    <w:p w:rsidR="00DF7A48" w:rsidRDefault="00DF7A48" w:rsidP="000A706B">
      <w:pPr>
        <w:pStyle w:val="NoSpacing"/>
        <w:numPr>
          <w:ilvl w:val="0"/>
          <w:numId w:val="10"/>
        </w:numPr>
        <w:ind w:left="426"/>
        <w:rPr>
          <w:rFonts w:ascii="Arial" w:hAnsi="Arial" w:cs="Arial"/>
          <w:sz w:val="24"/>
          <w:szCs w:val="24"/>
        </w:rPr>
      </w:pPr>
      <w:r>
        <w:rPr>
          <w:rFonts w:ascii="Arial" w:hAnsi="Arial" w:cs="Arial"/>
          <w:sz w:val="24"/>
          <w:szCs w:val="24"/>
        </w:rPr>
        <w:t>To deputise for the Assistant Director of Economic Regeneration where appropriate</w:t>
      </w:r>
    </w:p>
    <w:p w:rsidR="00DF7A48" w:rsidRDefault="00DF7A48" w:rsidP="000A706B">
      <w:pPr>
        <w:pStyle w:val="NoSpacing"/>
        <w:numPr>
          <w:ilvl w:val="0"/>
          <w:numId w:val="10"/>
        </w:numPr>
        <w:ind w:left="426"/>
        <w:rPr>
          <w:rFonts w:ascii="Arial" w:hAnsi="Arial" w:cs="Arial"/>
          <w:sz w:val="24"/>
          <w:szCs w:val="24"/>
        </w:rPr>
      </w:pPr>
      <w:r>
        <w:rPr>
          <w:rFonts w:ascii="Arial" w:hAnsi="Arial" w:cs="Arial"/>
          <w:sz w:val="24"/>
          <w:szCs w:val="24"/>
        </w:rPr>
        <w:t>To support team colleagues where required with the full range of the team’s responsibilities including:</w:t>
      </w:r>
    </w:p>
    <w:p w:rsidR="00DF7A48" w:rsidRDefault="00DF7A48" w:rsidP="000A706B">
      <w:pPr>
        <w:pStyle w:val="NoSpacing"/>
        <w:numPr>
          <w:ilvl w:val="0"/>
          <w:numId w:val="7"/>
        </w:numPr>
        <w:ind w:left="851"/>
        <w:rPr>
          <w:rFonts w:ascii="Arial" w:hAnsi="Arial" w:cs="Arial"/>
          <w:sz w:val="24"/>
          <w:szCs w:val="24"/>
        </w:rPr>
      </w:pPr>
      <w:r>
        <w:rPr>
          <w:rFonts w:ascii="Arial" w:hAnsi="Arial" w:cs="Arial"/>
          <w:sz w:val="24"/>
          <w:szCs w:val="24"/>
        </w:rPr>
        <w:lastRenderedPageBreak/>
        <w:t>effective deployment of the Financial Assistance budget to facilitate agreed objectives</w:t>
      </w:r>
    </w:p>
    <w:p w:rsidR="00DF7A48" w:rsidRDefault="00DF7A48" w:rsidP="000A706B">
      <w:pPr>
        <w:pStyle w:val="NoSpacing"/>
        <w:numPr>
          <w:ilvl w:val="0"/>
          <w:numId w:val="7"/>
        </w:numPr>
        <w:ind w:left="851"/>
        <w:rPr>
          <w:rFonts w:ascii="Arial" w:hAnsi="Arial" w:cs="Arial"/>
          <w:sz w:val="24"/>
          <w:szCs w:val="24"/>
        </w:rPr>
      </w:pPr>
      <w:r>
        <w:rPr>
          <w:rFonts w:ascii="Arial" w:hAnsi="Arial" w:cs="Arial"/>
          <w:sz w:val="24"/>
          <w:szCs w:val="24"/>
        </w:rPr>
        <w:t>identification and delivery of external funding opportunities and associated commitments</w:t>
      </w:r>
    </w:p>
    <w:p w:rsidR="00DF7A48" w:rsidRPr="00943DA5" w:rsidRDefault="00DF7A48" w:rsidP="000A706B">
      <w:pPr>
        <w:pStyle w:val="NoSpacing"/>
        <w:numPr>
          <w:ilvl w:val="0"/>
          <w:numId w:val="7"/>
        </w:numPr>
        <w:ind w:left="851"/>
        <w:rPr>
          <w:rFonts w:ascii="Arial" w:hAnsi="Arial" w:cs="Arial"/>
          <w:sz w:val="24"/>
          <w:szCs w:val="24"/>
        </w:rPr>
      </w:pPr>
      <w:r>
        <w:rPr>
          <w:rFonts w:ascii="Arial" w:hAnsi="Arial" w:cs="Arial"/>
          <w:sz w:val="24"/>
          <w:szCs w:val="24"/>
        </w:rPr>
        <w:t xml:space="preserve">development of strong and effective partnerships and networks including with key stakeholders and intermediaries to support business growth and investment (locally, </w:t>
      </w:r>
      <w:r w:rsidRPr="00943DA5">
        <w:rPr>
          <w:rFonts w:ascii="Arial" w:hAnsi="Arial" w:cs="Arial"/>
          <w:sz w:val="24"/>
          <w:szCs w:val="24"/>
        </w:rPr>
        <w:t>regionally, in key sectors etc)</w:t>
      </w:r>
    </w:p>
    <w:p w:rsidR="00DF7A48" w:rsidRPr="00943DA5" w:rsidRDefault="00DF7A48" w:rsidP="000A706B">
      <w:pPr>
        <w:pStyle w:val="NoSpacing"/>
        <w:numPr>
          <w:ilvl w:val="0"/>
          <w:numId w:val="7"/>
        </w:numPr>
        <w:ind w:left="851"/>
        <w:rPr>
          <w:rFonts w:ascii="Arial" w:hAnsi="Arial" w:cs="Arial"/>
          <w:sz w:val="24"/>
          <w:szCs w:val="24"/>
        </w:rPr>
      </w:pPr>
      <w:r w:rsidRPr="00943DA5">
        <w:rPr>
          <w:rFonts w:ascii="Arial" w:hAnsi="Arial" w:cs="Arial"/>
          <w:sz w:val="24"/>
          <w:szCs w:val="24"/>
        </w:rPr>
        <w:t>business engagement and support targeted at key sectors and priority areas</w:t>
      </w:r>
      <w:r w:rsidR="008A52E3" w:rsidRPr="00943DA5">
        <w:rPr>
          <w:rFonts w:ascii="Arial" w:hAnsi="Arial" w:cs="Arial"/>
          <w:sz w:val="24"/>
          <w:szCs w:val="24"/>
        </w:rPr>
        <w:t xml:space="preserve"> </w:t>
      </w:r>
      <w:r w:rsidR="00A4611C" w:rsidRPr="00943DA5">
        <w:rPr>
          <w:rFonts w:ascii="Arial" w:hAnsi="Arial" w:cs="Arial"/>
          <w:sz w:val="24"/>
          <w:szCs w:val="24"/>
        </w:rPr>
        <w:t>including, for example, specialist support in relation to software, digital and creative industries, advanced manufacturing, financial and customer services, low carbon, city centre / seafront initiatives as well as growth through innovation, export and aftercare</w:t>
      </w:r>
    </w:p>
    <w:p w:rsidR="00DF7A48" w:rsidRPr="00943DA5" w:rsidRDefault="00DF7A48" w:rsidP="000A706B">
      <w:pPr>
        <w:pStyle w:val="NoSpacing"/>
        <w:numPr>
          <w:ilvl w:val="0"/>
          <w:numId w:val="7"/>
        </w:numPr>
        <w:ind w:left="851"/>
        <w:rPr>
          <w:rFonts w:ascii="Arial" w:hAnsi="Arial" w:cs="Arial"/>
          <w:sz w:val="24"/>
          <w:szCs w:val="24"/>
        </w:rPr>
      </w:pPr>
      <w:r w:rsidRPr="00943DA5">
        <w:rPr>
          <w:rFonts w:ascii="Arial" w:hAnsi="Arial" w:cs="Arial"/>
          <w:sz w:val="24"/>
          <w:szCs w:val="24"/>
        </w:rPr>
        <w:t>information management associated with business investment objectives, in relation to availability of property, economic data and intelligence, access to finance, international trade, aftercare</w:t>
      </w:r>
    </w:p>
    <w:p w:rsidR="00DF7A48" w:rsidRDefault="00DF7A48" w:rsidP="000A706B">
      <w:pPr>
        <w:pStyle w:val="NoSpacing"/>
        <w:numPr>
          <w:ilvl w:val="0"/>
          <w:numId w:val="7"/>
        </w:numPr>
        <w:ind w:left="851"/>
        <w:rPr>
          <w:rFonts w:ascii="Arial" w:hAnsi="Arial" w:cs="Arial"/>
          <w:sz w:val="24"/>
          <w:szCs w:val="24"/>
        </w:rPr>
      </w:pPr>
      <w:r w:rsidRPr="00943DA5">
        <w:rPr>
          <w:rFonts w:ascii="Arial" w:hAnsi="Arial" w:cs="Arial"/>
          <w:sz w:val="24"/>
          <w:szCs w:val="24"/>
        </w:rPr>
        <w:t xml:space="preserve">effective engagement </w:t>
      </w:r>
      <w:r>
        <w:rPr>
          <w:rFonts w:ascii="Arial" w:hAnsi="Arial" w:cs="Arial"/>
          <w:sz w:val="24"/>
          <w:szCs w:val="24"/>
        </w:rPr>
        <w:t>with</w:t>
      </w:r>
      <w:r w:rsidRPr="00634297">
        <w:rPr>
          <w:rFonts w:ascii="Arial" w:hAnsi="Arial" w:cs="Arial"/>
          <w:sz w:val="24"/>
          <w:szCs w:val="24"/>
        </w:rPr>
        <w:t xml:space="preserve"> </w:t>
      </w:r>
      <w:r>
        <w:rPr>
          <w:rFonts w:ascii="Arial" w:hAnsi="Arial" w:cs="Arial"/>
          <w:sz w:val="24"/>
          <w:szCs w:val="24"/>
        </w:rPr>
        <w:t xml:space="preserve">the Council’s </w:t>
      </w:r>
      <w:r w:rsidRPr="00634297">
        <w:rPr>
          <w:rFonts w:ascii="Arial" w:hAnsi="Arial" w:cs="Arial"/>
          <w:sz w:val="24"/>
          <w:szCs w:val="24"/>
        </w:rPr>
        <w:t>Business Centres</w:t>
      </w:r>
      <w:r>
        <w:rPr>
          <w:rFonts w:ascii="Arial" w:hAnsi="Arial" w:cs="Arial"/>
          <w:sz w:val="24"/>
          <w:szCs w:val="24"/>
        </w:rPr>
        <w:t xml:space="preserve"> to help maximise occupancy and collaboration opportunities between companies where appropriate</w:t>
      </w:r>
    </w:p>
    <w:p w:rsidR="00DF7A48" w:rsidRDefault="00DF7A48" w:rsidP="000F7926">
      <w:pPr>
        <w:pStyle w:val="NoSpacing"/>
        <w:numPr>
          <w:ilvl w:val="0"/>
          <w:numId w:val="9"/>
        </w:numPr>
        <w:ind w:left="426"/>
        <w:rPr>
          <w:rFonts w:ascii="Arial" w:hAnsi="Arial" w:cs="Arial"/>
          <w:sz w:val="24"/>
          <w:szCs w:val="24"/>
        </w:rPr>
      </w:pPr>
      <w:r>
        <w:rPr>
          <w:rFonts w:ascii="Arial" w:hAnsi="Arial" w:cs="Arial"/>
          <w:sz w:val="24"/>
          <w:szCs w:val="24"/>
        </w:rPr>
        <w:t>To manage the resources (financial resources and human resources) allocated to the team</w:t>
      </w:r>
    </w:p>
    <w:p w:rsidR="00DF7A48" w:rsidRDefault="00DF7A48" w:rsidP="000F7926">
      <w:pPr>
        <w:pStyle w:val="NoSpacing"/>
        <w:numPr>
          <w:ilvl w:val="0"/>
          <w:numId w:val="8"/>
        </w:numPr>
        <w:ind w:left="426"/>
        <w:rPr>
          <w:rFonts w:ascii="Arial" w:hAnsi="Arial" w:cs="Arial"/>
          <w:sz w:val="24"/>
          <w:szCs w:val="24"/>
        </w:rPr>
      </w:pPr>
      <w:r w:rsidRPr="001C02F1">
        <w:rPr>
          <w:rFonts w:ascii="Arial" w:hAnsi="Arial" w:cs="Arial"/>
          <w:sz w:val="24"/>
          <w:szCs w:val="24"/>
        </w:rPr>
        <w:t>To pro</w:t>
      </w:r>
      <w:r>
        <w:rPr>
          <w:rFonts w:ascii="Arial" w:hAnsi="Arial" w:cs="Arial"/>
          <w:sz w:val="24"/>
          <w:szCs w:val="24"/>
        </w:rPr>
        <w:t>vide leadership and line management within the team as appropriate</w:t>
      </w:r>
    </w:p>
    <w:p w:rsidR="00FC3DAD" w:rsidRPr="009A5B4E" w:rsidRDefault="007A11B9" w:rsidP="00470D3A">
      <w:pPr>
        <w:pStyle w:val="NoSpacing"/>
        <w:numPr>
          <w:ilvl w:val="0"/>
          <w:numId w:val="4"/>
        </w:numPr>
        <w:ind w:left="426"/>
        <w:rPr>
          <w:rFonts w:ascii="Arial" w:hAnsi="Arial" w:cs="Arial"/>
          <w:sz w:val="24"/>
          <w:szCs w:val="24"/>
        </w:rPr>
      </w:pPr>
      <w:r>
        <w:rPr>
          <w:rFonts w:ascii="Arial" w:hAnsi="Arial" w:cs="Arial"/>
          <w:sz w:val="24"/>
          <w:szCs w:val="24"/>
        </w:rPr>
        <w:t>To work from a v</w:t>
      </w:r>
      <w:r w:rsidRPr="009A5B4E">
        <w:rPr>
          <w:rFonts w:ascii="Arial" w:hAnsi="Arial" w:cs="Arial"/>
          <w:sz w:val="24"/>
          <w:szCs w:val="24"/>
        </w:rPr>
        <w:t>ariety of locations.</w:t>
      </w:r>
    </w:p>
    <w:p w:rsidR="00997519" w:rsidRPr="009A5B4E" w:rsidRDefault="00997519" w:rsidP="00470D3A">
      <w:pPr>
        <w:pStyle w:val="NoSpacing"/>
        <w:numPr>
          <w:ilvl w:val="0"/>
          <w:numId w:val="4"/>
        </w:numPr>
        <w:ind w:left="426"/>
        <w:rPr>
          <w:rFonts w:ascii="Arial" w:hAnsi="Arial" w:cs="Arial"/>
          <w:sz w:val="24"/>
          <w:szCs w:val="24"/>
        </w:rPr>
      </w:pPr>
      <w:r w:rsidRPr="009A5B4E">
        <w:rPr>
          <w:rFonts w:ascii="Arial" w:hAnsi="Arial" w:cs="Arial"/>
          <w:sz w:val="24"/>
          <w:szCs w:val="24"/>
        </w:rPr>
        <w:t>Demonstrate a commitment to continuous improvement.</w:t>
      </w:r>
    </w:p>
    <w:p w:rsidR="004B793F" w:rsidRPr="009A5B4E" w:rsidRDefault="00997519" w:rsidP="00470D3A">
      <w:pPr>
        <w:numPr>
          <w:ilvl w:val="0"/>
          <w:numId w:val="4"/>
        </w:numPr>
        <w:spacing w:after="0" w:line="240" w:lineRule="auto"/>
        <w:ind w:left="426"/>
        <w:rPr>
          <w:rFonts w:ascii="Arial" w:hAnsi="Arial" w:cs="Arial"/>
          <w:sz w:val="24"/>
          <w:szCs w:val="24"/>
        </w:rPr>
      </w:pPr>
      <w:r w:rsidRPr="009A5B4E">
        <w:rPr>
          <w:rFonts w:ascii="Arial" w:hAnsi="Arial" w:cs="Arial"/>
          <w:sz w:val="24"/>
          <w:szCs w:val="24"/>
        </w:rPr>
        <w:t>T</w:t>
      </w:r>
      <w:r w:rsidR="004B793F" w:rsidRPr="009A5B4E">
        <w:rPr>
          <w:rFonts w:ascii="Arial" w:hAnsi="Arial" w:cs="Arial"/>
          <w:sz w:val="24"/>
          <w:szCs w:val="24"/>
        </w:rPr>
        <w:t>o demonstrate political awareness and ability to work effectively within a political environment providing clear balanced advice and guidance.</w:t>
      </w:r>
    </w:p>
    <w:p w:rsidR="004B793F" w:rsidRPr="009A5B4E" w:rsidRDefault="004B793F" w:rsidP="00470D3A">
      <w:pPr>
        <w:pStyle w:val="NoSpacing"/>
        <w:numPr>
          <w:ilvl w:val="0"/>
          <w:numId w:val="4"/>
        </w:numPr>
        <w:ind w:left="426"/>
        <w:rPr>
          <w:rFonts w:ascii="Arial" w:hAnsi="Arial" w:cs="Arial"/>
          <w:sz w:val="24"/>
          <w:szCs w:val="24"/>
        </w:rPr>
      </w:pPr>
      <w:r w:rsidRPr="009A5B4E">
        <w:rPr>
          <w:rFonts w:ascii="Arial" w:hAnsi="Arial" w:cs="Arial"/>
          <w:sz w:val="24"/>
          <w:szCs w:val="24"/>
        </w:rPr>
        <w:t>Any other such duties as are commensurate with the level and nature of the role.</w:t>
      </w:r>
    </w:p>
    <w:p w:rsidR="00002634" w:rsidRPr="009A5B4E" w:rsidRDefault="00002634" w:rsidP="00470D3A">
      <w:pPr>
        <w:pStyle w:val="ListParagraph"/>
        <w:numPr>
          <w:ilvl w:val="0"/>
          <w:numId w:val="6"/>
        </w:numPr>
        <w:spacing w:after="200" w:line="276" w:lineRule="auto"/>
        <w:ind w:left="426"/>
      </w:pPr>
      <w:r w:rsidRPr="009A5B4E">
        <w:rPr>
          <w:rFonts w:ascii="Arial" w:hAnsi="Arial" w:cs="Arial"/>
        </w:rPr>
        <w:t>To promote and champion a positive organisation-wide culture that reflects the Council’s values.</w:t>
      </w:r>
    </w:p>
    <w:p w:rsidR="00002634" w:rsidRPr="00335C64" w:rsidRDefault="00002634" w:rsidP="00470D3A">
      <w:pPr>
        <w:rPr>
          <w:rFonts w:ascii="Arial" w:hAnsi="Arial" w:cs="Arial"/>
          <w:b/>
          <w:sz w:val="24"/>
          <w:szCs w:val="24"/>
        </w:rPr>
      </w:pPr>
      <w:r w:rsidRPr="00335C64">
        <w:rPr>
          <w:rFonts w:ascii="Arial" w:hAnsi="Arial" w:cs="Arial"/>
          <w:b/>
          <w:sz w:val="24"/>
          <w:szCs w:val="24"/>
        </w:rPr>
        <w:t>Other Duties and Responsiblities</w:t>
      </w:r>
    </w:p>
    <w:p w:rsidR="00002634" w:rsidRDefault="00002634" w:rsidP="00470D3A">
      <w:pPr>
        <w:rPr>
          <w:rFonts w:ascii="Arial" w:hAnsi="Arial" w:cs="Arial"/>
          <w:sz w:val="24"/>
          <w:szCs w:val="24"/>
          <w:lang w:val="fr-FR"/>
        </w:rPr>
      </w:pPr>
      <w:r>
        <w:rPr>
          <w:rFonts w:ascii="Arial" w:hAnsi="Arial" w:cs="Arial"/>
          <w:sz w:val="24"/>
          <w:szCs w:val="24"/>
          <w:lang w:val="fr-FR"/>
        </w:rPr>
        <w:t>The post holder must carry out their duties with full regard to the Council’s Equal Opportun</w:t>
      </w:r>
      <w:bookmarkStart w:id="0" w:name="_GoBack"/>
      <w:bookmarkEnd w:id="0"/>
      <w:r>
        <w:rPr>
          <w:rFonts w:ascii="Arial" w:hAnsi="Arial" w:cs="Arial"/>
          <w:sz w:val="24"/>
          <w:szCs w:val="24"/>
          <w:lang w:val="fr-FR"/>
        </w:rPr>
        <w:t>ities Policy, Code of Conduct and all other Council Policies.</w:t>
      </w:r>
    </w:p>
    <w:p w:rsidR="00002634" w:rsidRDefault="00002634" w:rsidP="00470D3A">
      <w:pPr>
        <w:rPr>
          <w:rFonts w:ascii="Arial" w:hAnsi="Arial" w:cs="Arial"/>
          <w:sz w:val="24"/>
          <w:szCs w:val="24"/>
          <w:lang w:val="fr-FR"/>
        </w:rPr>
      </w:pPr>
      <w:r>
        <w:rPr>
          <w:rFonts w:ascii="Arial" w:hAnsi="Arial" w:cs="Arial"/>
          <w:sz w:val="24"/>
          <w:szCs w:val="24"/>
          <w:lang w:val="fr-FR"/>
        </w:rPr>
        <w:t>The post holder must comply with the Council’s Health and safety rules and regulations and with Health and safety legislation.</w:t>
      </w:r>
    </w:p>
    <w:p w:rsidR="00002634" w:rsidRDefault="00002634" w:rsidP="00002634">
      <w:pPr>
        <w:rPr>
          <w:rFonts w:ascii="Arial" w:hAnsi="Arial" w:cs="Arial"/>
          <w:sz w:val="24"/>
          <w:szCs w:val="24"/>
          <w:lang w:val="fr-FR"/>
        </w:rPr>
      </w:pPr>
      <w:r>
        <w:rPr>
          <w:rFonts w:ascii="Arial" w:hAnsi="Arial" w:cs="Arial"/>
          <w:sz w:val="24"/>
          <w:szCs w:val="24"/>
          <w:lang w:val="fr-FR"/>
        </w:rPr>
        <w:t>The post holder must act in compliance with data protection principles in respecting the privacy of personal information held by the Council.</w:t>
      </w:r>
    </w:p>
    <w:p w:rsidR="00002634" w:rsidRDefault="00002634" w:rsidP="00002634">
      <w:pPr>
        <w:rPr>
          <w:rFonts w:ascii="Arial" w:hAnsi="Arial" w:cs="Arial"/>
          <w:sz w:val="24"/>
          <w:szCs w:val="24"/>
          <w:lang w:val="fr-FR"/>
        </w:rPr>
      </w:pPr>
      <w:r>
        <w:rPr>
          <w:rFonts w:ascii="Arial" w:hAnsi="Arial" w:cs="Arial"/>
          <w:sz w:val="24"/>
          <w:szCs w:val="24"/>
          <w:lang w:val="fr-FR"/>
        </w:rPr>
        <w:t xml:space="preserve">The post holder must comply with the principles of the Freedom of Information Act 2000 in relation to the management of Council records and information. </w:t>
      </w:r>
    </w:p>
    <w:p w:rsidR="00002634" w:rsidRDefault="00002634" w:rsidP="00002634">
      <w:pPr>
        <w:rPr>
          <w:rFonts w:ascii="Arial" w:hAnsi="Arial" w:cs="Arial"/>
          <w:sz w:val="24"/>
          <w:szCs w:val="24"/>
        </w:rPr>
      </w:pPr>
      <w:r>
        <w:rPr>
          <w:rFonts w:ascii="Arial" w:hAnsi="Arial" w:cs="Arial"/>
          <w:sz w:val="24"/>
          <w:szCs w:val="24"/>
        </w:rPr>
        <w:t xml:space="preserve">To comply with the principles and requirements of the Data Protection Act 2018 and GDPR in relation to the management of Council records and information, and respect the privacy of personal information held by the Council </w:t>
      </w:r>
    </w:p>
    <w:sectPr w:rsidR="00002634" w:rsidSect="000A70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FA0"/>
    <w:multiLevelType w:val="hybridMultilevel"/>
    <w:tmpl w:val="0598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6669"/>
    <w:multiLevelType w:val="hybridMultilevel"/>
    <w:tmpl w:val="49F2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A27F6"/>
    <w:multiLevelType w:val="multilevel"/>
    <w:tmpl w:val="6DC45704"/>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15:restartNumberingAfterBreak="0">
    <w:nsid w:val="1EDD2C86"/>
    <w:multiLevelType w:val="hybridMultilevel"/>
    <w:tmpl w:val="B9B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A0970"/>
    <w:multiLevelType w:val="hybridMultilevel"/>
    <w:tmpl w:val="903CB4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65442D"/>
    <w:multiLevelType w:val="hybridMultilevel"/>
    <w:tmpl w:val="AE7A1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BF637F"/>
    <w:multiLevelType w:val="hybridMultilevel"/>
    <w:tmpl w:val="FDE4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11470"/>
    <w:multiLevelType w:val="hybridMultilevel"/>
    <w:tmpl w:val="063EF5EC"/>
    <w:lvl w:ilvl="0" w:tplc="0E5AE4AA">
      <w:start w:val="1"/>
      <w:numFmt w:val="decimal"/>
      <w:lvlText w:val="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D904FE2"/>
    <w:multiLevelType w:val="hybridMultilevel"/>
    <w:tmpl w:val="58A8A8C8"/>
    <w:lvl w:ilvl="0" w:tplc="1368D4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C2"/>
    <w:rsid w:val="00002634"/>
    <w:rsid w:val="0002074B"/>
    <w:rsid w:val="000A706B"/>
    <w:rsid w:val="000F7926"/>
    <w:rsid w:val="001A468D"/>
    <w:rsid w:val="00311DC6"/>
    <w:rsid w:val="00365FC2"/>
    <w:rsid w:val="00470D3A"/>
    <w:rsid w:val="004B793F"/>
    <w:rsid w:val="005E1D60"/>
    <w:rsid w:val="007179D4"/>
    <w:rsid w:val="007A11B9"/>
    <w:rsid w:val="00806467"/>
    <w:rsid w:val="00895861"/>
    <w:rsid w:val="008A52E3"/>
    <w:rsid w:val="00943DA5"/>
    <w:rsid w:val="00997519"/>
    <w:rsid w:val="009A5B4E"/>
    <w:rsid w:val="00A4611C"/>
    <w:rsid w:val="00B473E9"/>
    <w:rsid w:val="00CD7EFE"/>
    <w:rsid w:val="00DF7A48"/>
    <w:rsid w:val="00FC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3F75"/>
  <w15:chartTrackingRefBased/>
  <w15:docId w15:val="{A5E552EC-8462-470E-8A5F-06DC5917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C2"/>
    <w:pPr>
      <w:spacing w:after="0" w:line="240" w:lineRule="auto"/>
      <w:ind w:left="720"/>
      <w:contextualSpacing/>
    </w:pPr>
    <w:rPr>
      <w:rFonts w:ascii="Times New Roman" w:eastAsia="Arial Unicode MS" w:hAnsi="Times New Roman" w:cs="Times New Roman"/>
      <w:sz w:val="24"/>
      <w:szCs w:val="24"/>
      <w:lang w:val="en-US"/>
    </w:rPr>
  </w:style>
  <w:style w:type="paragraph" w:styleId="NoSpacing">
    <w:name w:val="No Spacing"/>
    <w:uiPriority w:val="1"/>
    <w:qFormat/>
    <w:rsid w:val="004B793F"/>
    <w:pPr>
      <w:spacing w:after="0" w:line="240" w:lineRule="auto"/>
    </w:pPr>
  </w:style>
  <w:style w:type="paragraph" w:styleId="BalloonText">
    <w:name w:val="Balloon Text"/>
    <w:basedOn w:val="Normal"/>
    <w:link w:val="BalloonTextChar"/>
    <w:uiPriority w:val="99"/>
    <w:semiHidden/>
    <w:unhideWhenUsed/>
    <w:rsid w:val="00943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4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Smith</dc:creator>
  <cp:keywords/>
  <dc:description/>
  <cp:lastModifiedBy>Lisa Seaman</cp:lastModifiedBy>
  <cp:revision>2</cp:revision>
  <dcterms:created xsi:type="dcterms:W3CDTF">2019-12-02T14:02:00Z</dcterms:created>
  <dcterms:modified xsi:type="dcterms:W3CDTF">2019-12-02T14:02:00Z</dcterms:modified>
</cp:coreProperties>
</file>