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82" w:rsidRDefault="007372E7">
      <w:pPr>
        <w:ind w:left="-72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62116" cy="447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89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t xml:space="preserve">                                                                            </w:t>
      </w:r>
      <w:r>
        <w:rPr>
          <w:b/>
          <w:noProof/>
          <w:sz w:val="24"/>
          <w:szCs w:val="24"/>
          <w:u w:val="single"/>
          <w:lang w:eastAsia="en-GB"/>
        </w:rPr>
        <w:t>St. Margaret’s CE Primary School, Durham</w:t>
      </w:r>
    </w:p>
    <w:p w:rsidR="00686782" w:rsidRDefault="007372E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l  </w:t>
      </w:r>
    </w:p>
    <w:p w:rsidR="00686782" w:rsidRDefault="007372E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Essential Criteria Sheet: </w:t>
      </w:r>
      <w:r>
        <w:rPr>
          <w:rFonts w:ascii="Comic Sans MS" w:hAnsi="Comic Sans MS"/>
          <w:b/>
          <w:sz w:val="22"/>
          <w:szCs w:val="22"/>
        </w:rPr>
        <w:t>Midday Supervisor</w:t>
      </w:r>
    </w:p>
    <w:p w:rsidR="00686782" w:rsidRDefault="00686782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 w:rsidR="00686782"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686782"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literacy and numeracy skills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Willing to take further training with a </w:t>
            </w:r>
            <w:proofErr w:type="gramStart"/>
            <w:r>
              <w:rPr>
                <w:rFonts w:ascii="Comic Sans MS" w:hAnsi="Comic Sans MS" w:cs="Arial"/>
                <w:bCs/>
              </w:rPr>
              <w:t>particular emphasis</w:t>
            </w:r>
            <w:proofErr w:type="gramEnd"/>
            <w:r>
              <w:rPr>
                <w:rFonts w:ascii="Comic Sans MS" w:hAnsi="Comic Sans MS" w:cs="Arial"/>
                <w:bCs/>
              </w:rPr>
              <w:t xml:space="preserve"> on a Child Protection certificate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First Aid Certificate</w:t>
            </w:r>
          </w:p>
          <w:p w:rsidR="00D53E47" w:rsidRDefault="00D53E47" w:rsidP="00D53E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Food hygiene certificate</w:t>
            </w:r>
          </w:p>
          <w:p w:rsidR="00D53E47" w:rsidRDefault="00D53E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686782" w:rsidRDefault="006867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Knowledge of the duties and role of the Lunchtime Supervisor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Previous experience with children aged 4-11 years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in a school environment either in a paid or voluntary capacity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plan engaging and exciting activities for children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communication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under pressure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sense of humour and respect of colleagues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relationships with lunchtime colleagues and school staff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as part of a team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Ability to work within the school’s policies and guidelines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Recognition of the needs of SEN children and the ability to promote good playtime behaviour.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understanding of child development and learning</w:t>
            </w:r>
            <w:bookmarkStart w:id="0" w:name="_GoBack"/>
            <w:bookmarkEnd w:id="0"/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An understanding of children with special needs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behaviour management strategies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237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Use own initiative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Flexible approach to work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Awareness of confidentiality, working with integrity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timekeeping 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Enthusiastic, Courteous and polite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Patience and emotional resilience in working with challenging behaviours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Sensitive to the needs of children 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686782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686782" w:rsidRDefault="007372E7"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Enhanced 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686782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686782" w:rsidRDefault="00686782">
      <w:pPr>
        <w:rPr>
          <w:rFonts w:asciiTheme="minorHAnsi" w:hAnsiTheme="minorHAnsi"/>
        </w:rPr>
      </w:pPr>
    </w:p>
    <w:sectPr w:rsidR="00686782">
      <w:pgSz w:w="16838" w:h="11906" w:orient="landscape"/>
      <w:pgMar w:top="284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82"/>
    <w:rsid w:val="00686782"/>
    <w:rsid w:val="007372E7"/>
    <w:rsid w:val="00D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5629C"/>
  <w15:docId w15:val="{9A443B8B-2F65-4CA5-B47D-BC8C561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Angela Nicholson</cp:lastModifiedBy>
  <cp:revision>2</cp:revision>
  <cp:lastPrinted>2013-05-20T12:40:00Z</cp:lastPrinted>
  <dcterms:created xsi:type="dcterms:W3CDTF">2020-01-09T10:28:00Z</dcterms:created>
  <dcterms:modified xsi:type="dcterms:W3CDTF">2020-01-09T10:28:00Z</dcterms:modified>
</cp:coreProperties>
</file>