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AB" w:rsidRPr="007A10D3" w:rsidRDefault="000A6DAB" w:rsidP="000A6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0D3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3C8E4D0E" wp14:editId="3A2EE82E">
            <wp:simplePos x="0" y="0"/>
            <wp:positionH relativeFrom="column">
              <wp:posOffset>4876800</wp:posOffset>
            </wp:positionH>
            <wp:positionV relativeFrom="paragraph">
              <wp:posOffset>-3175</wp:posOffset>
            </wp:positionV>
            <wp:extent cx="913130" cy="1313180"/>
            <wp:effectExtent l="0" t="0" r="1270" b="1270"/>
            <wp:wrapNone/>
            <wp:docPr id="1" name="Picture 1" descr="T:\Staff Resources\Logos Stationary and Certificate\Col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Logos Stationary and Certificate\ColNe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0D3">
        <w:rPr>
          <w:rFonts w:asciiTheme="minorHAnsi" w:hAnsiTheme="minorHAnsi" w:cstheme="minorHAnsi"/>
          <w:b/>
          <w:sz w:val="22"/>
          <w:szCs w:val="22"/>
        </w:rPr>
        <w:t>WOLSINGHAM SCHOOL</w:t>
      </w:r>
    </w:p>
    <w:p w:rsidR="000A6DAB" w:rsidRPr="007A10D3" w:rsidRDefault="000A6DAB" w:rsidP="000A6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0D3">
        <w:rPr>
          <w:rFonts w:asciiTheme="minorHAnsi" w:hAnsiTheme="minorHAnsi" w:cstheme="minorHAnsi"/>
          <w:b/>
          <w:sz w:val="22"/>
          <w:szCs w:val="22"/>
        </w:rPr>
        <w:t xml:space="preserve">The Grammar School Building, West End, </w:t>
      </w:r>
      <w:proofErr w:type="spellStart"/>
      <w:r w:rsidRPr="007A10D3">
        <w:rPr>
          <w:rFonts w:asciiTheme="minorHAnsi" w:hAnsiTheme="minorHAnsi" w:cstheme="minorHAnsi"/>
          <w:b/>
          <w:sz w:val="22"/>
          <w:szCs w:val="22"/>
        </w:rPr>
        <w:t>Wolsingham</w:t>
      </w:r>
      <w:proofErr w:type="spellEnd"/>
      <w:r w:rsidRPr="007A10D3">
        <w:rPr>
          <w:rFonts w:asciiTheme="minorHAnsi" w:hAnsiTheme="minorHAnsi" w:cstheme="minorHAnsi"/>
          <w:b/>
          <w:sz w:val="22"/>
          <w:szCs w:val="22"/>
        </w:rPr>
        <w:t>,</w:t>
      </w:r>
    </w:p>
    <w:p w:rsidR="000A6DAB" w:rsidRPr="007A10D3" w:rsidRDefault="000A6DAB" w:rsidP="000A6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0D3">
        <w:rPr>
          <w:rFonts w:asciiTheme="minorHAnsi" w:hAnsiTheme="minorHAnsi" w:cstheme="minorHAnsi"/>
          <w:b/>
          <w:sz w:val="22"/>
          <w:szCs w:val="22"/>
        </w:rPr>
        <w:t>Bishop Auckland, Co Durham, DL13 3DJ</w:t>
      </w:r>
    </w:p>
    <w:p w:rsidR="000A6DAB" w:rsidRPr="007A10D3" w:rsidRDefault="000A6DAB" w:rsidP="000A6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0D3">
        <w:rPr>
          <w:rFonts w:asciiTheme="minorHAnsi" w:hAnsiTheme="minorHAnsi" w:cstheme="minorHAnsi"/>
          <w:b/>
          <w:sz w:val="22"/>
          <w:szCs w:val="22"/>
        </w:rPr>
        <w:t>Telephone 01388 527302</w:t>
      </w:r>
    </w:p>
    <w:p w:rsidR="000A6DAB" w:rsidRPr="007A10D3" w:rsidRDefault="000A6DAB" w:rsidP="000A6D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DAB" w:rsidRPr="007A10D3" w:rsidRDefault="00DA3884" w:rsidP="000A6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609</w:t>
      </w:r>
      <w:r w:rsidR="000A6DAB">
        <w:rPr>
          <w:rFonts w:asciiTheme="minorHAnsi" w:hAnsiTheme="minorHAnsi" w:cstheme="minorHAnsi"/>
          <w:b/>
          <w:sz w:val="22"/>
          <w:szCs w:val="22"/>
        </w:rPr>
        <w:t xml:space="preserve"> on roll, Years 7-11</w:t>
      </w:r>
    </w:p>
    <w:p w:rsidR="000A6DAB" w:rsidRPr="007A10D3" w:rsidRDefault="000A6DAB" w:rsidP="000A6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A10D3">
        <w:rPr>
          <w:rFonts w:asciiTheme="minorHAnsi" w:hAnsiTheme="minorHAnsi" w:cstheme="minorHAnsi"/>
          <w:b/>
          <w:sz w:val="22"/>
          <w:szCs w:val="22"/>
        </w:rPr>
        <w:t>Headteacher</w:t>
      </w:r>
      <w:proofErr w:type="spellEnd"/>
      <w:r w:rsidRPr="007A10D3">
        <w:rPr>
          <w:rFonts w:asciiTheme="minorHAnsi" w:hAnsiTheme="minorHAnsi" w:cstheme="minorHAnsi"/>
          <w:b/>
          <w:sz w:val="22"/>
          <w:szCs w:val="22"/>
        </w:rPr>
        <w:t xml:space="preserve">: Mr </w:t>
      </w:r>
      <w:r>
        <w:rPr>
          <w:rFonts w:asciiTheme="minorHAnsi" w:hAnsiTheme="minorHAnsi" w:cstheme="minorHAnsi"/>
          <w:b/>
          <w:sz w:val="22"/>
          <w:szCs w:val="22"/>
        </w:rPr>
        <w:t xml:space="preserve">Jonathan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Ferstenberg</w:t>
      </w:r>
      <w:proofErr w:type="spellEnd"/>
    </w:p>
    <w:p w:rsidR="000A6DAB" w:rsidRPr="007A10D3" w:rsidRDefault="000A6DAB" w:rsidP="000A6DA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A6DAB" w:rsidRDefault="00EB0CD8" w:rsidP="000A6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Available immediat</w:t>
      </w:r>
      <w:r w:rsidR="005E7710">
        <w:rPr>
          <w:rFonts w:asciiTheme="minorHAnsi" w:hAnsiTheme="minorHAnsi" w:cstheme="minorHAnsi"/>
          <w:b/>
          <w:sz w:val="22"/>
          <w:szCs w:val="22"/>
        </w:rPr>
        <w:t>ely - start date negotiable</w:t>
      </w:r>
    </w:p>
    <w:p w:rsidR="000A6DAB" w:rsidRDefault="00EB0CD8" w:rsidP="000A6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Full Time Cover Supervisor (open to job share</w:t>
      </w:r>
      <w:r w:rsidR="005E7710">
        <w:rPr>
          <w:rFonts w:asciiTheme="minorHAnsi" w:hAnsiTheme="minorHAnsi" w:cstheme="minorHAnsi"/>
          <w:b/>
          <w:sz w:val="22"/>
          <w:szCs w:val="22"/>
        </w:rPr>
        <w:t>, flexible hours can be considered for the right candidate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EB0CD8" w:rsidRPr="00A53989" w:rsidRDefault="00EB0CD8" w:rsidP="00EB0C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3989">
        <w:rPr>
          <w:rFonts w:asciiTheme="minorHAnsi" w:hAnsiTheme="minorHAnsi" w:cstheme="minorHAnsi"/>
          <w:b/>
          <w:sz w:val="22"/>
          <w:szCs w:val="22"/>
        </w:rPr>
        <w:t>Grade</w:t>
      </w:r>
      <w:r w:rsidR="00DA3884">
        <w:rPr>
          <w:rFonts w:asciiTheme="minorHAnsi" w:hAnsiTheme="minorHAnsi" w:cstheme="minorHAnsi"/>
          <w:b/>
          <w:sz w:val="22"/>
          <w:szCs w:val="22"/>
        </w:rPr>
        <w:t xml:space="preserve"> 3,</w:t>
      </w:r>
      <w:r w:rsidR="005E771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Point 4 – </w:t>
      </w:r>
      <w:r w:rsidR="00DA3884">
        <w:rPr>
          <w:rFonts w:asciiTheme="minorHAnsi" w:hAnsiTheme="minorHAnsi" w:cstheme="minorHAnsi"/>
          <w:b/>
          <w:sz w:val="22"/>
          <w:szCs w:val="22"/>
        </w:rPr>
        <w:t xml:space="preserve">6; £18,426 - £19,171/annum pro rata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A539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4737">
        <w:rPr>
          <w:rFonts w:asciiTheme="minorHAnsi" w:hAnsiTheme="minorHAnsi" w:cstheme="minorHAnsi"/>
          <w:b/>
          <w:bCs/>
          <w:sz w:val="22"/>
          <w:szCs w:val="22"/>
        </w:rPr>
        <w:t>term t</w:t>
      </w:r>
      <w:r w:rsidR="005E7710">
        <w:rPr>
          <w:rFonts w:asciiTheme="minorHAnsi" w:hAnsiTheme="minorHAnsi" w:cstheme="minorHAnsi"/>
          <w:b/>
          <w:bCs/>
          <w:sz w:val="22"/>
          <w:szCs w:val="22"/>
        </w:rPr>
        <w:t xml:space="preserve">ime </w:t>
      </w:r>
      <w:r w:rsidRPr="00A53989">
        <w:rPr>
          <w:rFonts w:asciiTheme="minorHAnsi" w:hAnsiTheme="minorHAnsi" w:cstheme="minorHAnsi"/>
          <w:b/>
          <w:bCs/>
          <w:sz w:val="22"/>
          <w:szCs w:val="22"/>
        </w:rPr>
        <w:t>plus 3 CPD days</w:t>
      </w:r>
    </w:p>
    <w:p w:rsidR="007F01D2" w:rsidRDefault="007F01D2" w:rsidP="00772316">
      <w:pPr>
        <w:jc w:val="both"/>
        <w:rPr>
          <w:rFonts w:asciiTheme="minorHAnsi" w:hAnsiTheme="minorHAnsi" w:cstheme="minorHAnsi"/>
        </w:rPr>
      </w:pPr>
    </w:p>
    <w:p w:rsidR="005E7710" w:rsidRDefault="000A6DAB" w:rsidP="005E7710">
      <w:pPr>
        <w:jc w:val="both"/>
        <w:rPr>
          <w:rFonts w:asciiTheme="minorHAnsi" w:hAnsiTheme="minorHAnsi" w:cstheme="minorHAnsi"/>
          <w:sz w:val="22"/>
          <w:szCs w:val="22"/>
        </w:rPr>
      </w:pPr>
      <w:r w:rsidRPr="007A10D3">
        <w:rPr>
          <w:rFonts w:asciiTheme="minorHAnsi" w:hAnsiTheme="minorHAnsi" w:cstheme="minorHAnsi"/>
          <w:sz w:val="22"/>
          <w:szCs w:val="22"/>
        </w:rPr>
        <w:t xml:space="preserve">Located at the heart of </w:t>
      </w:r>
      <w:proofErr w:type="spellStart"/>
      <w:r w:rsidRPr="007A10D3">
        <w:rPr>
          <w:rFonts w:asciiTheme="minorHAnsi" w:hAnsiTheme="minorHAnsi" w:cstheme="minorHAnsi"/>
          <w:sz w:val="22"/>
          <w:szCs w:val="22"/>
        </w:rPr>
        <w:t>Weardale</w:t>
      </w:r>
      <w:proofErr w:type="spellEnd"/>
      <w:r w:rsidRPr="007A10D3">
        <w:rPr>
          <w:rFonts w:asciiTheme="minorHAnsi" w:hAnsiTheme="minorHAnsi" w:cstheme="minorHAnsi"/>
          <w:sz w:val="22"/>
          <w:szCs w:val="22"/>
        </w:rPr>
        <w:t xml:space="preserve">, an area of outstanding natural beauty, </w:t>
      </w:r>
      <w:proofErr w:type="spellStart"/>
      <w:r w:rsidRPr="007A10D3">
        <w:rPr>
          <w:rFonts w:asciiTheme="minorHAnsi" w:hAnsiTheme="minorHAnsi" w:cstheme="minorHAnsi"/>
          <w:sz w:val="22"/>
          <w:szCs w:val="22"/>
        </w:rPr>
        <w:t>Wolsingham</w:t>
      </w:r>
      <w:proofErr w:type="spellEnd"/>
      <w:r w:rsidRPr="007A10D3">
        <w:rPr>
          <w:rFonts w:asciiTheme="minorHAnsi" w:hAnsiTheme="minorHAnsi" w:cstheme="minorHAnsi"/>
          <w:sz w:val="22"/>
          <w:szCs w:val="22"/>
        </w:rPr>
        <w:t xml:space="preserve"> School is approximately 15 minutes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7A10D3">
        <w:rPr>
          <w:rFonts w:asciiTheme="minorHAnsi" w:hAnsiTheme="minorHAnsi" w:cstheme="minorHAnsi"/>
          <w:sz w:val="22"/>
          <w:szCs w:val="22"/>
        </w:rPr>
        <w:t xml:space="preserve"> drive west of Durham.</w:t>
      </w:r>
      <w:r>
        <w:rPr>
          <w:rFonts w:asciiTheme="minorHAnsi" w:hAnsiTheme="minorHAnsi" w:cstheme="minorHAnsi"/>
          <w:sz w:val="22"/>
          <w:szCs w:val="22"/>
        </w:rPr>
        <w:t xml:space="preserve"> For over 400 years, our school has been driven to bring out the very best in all of our students and our educational philosophy rests on four pillars: academic excellence, a rich extra-curricular life, character and citizenship, and exceptional pastoral care. We maintain the highest standards within a family atmosphere and o</w:t>
      </w:r>
      <w:r w:rsidRPr="00FF496A">
        <w:rPr>
          <w:rFonts w:asciiTheme="minorHAnsi" w:hAnsiTheme="minorHAnsi" w:cstheme="minorHAnsi"/>
          <w:sz w:val="22"/>
          <w:szCs w:val="22"/>
        </w:rPr>
        <w:t>ur students are exceptionally well behaved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C5E16">
        <w:rPr>
          <w:rFonts w:asciiTheme="minorHAnsi" w:hAnsiTheme="minorHAnsi" w:cstheme="minorHAnsi"/>
          <w:sz w:val="22"/>
          <w:szCs w:val="22"/>
        </w:rPr>
        <w:t>I</w:t>
      </w:r>
      <w:r w:rsidR="00CC5E16" w:rsidRPr="00FF496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n 2018, Ofsted warmly confirmed our ‘Good’ rating saying, “Pupils are very happy at school and wear their uniform with pride.”</w:t>
      </w:r>
      <w:r w:rsidR="00CC5E16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>Staff come to us each day from all over County Durham, as well as Newcastle and Northumberland.</w:t>
      </w:r>
      <w:r w:rsidR="00A53989" w:rsidRPr="007A10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01D2" w:rsidRPr="00420852" w:rsidRDefault="007F01D2" w:rsidP="007723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39F8" w:rsidRDefault="00A53989" w:rsidP="0077231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see</w:t>
      </w:r>
      <w:r w:rsidR="008F5344">
        <w:rPr>
          <w:rFonts w:asciiTheme="minorHAnsi" w:hAnsiTheme="minorHAnsi" w:cstheme="minorHAnsi"/>
          <w:sz w:val="22"/>
          <w:szCs w:val="22"/>
        </w:rPr>
        <w:t>king to appoint a flexible team-</w:t>
      </w:r>
      <w:r>
        <w:rPr>
          <w:rFonts w:asciiTheme="minorHAnsi" w:hAnsiTheme="minorHAnsi" w:cstheme="minorHAnsi"/>
          <w:sz w:val="22"/>
          <w:szCs w:val="22"/>
        </w:rPr>
        <w:t xml:space="preserve">player who is able to establish strong relationships with </w:t>
      </w:r>
      <w:r w:rsidR="005E7710">
        <w:rPr>
          <w:rFonts w:asciiTheme="minorHAnsi" w:hAnsiTheme="minorHAnsi" w:cstheme="minorHAnsi"/>
          <w:sz w:val="22"/>
          <w:szCs w:val="22"/>
        </w:rPr>
        <w:t xml:space="preserve">staff and </w:t>
      </w:r>
      <w:r>
        <w:rPr>
          <w:rFonts w:asciiTheme="minorHAnsi" w:hAnsiTheme="minorHAnsi" w:cstheme="minorHAnsi"/>
          <w:sz w:val="22"/>
          <w:szCs w:val="22"/>
        </w:rPr>
        <w:t xml:space="preserve">students </w:t>
      </w:r>
      <w:r w:rsidR="00EB0CD8">
        <w:rPr>
          <w:rFonts w:asciiTheme="minorHAnsi" w:hAnsiTheme="minorHAnsi" w:cstheme="minorHAnsi"/>
          <w:sz w:val="22"/>
          <w:szCs w:val="22"/>
        </w:rPr>
        <w:t xml:space="preserve">and take an active role in school life </w:t>
      </w:r>
      <w:r>
        <w:rPr>
          <w:rFonts w:asciiTheme="minorHAnsi" w:hAnsiTheme="minorHAnsi" w:cstheme="minorHAnsi"/>
          <w:sz w:val="22"/>
          <w:szCs w:val="22"/>
        </w:rPr>
        <w:t>to be</w:t>
      </w:r>
      <w:r w:rsidR="00EB0CD8">
        <w:rPr>
          <w:rFonts w:asciiTheme="minorHAnsi" w:hAnsiTheme="minorHAnsi" w:cstheme="minorHAnsi"/>
          <w:sz w:val="22"/>
          <w:szCs w:val="22"/>
        </w:rPr>
        <w:t>come</w:t>
      </w:r>
      <w:r>
        <w:rPr>
          <w:rFonts w:asciiTheme="minorHAnsi" w:hAnsiTheme="minorHAnsi" w:cstheme="minorHAnsi"/>
          <w:sz w:val="22"/>
          <w:szCs w:val="22"/>
        </w:rPr>
        <w:t xml:space="preserve"> a Cover Supervisor</w:t>
      </w:r>
      <w:r w:rsidR="008F5344">
        <w:rPr>
          <w:rFonts w:asciiTheme="minorHAnsi" w:hAnsiTheme="minorHAnsi" w:cstheme="minorHAnsi"/>
          <w:sz w:val="22"/>
          <w:szCs w:val="22"/>
        </w:rPr>
        <w:t xml:space="preserve">.  </w:t>
      </w:r>
      <w:r w:rsidR="000A6DAB">
        <w:rPr>
          <w:rFonts w:asciiTheme="minorHAnsi" w:hAnsiTheme="minorHAnsi" w:cstheme="minorHAnsi"/>
          <w:sz w:val="22"/>
          <w:szCs w:val="22"/>
        </w:rPr>
        <w:t xml:space="preserve">We are </w:t>
      </w:r>
      <w:r w:rsidR="00EB0CD8">
        <w:rPr>
          <w:rFonts w:asciiTheme="minorHAnsi" w:hAnsiTheme="minorHAnsi" w:cstheme="minorHAnsi"/>
          <w:sz w:val="22"/>
          <w:szCs w:val="22"/>
        </w:rPr>
        <w:t xml:space="preserve">very open minded in our search </w:t>
      </w:r>
      <w:r w:rsidR="000A6DAB">
        <w:rPr>
          <w:rFonts w:asciiTheme="minorHAnsi" w:hAnsiTheme="minorHAnsi" w:cstheme="minorHAnsi"/>
          <w:sz w:val="22"/>
          <w:szCs w:val="22"/>
        </w:rPr>
        <w:t xml:space="preserve">for the best possible </w:t>
      </w:r>
      <w:r w:rsidR="00EB0CD8">
        <w:rPr>
          <w:rFonts w:asciiTheme="minorHAnsi" w:hAnsiTheme="minorHAnsi" w:cstheme="minorHAnsi"/>
          <w:sz w:val="22"/>
          <w:szCs w:val="22"/>
        </w:rPr>
        <w:t xml:space="preserve">Cover Supervisor </w:t>
      </w:r>
      <w:r w:rsidR="000A6DAB">
        <w:rPr>
          <w:rFonts w:asciiTheme="minorHAnsi" w:hAnsiTheme="minorHAnsi" w:cstheme="minorHAnsi"/>
          <w:sz w:val="22"/>
          <w:szCs w:val="22"/>
        </w:rPr>
        <w:t xml:space="preserve">and would welcome </w:t>
      </w:r>
      <w:r w:rsidR="00EB0CD8">
        <w:rPr>
          <w:rFonts w:asciiTheme="minorHAnsi" w:hAnsiTheme="minorHAnsi" w:cstheme="minorHAnsi"/>
          <w:sz w:val="22"/>
          <w:szCs w:val="22"/>
        </w:rPr>
        <w:t xml:space="preserve">applications from a wide range of candidates, including those who have worked with children in other sectors, new teachers who have not yet found a permanent post, retired teachers looking to be part of a vibrant and happy school, and others. </w:t>
      </w:r>
      <w:r w:rsidR="00D439F8">
        <w:rPr>
          <w:rFonts w:asciiTheme="minorHAnsi" w:hAnsiTheme="minorHAnsi" w:cstheme="minorHAnsi"/>
          <w:sz w:val="22"/>
          <w:szCs w:val="22"/>
        </w:rPr>
        <w:t>The post is open to Job Share</w:t>
      </w:r>
      <w:r w:rsidR="005E7710">
        <w:rPr>
          <w:rFonts w:asciiTheme="minorHAnsi" w:hAnsiTheme="minorHAnsi" w:cstheme="minorHAnsi"/>
          <w:sz w:val="22"/>
          <w:szCs w:val="22"/>
        </w:rPr>
        <w:t xml:space="preserve"> and we would consider flexible working hours for the right candidate</w:t>
      </w:r>
      <w:r w:rsidR="00D439F8">
        <w:rPr>
          <w:rFonts w:asciiTheme="minorHAnsi" w:hAnsiTheme="minorHAnsi" w:cstheme="minorHAnsi"/>
          <w:sz w:val="22"/>
          <w:szCs w:val="22"/>
        </w:rPr>
        <w:t>.</w:t>
      </w:r>
    </w:p>
    <w:p w:rsidR="000757A7" w:rsidRDefault="000757A7" w:rsidP="007723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24FC" w:rsidRDefault="000757A7" w:rsidP="00277C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cover supervisors play a wide ranging role in </w:t>
      </w:r>
      <w:r w:rsidR="005E7710">
        <w:rPr>
          <w:rFonts w:asciiTheme="minorHAnsi" w:hAnsiTheme="minorHAnsi" w:cstheme="minorHAnsi"/>
          <w:sz w:val="22"/>
          <w:szCs w:val="22"/>
        </w:rPr>
        <w:t xml:space="preserve">school </w:t>
      </w:r>
      <w:r>
        <w:rPr>
          <w:rFonts w:asciiTheme="minorHAnsi" w:hAnsiTheme="minorHAnsi" w:cstheme="minorHAnsi"/>
          <w:sz w:val="22"/>
          <w:szCs w:val="22"/>
        </w:rPr>
        <w:t>life. They supervise classes of students when staff are absent, invigilate exams, a</w:t>
      </w:r>
      <w:r w:rsidRPr="00420852">
        <w:rPr>
          <w:rFonts w:asciiTheme="minorHAnsi" w:hAnsiTheme="minorHAnsi" w:cstheme="minorHAnsi"/>
          <w:sz w:val="22"/>
          <w:szCs w:val="22"/>
        </w:rPr>
        <w:t>ccompany school parties on educational visits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F24FC">
        <w:rPr>
          <w:rFonts w:asciiTheme="minorHAnsi" w:hAnsiTheme="minorHAnsi" w:cstheme="minorHAnsi"/>
          <w:sz w:val="22"/>
          <w:szCs w:val="22"/>
        </w:rPr>
        <w:t xml:space="preserve">and take on supervision duties.  </w:t>
      </w:r>
      <w:r w:rsidR="00E760EA">
        <w:rPr>
          <w:rFonts w:asciiTheme="minorHAnsi" w:hAnsiTheme="minorHAnsi" w:cstheme="minorHAnsi"/>
          <w:sz w:val="22"/>
          <w:szCs w:val="22"/>
        </w:rPr>
        <w:t>L</w:t>
      </w:r>
      <w:r w:rsidR="005F24FC">
        <w:rPr>
          <w:rFonts w:asciiTheme="minorHAnsi" w:hAnsiTheme="minorHAnsi" w:cstheme="minorHAnsi"/>
          <w:sz w:val="22"/>
          <w:szCs w:val="22"/>
        </w:rPr>
        <w:t>ike all our support staff, you would have full Professional Development opportunities</w:t>
      </w:r>
      <w:r w:rsidR="00E760EA">
        <w:rPr>
          <w:rFonts w:asciiTheme="minorHAnsi" w:hAnsiTheme="minorHAnsi" w:cstheme="minorHAnsi"/>
          <w:sz w:val="22"/>
          <w:szCs w:val="22"/>
        </w:rPr>
        <w:t>. A core part of our philosophy is that education should extend beyond the classroom: we hold over 15 extra-curricular clubs each week, ran over 50 educational visits last year and organise a huge range of in-school activities and events. Thus</w:t>
      </w:r>
      <w:r w:rsidR="005F24FC">
        <w:rPr>
          <w:rFonts w:asciiTheme="minorHAnsi" w:hAnsiTheme="minorHAnsi" w:cstheme="minorHAnsi"/>
          <w:sz w:val="22"/>
          <w:szCs w:val="22"/>
        </w:rPr>
        <w:t xml:space="preserve">, if you like, </w:t>
      </w:r>
      <w:r w:rsidR="00E760EA">
        <w:rPr>
          <w:rFonts w:asciiTheme="minorHAnsi" w:hAnsiTheme="minorHAnsi" w:cstheme="minorHAnsi"/>
          <w:sz w:val="22"/>
          <w:szCs w:val="22"/>
        </w:rPr>
        <w:t xml:space="preserve">you would </w:t>
      </w:r>
      <w:r w:rsidR="007B5FF5">
        <w:rPr>
          <w:rFonts w:asciiTheme="minorHAnsi" w:hAnsiTheme="minorHAnsi" w:cstheme="minorHAnsi"/>
          <w:sz w:val="22"/>
          <w:szCs w:val="22"/>
        </w:rPr>
        <w:t xml:space="preserve">have </w:t>
      </w:r>
      <w:r w:rsidR="005F24FC">
        <w:rPr>
          <w:rFonts w:asciiTheme="minorHAnsi" w:hAnsiTheme="minorHAnsi" w:cstheme="minorHAnsi"/>
          <w:sz w:val="22"/>
          <w:szCs w:val="22"/>
        </w:rPr>
        <w:t xml:space="preserve">the chance to be fully involved in running clubs, supporting school events, </w:t>
      </w:r>
      <w:r w:rsidR="00CC5E16">
        <w:rPr>
          <w:rFonts w:asciiTheme="minorHAnsi" w:hAnsiTheme="minorHAnsi" w:cstheme="minorHAnsi"/>
          <w:sz w:val="22"/>
          <w:szCs w:val="22"/>
        </w:rPr>
        <w:t xml:space="preserve">working within a pastoral team </w:t>
      </w:r>
      <w:r w:rsidR="005F24FC">
        <w:rPr>
          <w:rFonts w:asciiTheme="minorHAnsi" w:hAnsiTheme="minorHAnsi" w:cstheme="minorHAnsi"/>
          <w:sz w:val="22"/>
          <w:szCs w:val="22"/>
        </w:rPr>
        <w:t xml:space="preserve">and more.  </w:t>
      </w:r>
    </w:p>
    <w:p w:rsidR="00D439F8" w:rsidRPr="00FF496A" w:rsidRDefault="00D439F8" w:rsidP="00D439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0EA" w:rsidRDefault="00BE5731" w:rsidP="00E760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Combining tradition and modernity, t</w:t>
      </w:r>
      <w:r w:rsidRPr="007A10D3">
        <w:rPr>
          <w:rFonts w:asciiTheme="minorHAnsi" w:hAnsiTheme="minorHAnsi" w:cstheme="minorHAnsi"/>
          <w:sz w:val="22"/>
          <w:szCs w:val="22"/>
        </w:rPr>
        <w:t xml:space="preserve">he school is </w:t>
      </w:r>
      <w:r>
        <w:rPr>
          <w:rFonts w:asciiTheme="minorHAnsi" w:hAnsiTheme="minorHAnsi" w:cstheme="minorHAnsi"/>
          <w:sz w:val="22"/>
          <w:szCs w:val="22"/>
        </w:rPr>
        <w:t xml:space="preserve">in a stunning building that includes both original architecture and a new build and is set in extensive grounds.  </w:t>
      </w:r>
      <w:r w:rsidR="00D439F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We </w:t>
      </w:r>
      <w:r w:rsidR="00D439F8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>likewise ambitious for the future: o</w:t>
      </w:r>
      <w:r w:rsidR="00D439F8">
        <w:rPr>
          <w:rFonts w:asciiTheme="minorHAnsi" w:hAnsiTheme="minorHAnsi" w:cstheme="minorHAnsi"/>
          <w:sz w:val="22"/>
          <w:szCs w:val="22"/>
        </w:rPr>
        <w:t xml:space="preserve">ur current Year 7 cohort is oversubscribed and the Governors have recently resolved to join a local, high quality Multi Academy Trust so that we provide an even higher standard of education for many more years to come.   </w:t>
      </w:r>
    </w:p>
    <w:p w:rsidR="00D439F8" w:rsidRPr="007A10D3" w:rsidRDefault="00D439F8" w:rsidP="00D439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39F8" w:rsidRDefault="00D439F8" w:rsidP="00D439F8">
      <w:pPr>
        <w:jc w:val="both"/>
        <w:rPr>
          <w:rFonts w:asciiTheme="minorHAnsi" w:hAnsiTheme="minorHAnsi" w:cstheme="minorHAnsi"/>
          <w:sz w:val="22"/>
          <w:szCs w:val="22"/>
        </w:rPr>
      </w:pPr>
      <w:r w:rsidRPr="00533D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 Head Teacher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533D63">
        <w:rPr>
          <w:rFonts w:asciiTheme="minorHAnsi" w:hAnsiTheme="minorHAnsi" w:cstheme="minorHAnsi"/>
          <w:sz w:val="22"/>
          <w:szCs w:val="22"/>
        </w:rPr>
        <w:t xml:space="preserve"> Mr Jonathan </w:t>
      </w:r>
      <w:proofErr w:type="spellStart"/>
      <w:r w:rsidRPr="00533D63">
        <w:rPr>
          <w:rFonts w:asciiTheme="minorHAnsi" w:hAnsiTheme="minorHAnsi" w:cstheme="minorHAnsi"/>
          <w:sz w:val="22"/>
          <w:szCs w:val="22"/>
        </w:rPr>
        <w:t>Ferstenberg</w:t>
      </w:r>
      <w:proofErr w:type="spellEnd"/>
      <w:r w:rsidRPr="00533D63">
        <w:rPr>
          <w:rFonts w:asciiTheme="minorHAnsi" w:hAnsiTheme="minorHAnsi" w:cstheme="minorHAnsi"/>
          <w:sz w:val="22"/>
          <w:szCs w:val="22"/>
        </w:rPr>
        <w:t>,</w:t>
      </w:r>
      <w:r w:rsidRPr="00533D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would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be very happy to answer any questions you have and to take you on a tour of our school and grounds. T</w:t>
      </w:r>
      <w:r w:rsidRPr="00533D63">
        <w:rPr>
          <w:rFonts w:asciiTheme="minorHAnsi" w:hAnsiTheme="minorHAnsi" w:cstheme="minorHAnsi"/>
          <w:sz w:val="22"/>
          <w:szCs w:val="22"/>
        </w:rPr>
        <w:t xml:space="preserve">o request an application pack or arrange a visit, please contact Mrs </w:t>
      </w:r>
      <w:r>
        <w:rPr>
          <w:rFonts w:asciiTheme="minorHAnsi" w:hAnsiTheme="minorHAnsi" w:cstheme="minorHAnsi"/>
          <w:sz w:val="22"/>
          <w:szCs w:val="22"/>
        </w:rPr>
        <w:t xml:space="preserve">Jenny </w:t>
      </w:r>
      <w:proofErr w:type="spellStart"/>
      <w:r>
        <w:rPr>
          <w:rFonts w:asciiTheme="minorHAnsi" w:hAnsiTheme="minorHAnsi" w:cstheme="minorHAnsi"/>
          <w:sz w:val="22"/>
          <w:szCs w:val="22"/>
        </w:rPr>
        <w:t>Linsley</w:t>
      </w:r>
      <w:proofErr w:type="spellEnd"/>
      <w:r w:rsidRPr="00533D6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our Personnel,</w:t>
      </w:r>
      <w:r w:rsidRPr="00533D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Finance and Governance Officer, on 01388 527302,</w:t>
      </w:r>
      <w:r w:rsidRPr="00533D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 </w:t>
      </w:r>
      <w:r w:rsidRPr="00533D63">
        <w:rPr>
          <w:rFonts w:asciiTheme="minorHAnsi" w:hAnsiTheme="minorHAnsi" w:cstheme="minorHAnsi"/>
          <w:sz w:val="22"/>
          <w:szCs w:val="22"/>
        </w:rPr>
        <w:t xml:space="preserve">email </w:t>
      </w:r>
      <w:hyperlink r:id="rId6" w:history="1">
        <w:r w:rsidRPr="00B80BA6">
          <w:rPr>
            <w:rStyle w:val="Hyperlink"/>
            <w:rFonts w:asciiTheme="minorHAnsi" w:hAnsiTheme="minorHAnsi" w:cstheme="minorHAnsi"/>
            <w:sz w:val="22"/>
            <w:szCs w:val="22"/>
          </w:rPr>
          <w:t>info@wolsinghamschool.net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Pr="00533D6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Applications may also be downloaded from our website.  </w:t>
      </w:r>
    </w:p>
    <w:p w:rsidR="00D439F8" w:rsidRDefault="00D439F8" w:rsidP="00D439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39F8" w:rsidRDefault="00D439F8" w:rsidP="00D439F8">
      <w:pPr>
        <w:jc w:val="both"/>
        <w:rPr>
          <w:rFonts w:ascii="Calibri" w:hAnsi="Calibri" w:cs="Calibri"/>
          <w:sz w:val="22"/>
          <w:szCs w:val="22"/>
        </w:rPr>
      </w:pPr>
      <w:r w:rsidRPr="00533D63">
        <w:rPr>
          <w:rFonts w:asciiTheme="minorHAnsi" w:hAnsiTheme="minorHAnsi" w:cstheme="minorHAnsi"/>
          <w:sz w:val="22"/>
          <w:szCs w:val="22"/>
        </w:rPr>
        <w:t xml:space="preserve">Durham County Council is an Equal Opportunities Employer. </w:t>
      </w:r>
      <w:r w:rsidRPr="007A10D3">
        <w:rPr>
          <w:rFonts w:ascii="Calibri" w:hAnsi="Calibri" w:cs="Calibri"/>
          <w:sz w:val="22"/>
          <w:szCs w:val="22"/>
        </w:rPr>
        <w:t xml:space="preserve">We </w:t>
      </w:r>
      <w:r>
        <w:rPr>
          <w:rFonts w:ascii="Calibri" w:hAnsi="Calibri" w:cs="Calibri"/>
          <w:sz w:val="22"/>
          <w:szCs w:val="22"/>
        </w:rPr>
        <w:t xml:space="preserve">thus </w:t>
      </w:r>
      <w:r w:rsidRPr="007A10D3">
        <w:rPr>
          <w:rFonts w:ascii="Calibri" w:hAnsi="Calibri" w:cs="Calibri"/>
          <w:sz w:val="22"/>
          <w:szCs w:val="22"/>
        </w:rPr>
        <w:t xml:space="preserve">welcome applications </w:t>
      </w:r>
      <w:r w:rsidRPr="00533D63">
        <w:rPr>
          <w:rFonts w:asciiTheme="minorHAnsi" w:hAnsiTheme="minorHAnsi" w:cstheme="minorHAnsi"/>
          <w:sz w:val="22"/>
          <w:szCs w:val="22"/>
        </w:rPr>
        <w:t>from all sections of the community</w:t>
      </w:r>
      <w:r w:rsidRPr="007A10D3">
        <w:rPr>
          <w:rFonts w:ascii="Calibri" w:hAnsi="Calibri" w:cs="Calibri"/>
          <w:sz w:val="22"/>
          <w:szCs w:val="22"/>
        </w:rPr>
        <w:t xml:space="preserve"> regardless of age, disability, gender, ethnicity or religion. </w:t>
      </w:r>
      <w:r w:rsidRPr="00533D63">
        <w:rPr>
          <w:rFonts w:asciiTheme="minorHAnsi" w:hAnsiTheme="minorHAnsi" w:cstheme="minorHAnsi"/>
          <w:sz w:val="22"/>
          <w:szCs w:val="22"/>
        </w:rPr>
        <w:t xml:space="preserve">Applicants with disabilities will be invited for interview if the essential job criteria are met. </w:t>
      </w:r>
      <w:r w:rsidRPr="007A10D3">
        <w:rPr>
          <w:rFonts w:ascii="Calibri" w:hAnsi="Calibri" w:cs="Calibri"/>
          <w:sz w:val="22"/>
          <w:szCs w:val="22"/>
        </w:rPr>
        <w:t>Our school is also committed to the protection and safety of its students. The successful applicant will be required to undertake an enhanced disclosure DBS check.</w:t>
      </w:r>
    </w:p>
    <w:p w:rsidR="00D439F8" w:rsidRPr="00107526" w:rsidRDefault="00D439F8" w:rsidP="00D439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39F8" w:rsidRDefault="00D439F8" w:rsidP="00D43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look forward to hearing from you.</w:t>
      </w:r>
    </w:p>
    <w:p w:rsidR="00772316" w:rsidRPr="00420852" w:rsidRDefault="00772316" w:rsidP="007723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39F8" w:rsidRDefault="00772316" w:rsidP="00772316">
      <w:pPr>
        <w:jc w:val="both"/>
        <w:rPr>
          <w:rFonts w:asciiTheme="minorHAnsi" w:hAnsiTheme="minorHAnsi" w:cstheme="minorHAnsi"/>
          <w:sz w:val="22"/>
          <w:szCs w:val="22"/>
        </w:rPr>
      </w:pPr>
      <w:r w:rsidRPr="00420852">
        <w:rPr>
          <w:rFonts w:asciiTheme="minorHAnsi" w:hAnsiTheme="minorHAnsi" w:cstheme="minorHAnsi"/>
          <w:b/>
          <w:sz w:val="22"/>
          <w:szCs w:val="22"/>
        </w:rPr>
        <w:t>Closing d</w:t>
      </w:r>
      <w:r w:rsidR="00424716" w:rsidRPr="00420852">
        <w:rPr>
          <w:rFonts w:asciiTheme="minorHAnsi" w:hAnsiTheme="minorHAnsi" w:cstheme="minorHAnsi"/>
          <w:b/>
          <w:sz w:val="22"/>
          <w:szCs w:val="22"/>
        </w:rPr>
        <w:t xml:space="preserve">ate for receipt of applications: </w:t>
      </w:r>
      <w:r w:rsidR="00BD248C" w:rsidRPr="004208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2478">
        <w:rPr>
          <w:rFonts w:asciiTheme="minorHAnsi" w:hAnsiTheme="minorHAnsi" w:cstheme="minorHAnsi"/>
          <w:sz w:val="22"/>
          <w:szCs w:val="22"/>
        </w:rPr>
        <w:t>10am</w:t>
      </w:r>
      <w:r w:rsidR="00442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2478" w:rsidRPr="00442478">
        <w:rPr>
          <w:rFonts w:asciiTheme="minorHAnsi" w:hAnsiTheme="minorHAnsi" w:cstheme="minorHAnsi"/>
          <w:sz w:val="22"/>
          <w:szCs w:val="22"/>
        </w:rPr>
        <w:t>on</w:t>
      </w:r>
      <w:r w:rsidR="00442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4737">
        <w:rPr>
          <w:rFonts w:asciiTheme="minorHAnsi" w:hAnsiTheme="minorHAnsi" w:cstheme="minorHAnsi"/>
          <w:sz w:val="22"/>
          <w:szCs w:val="22"/>
        </w:rPr>
        <w:t>Friday 24</w:t>
      </w:r>
      <w:r w:rsidR="00933D23">
        <w:rPr>
          <w:rFonts w:asciiTheme="minorHAnsi" w:hAnsiTheme="minorHAnsi" w:cstheme="minorHAnsi"/>
          <w:sz w:val="22"/>
          <w:szCs w:val="22"/>
        </w:rPr>
        <w:t xml:space="preserve"> January</w:t>
      </w:r>
      <w:r w:rsidR="00442478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772316" w:rsidRPr="00420852" w:rsidRDefault="00424716" w:rsidP="00772316">
      <w:pPr>
        <w:jc w:val="both"/>
        <w:rPr>
          <w:rFonts w:asciiTheme="minorHAnsi" w:hAnsiTheme="minorHAnsi" w:cstheme="minorHAnsi"/>
          <w:sz w:val="22"/>
          <w:szCs w:val="22"/>
        </w:rPr>
      </w:pPr>
      <w:r w:rsidRPr="00420852">
        <w:rPr>
          <w:rFonts w:asciiTheme="minorHAnsi" w:hAnsiTheme="minorHAnsi" w:cstheme="minorHAnsi"/>
          <w:b/>
          <w:sz w:val="22"/>
          <w:szCs w:val="22"/>
        </w:rPr>
        <w:t xml:space="preserve">Interviews: </w:t>
      </w:r>
      <w:r w:rsidRPr="00420852">
        <w:rPr>
          <w:rFonts w:asciiTheme="minorHAnsi" w:hAnsiTheme="minorHAnsi" w:cstheme="minorHAnsi"/>
          <w:sz w:val="22"/>
          <w:szCs w:val="22"/>
        </w:rPr>
        <w:t xml:space="preserve"> </w:t>
      </w:r>
      <w:r w:rsidR="00FC4737">
        <w:rPr>
          <w:rFonts w:asciiTheme="minorHAnsi" w:hAnsiTheme="minorHAnsi" w:cstheme="minorHAnsi"/>
          <w:sz w:val="22"/>
          <w:szCs w:val="22"/>
        </w:rPr>
        <w:t>Thursday 30</w:t>
      </w:r>
      <w:r w:rsidR="00933D23">
        <w:rPr>
          <w:rFonts w:asciiTheme="minorHAnsi" w:hAnsiTheme="minorHAnsi" w:cstheme="minorHAnsi"/>
          <w:sz w:val="22"/>
          <w:szCs w:val="22"/>
        </w:rPr>
        <w:t xml:space="preserve"> January</w:t>
      </w:r>
      <w:r w:rsidR="00442478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3D1B42" w:rsidRDefault="003D1B42">
      <w:bookmarkStart w:id="0" w:name="_GoBack"/>
      <w:bookmarkEnd w:id="0"/>
    </w:p>
    <w:sectPr w:rsidR="003D1B42" w:rsidSect="00420852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951"/>
    <w:multiLevelType w:val="hybridMultilevel"/>
    <w:tmpl w:val="E12AB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757A7"/>
    <w:rsid w:val="00080FC2"/>
    <w:rsid w:val="000A6DAB"/>
    <w:rsid w:val="00127AF0"/>
    <w:rsid w:val="00141A11"/>
    <w:rsid w:val="00271894"/>
    <w:rsid w:val="00277CD1"/>
    <w:rsid w:val="003D1B42"/>
    <w:rsid w:val="00420852"/>
    <w:rsid w:val="00424716"/>
    <w:rsid w:val="00442478"/>
    <w:rsid w:val="00474D49"/>
    <w:rsid w:val="00556E07"/>
    <w:rsid w:val="005E44FC"/>
    <w:rsid w:val="005E7710"/>
    <w:rsid w:val="005F24FC"/>
    <w:rsid w:val="00772316"/>
    <w:rsid w:val="00782183"/>
    <w:rsid w:val="007B5FF5"/>
    <w:rsid w:val="007F01D2"/>
    <w:rsid w:val="008F5344"/>
    <w:rsid w:val="00933A27"/>
    <w:rsid w:val="00933D23"/>
    <w:rsid w:val="00A53989"/>
    <w:rsid w:val="00B153A4"/>
    <w:rsid w:val="00B718F3"/>
    <w:rsid w:val="00BC5A4F"/>
    <w:rsid w:val="00BD248C"/>
    <w:rsid w:val="00BD3483"/>
    <w:rsid w:val="00BE5731"/>
    <w:rsid w:val="00CC5E16"/>
    <w:rsid w:val="00D439F8"/>
    <w:rsid w:val="00DA3884"/>
    <w:rsid w:val="00E41F29"/>
    <w:rsid w:val="00E760EA"/>
    <w:rsid w:val="00E90818"/>
    <w:rsid w:val="00EB0CD8"/>
    <w:rsid w:val="00F67348"/>
    <w:rsid w:val="00F87795"/>
    <w:rsid w:val="00FA3CB5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150B"/>
  <w15:chartTrackingRefBased/>
  <w15:docId w15:val="{8DDDB4C9-BF7F-4ADC-BF95-FA0AE625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231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723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7723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316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7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5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lsinghamschoo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D5725A76</Template>
  <TotalTime>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NT25-GNO</dc:creator>
  <cp:keywords/>
  <dc:description/>
  <cp:lastModifiedBy>NT104-JLI</cp:lastModifiedBy>
  <cp:revision>2</cp:revision>
  <cp:lastPrinted>2019-03-22T09:32:00Z</cp:lastPrinted>
  <dcterms:created xsi:type="dcterms:W3CDTF">2020-01-08T13:35:00Z</dcterms:created>
  <dcterms:modified xsi:type="dcterms:W3CDTF">2020-01-08T13:35:00Z</dcterms:modified>
</cp:coreProperties>
</file>