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9D" w:rsidRDefault="00923E78" w:rsidP="0001579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>
        <w:rPr>
          <w:noProof/>
          <w14:ligatures w14:val="none"/>
          <w14:cntxtAlts w14:val="0"/>
        </w:rPr>
        <w:drawing>
          <wp:inline distT="0" distB="0" distL="0" distR="0">
            <wp:extent cx="1666875" cy="876300"/>
            <wp:effectExtent l="0" t="0" r="9525" b="0"/>
            <wp:docPr id="3" name="Picture 3" descr="C:\Users\helen.purvis\AppData\Local\Microsoft\Windows\Temporary Internet Files\Content.Word\L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.purvis\AppData\Local\Microsoft\Windows\Temporary Internet Files\Content.Word\L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79D" w:rsidRDefault="0001579D" w:rsidP="0001579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D216A" w:rsidRPr="0001579D" w:rsidRDefault="00AD216A" w:rsidP="0026571D">
      <w:pPr>
        <w:jc w:val="center"/>
        <w:rPr>
          <w:rFonts w:ascii="Comic Sans MS" w:hAnsi="Comic Sans MS"/>
          <w:color w:val="auto"/>
          <w:kern w:val="0"/>
          <w:sz w:val="24"/>
          <w:szCs w:val="24"/>
          <w14:ligatures w14:val="none"/>
          <w14:cntxtAlts w14:val="0"/>
        </w:rPr>
      </w:pPr>
      <w:r w:rsidRPr="0001579D">
        <w:rPr>
          <w:rFonts w:ascii="Comic Sans MS" w:hAnsi="Comic Sans MS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2F4BD90" wp14:editId="0218F48A">
                <wp:simplePos x="0" y="0"/>
                <wp:positionH relativeFrom="column">
                  <wp:posOffset>504190</wp:posOffset>
                </wp:positionH>
                <wp:positionV relativeFrom="paragraph">
                  <wp:posOffset>1727835</wp:posOffset>
                </wp:positionV>
                <wp:extent cx="6696075" cy="7955915"/>
                <wp:effectExtent l="0" t="3810" r="635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96075" cy="795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9.7pt;margin-top:136.05pt;width:527.25pt;height:626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01579D" w:rsidRPr="0001579D">
        <w:rPr>
          <w:rFonts w:ascii="Comic Sans MS" w:hAnsi="Comic Sans MS"/>
          <w:color w:val="auto"/>
          <w:kern w:val="0"/>
          <w:sz w:val="24"/>
          <w:szCs w:val="24"/>
          <w14:ligatures w14:val="none"/>
          <w14:cntxtAlts w14:val="0"/>
        </w:rPr>
        <w:t>Lunchtime Supervisory Assistant</w:t>
      </w:r>
    </w:p>
    <w:p w:rsidR="0001579D" w:rsidRDefault="0001579D" w:rsidP="0026571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 w:rsidRPr="0001579D">
        <w:rPr>
          <w:rFonts w:ascii="Comic Sans MS" w:hAnsi="Comic Sans MS"/>
          <w:color w:val="auto"/>
          <w:kern w:val="0"/>
          <w:sz w:val="24"/>
          <w:szCs w:val="24"/>
          <w14:ligatures w14:val="none"/>
          <w14:cntxtAlts w14:val="0"/>
        </w:rPr>
        <w:t>Person Specification</w:t>
      </w:r>
    </w:p>
    <w:tbl>
      <w:tblPr>
        <w:tblW w:w="9793" w:type="dxa"/>
        <w:tblInd w:w="-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774"/>
        <w:gridCol w:w="2935"/>
        <w:gridCol w:w="2468"/>
      </w:tblGrid>
      <w:tr w:rsidR="0001579D" w:rsidTr="0001579D">
        <w:trPr>
          <w:trHeight w:val="105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u w:val="single"/>
                <w14:ligatures w14:val="none"/>
              </w:rPr>
            </w:pPr>
            <w:r>
              <w:rPr>
                <w:rFonts w:ascii="Comic Sans MS" w:hAnsi="Comic Sans MS"/>
                <w:b/>
                <w:bCs/>
                <w:u w:val="single"/>
                <w14:ligatures w14:val="none"/>
              </w:rPr>
              <w:t>Essential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u w:val="single"/>
                <w14:ligatures w14:val="none"/>
              </w:rPr>
            </w:pPr>
            <w:r>
              <w:rPr>
                <w:rFonts w:ascii="Comic Sans MS" w:hAnsi="Comic Sans MS"/>
                <w:b/>
                <w:bCs/>
                <w:u w:val="single"/>
                <w14:ligatures w14:val="none"/>
              </w:rPr>
              <w:t>Desirable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9D" w:rsidRDefault="00A5739E" w:rsidP="00A5739E">
            <w:pPr>
              <w:widowControl w:val="0"/>
              <w:rPr>
                <w:rFonts w:ascii="Comic Sans MS" w:hAnsi="Comic Sans MS"/>
                <w:b/>
                <w:bCs/>
                <w:u w:val="single"/>
                <w14:ligatures w14:val="none"/>
              </w:rPr>
            </w:pPr>
            <w:r>
              <w:rPr>
                <w:rFonts w:ascii="Comic Sans MS" w:hAnsi="Comic Sans MS"/>
                <w:b/>
                <w:bCs/>
                <w:u w:val="single"/>
                <w14:ligatures w14:val="none"/>
              </w:rPr>
              <w:t>How Ascertained</w:t>
            </w:r>
          </w:p>
        </w:tc>
      </w:tr>
      <w:tr w:rsidR="0001579D" w:rsidTr="0001579D">
        <w:trPr>
          <w:trHeight w:val="144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  <w:t>Qualifications and Training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Willing to undertake training as    considered appropriate.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First aid training/qualification.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Trained in organising play activities.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9D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Application form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Interview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</w:tr>
      <w:tr w:rsidR="0001579D" w:rsidTr="0001579D">
        <w:trPr>
          <w:trHeight w:val="112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  <w:t>Experience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 xml:space="preserve">Have experience </w:t>
            </w:r>
            <w:r w:rsidR="00923E78">
              <w:rPr>
                <w:rFonts w:ascii="Comic Sans MS" w:hAnsi="Comic Sans MS"/>
                <w:sz w:val="18"/>
                <w:szCs w:val="18"/>
                <w14:ligatures w14:val="none"/>
              </w:rPr>
              <w:t>of supervising</w:t>
            </w: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 xml:space="preserve">     children.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Previous experience as a Supervisory Assistant.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9D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Application form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References</w:t>
            </w:r>
          </w:p>
        </w:tc>
      </w:tr>
      <w:tr w:rsidR="0001579D" w:rsidTr="0001579D">
        <w:trPr>
          <w:trHeight w:val="112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  <w:t>Knowledge and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  <w:t>Understanding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626722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Be able to recall the ways in which they have successfully managed</w:t>
            </w:r>
            <w:r w:rsidR="00626722">
              <w:rPr>
                <w:rFonts w:ascii="Comic Sans MS" w:hAnsi="Comic Sans MS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children’s behaviour.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Also have knowledge and understanding of: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child development and social interaction;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the value of constructive play opportunities;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9D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Application form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Interview</w:t>
            </w:r>
          </w:p>
        </w:tc>
      </w:tr>
      <w:tr w:rsidR="0001579D" w:rsidTr="0001579D">
        <w:trPr>
          <w:trHeight w:val="338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  <w:t>Skills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talk to children and adults in a clear and calm manner;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work as part of a group and on their own;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encourage high standards of pupil  behaviour at all times;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respect confidential  information;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initiate games and activities          appropriate to the age of the        children;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remain calm in a crisis;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In addition, also be able to: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recognise behaviour giving cause for concern, and inform teaching staff.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9D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Application form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Interview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References</w:t>
            </w:r>
          </w:p>
        </w:tc>
      </w:tr>
      <w:tr w:rsidR="0001579D" w:rsidTr="0001579D">
        <w:trPr>
          <w:trHeight w:val="263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  <w:lastRenderedPageBreak/>
              <w:t>Personal   Qualities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reliable;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enjoy working with children;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approachable;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able to take responsibility for dealing with incidents as soon as they occur;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committed to safeguarding all       children in our care;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committed to equal opportunities for all children;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tolerant;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Flexible approach to work;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willing to work in different roles and with different groups of children;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well organised;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creative;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resourceful;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9D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Application form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Interview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5739E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References</w:t>
            </w:r>
          </w:p>
        </w:tc>
      </w:tr>
      <w:tr w:rsidR="0001579D" w:rsidTr="0001579D">
        <w:trPr>
          <w:trHeight w:val="175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14:ligatures w14:val="none"/>
              </w:rPr>
              <w:t>Physical</w:t>
            </w: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01579D" w:rsidRDefault="0001579D" w:rsidP="00AD216A">
            <w:pPr>
              <w:widowControl w:val="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 xml:space="preserve">Able to be outside for lengthy      </w:t>
            </w:r>
            <w:r w:rsidR="00923E78">
              <w:rPr>
                <w:rFonts w:ascii="Comic Sans MS" w:hAnsi="Comic Sans MS"/>
                <w:sz w:val="18"/>
                <w:szCs w:val="18"/>
                <w14:ligatures w14:val="none"/>
              </w:rPr>
              <w:t>periods in</w:t>
            </w: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 xml:space="preserve"> a range of weather       conditions.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579D" w:rsidRDefault="0001579D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Able to lead playground activities.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1579D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Application form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 xml:space="preserve">Interview </w:t>
            </w: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</w:p>
          <w:p w:rsidR="00A5739E" w:rsidRDefault="00A5739E" w:rsidP="00AD216A">
            <w:pPr>
              <w:widowControl w:val="0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>
              <w:rPr>
                <w:rFonts w:ascii="Comic Sans MS" w:hAnsi="Comic Sans MS"/>
                <w:sz w:val="18"/>
                <w:szCs w:val="18"/>
                <w14:ligatures w14:val="none"/>
              </w:rPr>
              <w:t>References</w:t>
            </w:r>
          </w:p>
        </w:tc>
      </w:tr>
    </w:tbl>
    <w:p w:rsidR="00CD167F" w:rsidRDefault="00CD167F" w:rsidP="00AD216A"/>
    <w:sectPr w:rsidR="00CD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6A"/>
    <w:rsid w:val="0001579D"/>
    <w:rsid w:val="000B5CBB"/>
    <w:rsid w:val="0026571D"/>
    <w:rsid w:val="00380E61"/>
    <w:rsid w:val="003D65F4"/>
    <w:rsid w:val="00626722"/>
    <w:rsid w:val="00923E78"/>
    <w:rsid w:val="00A5739E"/>
    <w:rsid w:val="00AD216A"/>
    <w:rsid w:val="00CC7080"/>
    <w:rsid w:val="00C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6A"/>
    <w:pPr>
      <w:spacing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9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6A"/>
    <w:pPr>
      <w:spacing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9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A3E5-8B22-4671-9D4E-F7A9DAA4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Purvis</dc:creator>
  <cp:lastModifiedBy>Helen Purvis</cp:lastModifiedBy>
  <cp:revision>2</cp:revision>
  <cp:lastPrinted>2014-11-25T14:07:00Z</cp:lastPrinted>
  <dcterms:created xsi:type="dcterms:W3CDTF">2016-06-08T09:06:00Z</dcterms:created>
  <dcterms:modified xsi:type="dcterms:W3CDTF">2016-06-08T09:06:00Z</dcterms:modified>
</cp:coreProperties>
</file>