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5060C3" w:rsidRDefault="005060C3" w:rsidP="00202BE0">
      <w:pPr>
        <w:rPr>
          <w:rFonts w:ascii="Arial" w:hAnsi="Arial" w:cs="Arial"/>
          <w:noProof/>
        </w:rPr>
      </w:pP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43A4E" w:rsidRDefault="00943A4E" w:rsidP="00202BE0">
      <w:pPr>
        <w:rPr>
          <w:rFonts w:ascii="Arial" w:hAnsi="Arial" w:cs="Arial"/>
          <w:color w:val="000000"/>
          <w:lang w:val="en"/>
        </w:rPr>
      </w:pPr>
    </w:p>
    <w:p w:rsidR="005060C3" w:rsidRDefault="005060C3" w:rsidP="00202BE0">
      <w:pPr>
        <w:rPr>
          <w:rFonts w:ascii="Arial" w:hAnsi="Arial" w:cs="Arial"/>
          <w:b/>
          <w:color w:val="000000"/>
          <w:lang w:val="en"/>
        </w:rPr>
      </w:pPr>
    </w:p>
    <w:p w:rsidR="00943A4E" w:rsidRDefault="00943A4E" w:rsidP="00202BE0">
      <w:pPr>
        <w:rPr>
          <w:rFonts w:ascii="Arial" w:hAnsi="Arial" w:cs="Arial"/>
          <w:b/>
          <w:color w:val="000000"/>
          <w:lang w:val="en"/>
        </w:rPr>
      </w:pPr>
      <w:r w:rsidRPr="00943A4E">
        <w:rPr>
          <w:rFonts w:ascii="Arial" w:hAnsi="Arial" w:cs="Arial"/>
          <w:b/>
          <w:color w:val="000000"/>
          <w:lang w:val="en"/>
        </w:rPr>
        <w:t>What types of apprenticeships are available?</w:t>
      </w:r>
    </w:p>
    <w:p w:rsidR="00CB156C" w:rsidRDefault="00CB156C" w:rsidP="00202BE0">
      <w:pPr>
        <w:rPr>
          <w:rFonts w:ascii="Arial" w:hAnsi="Arial" w:cs="Arial"/>
          <w:b/>
          <w:color w:val="000000"/>
          <w:lang w:val="en"/>
        </w:rPr>
      </w:pPr>
    </w:p>
    <w:p w:rsidR="00CB156C" w:rsidRDefault="00CB156C" w:rsidP="00CB156C">
      <w:pPr>
        <w:rPr>
          <w:rFonts w:ascii="Arial" w:hAnsi="Arial" w:cs="Arial"/>
        </w:rPr>
      </w:pPr>
      <w:r>
        <w:rPr>
          <w:rFonts w:ascii="Arial" w:hAnsi="Arial" w:cs="Arial"/>
        </w:rPr>
        <w:t>We currently have several Business Administration vacancies for our new Business Services team whom provide support to teams across the Council.</w:t>
      </w:r>
    </w:p>
    <w:p w:rsidR="00CB156C" w:rsidRDefault="00CB156C" w:rsidP="00CB156C">
      <w:pPr>
        <w:rPr>
          <w:rFonts w:ascii="Arial" w:hAnsi="Arial" w:cs="Arial"/>
        </w:rPr>
      </w:pPr>
    </w:p>
    <w:p w:rsidR="00CB156C" w:rsidRDefault="00CB156C" w:rsidP="00CB156C">
      <w:pPr>
        <w:rPr>
          <w:rFonts w:ascii="Arial" w:hAnsi="Arial" w:cs="Arial"/>
        </w:rPr>
      </w:pPr>
      <w:r>
        <w:rPr>
          <w:rFonts w:ascii="Arial" w:hAnsi="Arial" w:cs="Arial"/>
        </w:rPr>
        <w:t xml:space="preserve">Later in this information pack we provide you with an overview about what each team does.  If you are successful for an interview, we will ask you if you have a preference over which team you are based in.  More general information about the Councils and the work we do is available on the Councils website </w:t>
      </w:r>
      <w:hyperlink r:id="rId15" w:history="1">
        <w:r w:rsidRPr="00DB2D2A">
          <w:rPr>
            <w:rStyle w:val="Hyperlink"/>
            <w:rFonts w:ascii="Arial" w:hAnsi="Arial" w:cs="Arial"/>
          </w:rPr>
          <w:t>www.durham.gov.uk</w:t>
        </w:r>
      </w:hyperlink>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 xml:space="preserve">Durham County Council provides </w:t>
      </w:r>
      <w:proofErr w:type="gramStart"/>
      <w:r w:rsidRPr="00B6113A">
        <w:rPr>
          <w:rFonts w:ascii="Arial" w:hAnsi="Arial" w:cs="Arial"/>
        </w:rPr>
        <w:t>the majority of</w:t>
      </w:r>
      <w:proofErr w:type="gramEnd"/>
      <w:r w:rsidRPr="00B6113A">
        <w:rPr>
          <w:rFonts w:ascii="Arial" w:hAnsi="Arial" w:cs="Arial"/>
        </w:rPr>
        <w:t xml:space="preserve">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6"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8C2651" w:rsidRDefault="008C2651" w:rsidP="008B63CF">
      <w:pPr>
        <w:pStyle w:val="ListParagraph"/>
        <w:ind w:left="360"/>
        <w:rPr>
          <w:rFonts w:ascii="Arial" w:hAnsi="Arial" w:cs="Arial"/>
        </w:rPr>
      </w:pPr>
    </w:p>
    <w:p w:rsidR="008C2651" w:rsidRDefault="008C2651"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lastRenderedPageBreak/>
        <w:t xml:space="preserve">We are pleased to be offering the following apprenticeships for a </w:t>
      </w:r>
      <w:r w:rsidR="00AC25A5">
        <w:rPr>
          <w:rFonts w:ascii="Arial" w:hAnsi="Arial" w:cs="Arial"/>
        </w:rPr>
        <w:t>February 2020</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547"/>
        <w:gridCol w:w="2268"/>
        <w:gridCol w:w="2034"/>
        <w:gridCol w:w="2782"/>
        <w:gridCol w:w="2765"/>
        <w:gridCol w:w="2336"/>
      </w:tblGrid>
      <w:tr w:rsidR="008A13CC" w:rsidTr="007D3F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r w:rsidR="004D1986">
              <w:rPr>
                <w:rFonts w:ascii="Arial" w:hAnsi="Arial" w:cs="Arial"/>
                <w:color w:val="auto"/>
              </w:rPr>
              <w:t xml:space="preserve"> Area</w:t>
            </w:r>
          </w:p>
        </w:tc>
        <w:tc>
          <w:tcPr>
            <w:tcW w:w="2268"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B9360F"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9360F" w:rsidRPr="00B9360F" w:rsidRDefault="004D1986" w:rsidP="00B83CBF">
            <w:pPr>
              <w:pStyle w:val="ListParagraph"/>
              <w:ind w:left="0"/>
              <w:rPr>
                <w:rFonts w:ascii="Arial" w:hAnsi="Arial" w:cs="Arial"/>
                <w:b w:val="0"/>
                <w:color w:val="auto"/>
              </w:rPr>
            </w:pPr>
            <w:r>
              <w:rPr>
                <w:rFonts w:ascii="Arial" w:hAnsi="Arial" w:cs="Arial"/>
                <w:b w:val="0"/>
                <w:color w:val="auto"/>
              </w:rPr>
              <w:t>Planning Development</w:t>
            </w:r>
            <w:r w:rsidR="00FF13F7">
              <w:rPr>
                <w:rFonts w:ascii="Arial" w:hAnsi="Arial" w:cs="Arial"/>
                <w:b w:val="0"/>
                <w:color w:val="auto"/>
              </w:rPr>
              <w:t xml:space="preserve"> – Building Control</w:t>
            </w:r>
          </w:p>
        </w:tc>
        <w:tc>
          <w:tcPr>
            <w:tcW w:w="2268" w:type="dxa"/>
          </w:tcPr>
          <w:p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rPr>
              <w:t>1 x Apprentice (Business Administration)</w:t>
            </w:r>
          </w:p>
        </w:tc>
        <w:tc>
          <w:tcPr>
            <w:tcW w:w="2034" w:type="dxa"/>
          </w:tcPr>
          <w:p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2 years</w:t>
            </w:r>
          </w:p>
        </w:tc>
        <w:tc>
          <w:tcPr>
            <w:tcW w:w="2782" w:type="dxa"/>
          </w:tcPr>
          <w:p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County Hall, Durham</w:t>
            </w:r>
          </w:p>
        </w:tc>
        <w:tc>
          <w:tcPr>
            <w:tcW w:w="2765" w:type="dxa"/>
          </w:tcPr>
          <w:p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tc>
        <w:tc>
          <w:tcPr>
            <w:tcW w:w="2336" w:type="dxa"/>
          </w:tcPr>
          <w:p w:rsidR="00B9360F" w:rsidRPr="002E5F43"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Transport – Sustainable travel</w:t>
            </w:r>
          </w:p>
        </w:tc>
        <w:tc>
          <w:tcPr>
            <w:tcW w:w="2268" w:type="dxa"/>
          </w:tcPr>
          <w:p w:rsidR="00AC401C" w:rsidRDefault="00664DA1"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color w:val="auto"/>
              </w:rPr>
              <w:t>2</w:t>
            </w:r>
            <w:r w:rsidR="00AC401C">
              <w:rPr>
                <w:rFonts w:ascii="Arial" w:hAnsi="Arial" w:cs="Arial"/>
                <w:b/>
                <w:color w:val="auto"/>
              </w:rPr>
              <w:t xml:space="preserve"> x Apprentice (Business Administration)</w:t>
            </w:r>
          </w:p>
        </w:tc>
        <w:tc>
          <w:tcPr>
            <w:tcW w:w="2034"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County Hall, Durham</w:t>
            </w:r>
          </w:p>
        </w:tc>
        <w:tc>
          <w:tcPr>
            <w:tcW w:w="2765"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Transport – Parking Services</w:t>
            </w:r>
          </w:p>
        </w:tc>
        <w:tc>
          <w:tcPr>
            <w:tcW w:w="2268"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B9360F"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B9360F">
              <w:rPr>
                <w:rFonts w:ascii="Arial" w:hAnsi="Arial" w:cs="Arial"/>
                <w:color w:val="auto"/>
              </w:rPr>
              <w:t>County Hall, Durham</w:t>
            </w:r>
          </w:p>
        </w:tc>
        <w:tc>
          <w:tcPr>
            <w:tcW w:w="2765"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rsidR="00AC401C" w:rsidRPr="002E5F43"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Economic Regeneration</w:t>
            </w:r>
          </w:p>
        </w:tc>
        <w:tc>
          <w:tcPr>
            <w:tcW w:w="2268"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AC401C">
              <w:rPr>
                <w:rFonts w:ascii="Arial" w:hAnsi="Arial" w:cs="Arial"/>
                <w:color w:val="auto"/>
              </w:rPr>
              <w:t>Green Lane Council Offices Spennymoor</w:t>
            </w:r>
          </w:p>
        </w:tc>
        <w:tc>
          <w:tcPr>
            <w:tcW w:w="2765"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8C2651" w:rsidP="00AC401C">
            <w:pPr>
              <w:pStyle w:val="ListParagraph"/>
              <w:ind w:left="0"/>
              <w:rPr>
                <w:rFonts w:ascii="Arial" w:hAnsi="Arial" w:cs="Arial"/>
                <w:b w:val="0"/>
              </w:rPr>
            </w:pPr>
            <w:r>
              <w:rPr>
                <w:rFonts w:ascii="Arial" w:hAnsi="Arial" w:cs="Arial"/>
                <w:b w:val="0"/>
                <w:color w:val="auto"/>
              </w:rPr>
              <w:t>Regeneration and Local Services – Support Services</w:t>
            </w:r>
          </w:p>
        </w:tc>
        <w:tc>
          <w:tcPr>
            <w:tcW w:w="2268"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401C">
              <w:rPr>
                <w:rFonts w:ascii="Arial" w:hAnsi="Arial" w:cs="Arial"/>
                <w:color w:val="auto"/>
              </w:rPr>
              <w:t>2 years</w:t>
            </w:r>
          </w:p>
        </w:tc>
        <w:tc>
          <w:tcPr>
            <w:tcW w:w="2782" w:type="dxa"/>
          </w:tcPr>
          <w:p w:rsidR="00AC401C" w:rsidRP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401C">
              <w:rPr>
                <w:rFonts w:ascii="Arial" w:hAnsi="Arial" w:cs="Arial"/>
                <w:color w:val="auto"/>
              </w:rPr>
              <w:t>Meadowfield Depot</w:t>
            </w:r>
          </w:p>
        </w:tc>
        <w:tc>
          <w:tcPr>
            <w:tcW w:w="2765"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bl>
    <w:p w:rsidR="005E1132" w:rsidRDefault="005E1132" w:rsidP="00D83B95">
      <w:pPr>
        <w:rPr>
          <w:rFonts w:ascii="Arial" w:hAnsi="Arial" w:cs="Arial"/>
          <w:b/>
        </w:rPr>
      </w:pPr>
    </w:p>
    <w:p w:rsidR="00D33508" w:rsidRDefault="00D33508" w:rsidP="00D83B95">
      <w:pPr>
        <w:rPr>
          <w:rFonts w:ascii="Arial" w:hAnsi="Arial" w:cs="Arial"/>
          <w:b/>
        </w:rPr>
      </w:pPr>
    </w:p>
    <w:p w:rsidR="008C2651" w:rsidRDefault="008C2651"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CB156C" w:rsidRDefault="00CB156C" w:rsidP="00CB156C">
      <w:pPr>
        <w:rPr>
          <w:rFonts w:ascii="Arial" w:hAnsi="Arial" w:cs="Arial"/>
          <w:b/>
        </w:rPr>
      </w:pPr>
      <w:r>
        <w:rPr>
          <w:rFonts w:ascii="Arial" w:hAnsi="Arial" w:cs="Arial"/>
          <w:b/>
        </w:rPr>
        <w:lastRenderedPageBreak/>
        <w:t>W</w:t>
      </w:r>
      <w:r w:rsidRPr="00A54050">
        <w:rPr>
          <w:rFonts w:ascii="Arial" w:hAnsi="Arial" w:cs="Arial"/>
          <w:b/>
        </w:rPr>
        <w:t>hat are the different levels of apprenticeship on offer</w:t>
      </w:r>
      <w:r w:rsidRPr="00B42A37">
        <w:rPr>
          <w:rFonts w:ascii="Arial" w:hAnsi="Arial" w:cs="Arial"/>
          <w:b/>
        </w:rPr>
        <w:t>?</w:t>
      </w:r>
    </w:p>
    <w:p w:rsidR="00CB156C" w:rsidRDefault="00CB156C" w:rsidP="00CB156C">
      <w:pPr>
        <w:rPr>
          <w:rFonts w:ascii="Arial" w:hAnsi="Arial" w:cs="Arial"/>
          <w:b/>
        </w:rPr>
      </w:pPr>
    </w:p>
    <w:p w:rsidR="00CB156C" w:rsidRDefault="00CB156C" w:rsidP="00CB156C">
      <w:pPr>
        <w:rPr>
          <w:rFonts w:ascii="Arial" w:hAnsi="Arial" w:cs="Arial"/>
        </w:rPr>
      </w:pPr>
      <w:r>
        <w:rPr>
          <w:rFonts w:ascii="Arial" w:hAnsi="Arial" w:cs="Arial"/>
        </w:rPr>
        <w:t>Our internal training provider will enrol you onto the most suitable level of course depending upon your existing qualifications and experience, either;</w:t>
      </w:r>
    </w:p>
    <w:p w:rsidR="00CB156C" w:rsidRDefault="00CB156C" w:rsidP="00CB156C">
      <w:pPr>
        <w:rPr>
          <w:rFonts w:ascii="Arial" w:hAnsi="Arial" w:cs="Arial"/>
        </w:rPr>
      </w:pPr>
    </w:p>
    <w:p w:rsidR="00CB156C" w:rsidRPr="00157587" w:rsidRDefault="00CB156C" w:rsidP="00CB156C">
      <w:pPr>
        <w:pStyle w:val="ListParagraph"/>
        <w:numPr>
          <w:ilvl w:val="0"/>
          <w:numId w:val="6"/>
        </w:numPr>
        <w:ind w:left="360"/>
        <w:rPr>
          <w:rFonts w:ascii="Arial" w:hAnsi="Arial" w:cs="Arial"/>
        </w:rPr>
      </w:pPr>
      <w:r w:rsidRPr="00157587">
        <w:rPr>
          <w:rFonts w:ascii="Arial" w:hAnsi="Arial" w:cs="Arial"/>
        </w:rPr>
        <w:t>Intermediate level (Level 2) – equivalent to five GCSE passes</w:t>
      </w:r>
    </w:p>
    <w:p w:rsidR="00CB156C" w:rsidRPr="00B42A37" w:rsidRDefault="00CB156C" w:rsidP="00CB156C">
      <w:pPr>
        <w:pStyle w:val="ListParagraph"/>
        <w:numPr>
          <w:ilvl w:val="0"/>
          <w:numId w:val="6"/>
        </w:numPr>
        <w:ind w:left="360"/>
        <w:rPr>
          <w:rFonts w:ascii="Arial" w:hAnsi="Arial" w:cs="Arial"/>
        </w:rPr>
      </w:pPr>
      <w:r w:rsidRPr="00B42A37">
        <w:rPr>
          <w:rFonts w:ascii="Arial" w:hAnsi="Arial" w:cs="Arial"/>
        </w:rPr>
        <w:t>Advanced level (Level 3) – equivalent to two A level passes</w:t>
      </w:r>
    </w:p>
    <w:p w:rsidR="00CB156C" w:rsidRPr="00B42A37" w:rsidRDefault="00CB156C" w:rsidP="00CB156C">
      <w:pPr>
        <w:rPr>
          <w:rFonts w:ascii="Arial" w:hAnsi="Arial" w:cs="Arial"/>
          <w:b/>
        </w:rPr>
      </w:pPr>
    </w:p>
    <w:p w:rsidR="00A173C5" w:rsidRDefault="00A173C5" w:rsidP="00D83B95">
      <w:pPr>
        <w:rPr>
          <w:rFonts w:ascii="Arial" w:hAnsi="Arial" w:cs="Arial"/>
          <w:b/>
        </w:rPr>
      </w:pPr>
    </w:p>
    <w:p w:rsidR="00F4628D" w:rsidRDefault="006D0222" w:rsidP="00D83B95">
      <w:pPr>
        <w:rPr>
          <w:rFonts w:ascii="Arial" w:hAnsi="Arial" w:cs="Arial"/>
          <w:b/>
        </w:rPr>
      </w:pPr>
      <w:r w:rsidRPr="00D83B95">
        <w:rPr>
          <w:rFonts w:ascii="Arial" w:hAnsi="Arial" w:cs="Arial"/>
          <w:b/>
        </w:rPr>
        <w:t>How much will I earn?</w:t>
      </w:r>
    </w:p>
    <w:p w:rsidR="0004494A" w:rsidRDefault="0004494A" w:rsidP="00D83B95">
      <w:pPr>
        <w:rPr>
          <w:rFonts w:ascii="Arial" w:hAnsi="Arial" w:cs="Arial"/>
          <w:b/>
        </w:rPr>
      </w:pPr>
    </w:p>
    <w:p w:rsidR="0004494A" w:rsidRPr="0004494A" w:rsidRDefault="0004494A" w:rsidP="00D83B95">
      <w:pPr>
        <w:rPr>
          <w:rFonts w:ascii="Arial" w:hAnsi="Arial" w:cs="Arial"/>
        </w:rPr>
      </w:pPr>
      <w:r>
        <w:rPr>
          <w:rFonts w:ascii="Arial" w:hAnsi="Arial" w:cs="Arial"/>
        </w:rPr>
        <w:t>This will depend on the type of apprenticeship you are doing.</w:t>
      </w:r>
    </w:p>
    <w:p w:rsidR="006D0222" w:rsidRDefault="006D0222" w:rsidP="008B63CF">
      <w:pPr>
        <w:pStyle w:val="ListParagraph"/>
        <w:ind w:left="360"/>
        <w:rPr>
          <w:rFonts w:ascii="Arial" w:hAnsi="Arial" w:cs="Arial"/>
        </w:rPr>
      </w:pPr>
    </w:p>
    <w:p w:rsidR="00F4628D" w:rsidRDefault="006D0222" w:rsidP="00D83B95">
      <w:pPr>
        <w:rPr>
          <w:rFonts w:ascii="Arial" w:hAnsi="Arial" w:cs="Arial"/>
        </w:rPr>
      </w:pPr>
      <w:r w:rsidRPr="00D83B95">
        <w:rPr>
          <w:rFonts w:ascii="Arial" w:hAnsi="Arial" w:cs="Arial"/>
        </w:rPr>
        <w:t>If you are working towards a Level 2, 3 or 4 qualification during the term of your apprenticeship</w:t>
      </w:r>
      <w:r w:rsidR="00D04552">
        <w:rPr>
          <w:rFonts w:ascii="Arial" w:hAnsi="Arial" w:cs="Arial"/>
        </w:rPr>
        <w:t xml:space="preserve"> (excluding craft apprenticeships)</w:t>
      </w:r>
      <w:r w:rsidRPr="00D83B95">
        <w:rPr>
          <w:rFonts w:ascii="Arial" w:hAnsi="Arial" w:cs="Arial"/>
        </w:rPr>
        <w:t xml:space="preserve"> you will be paid:</w:t>
      </w:r>
    </w:p>
    <w:p w:rsidR="00FB11CB" w:rsidRDefault="00FB11CB" w:rsidP="00D83B95">
      <w:pPr>
        <w:rPr>
          <w:rFonts w:ascii="Arial" w:hAnsi="Arial" w:cs="Arial"/>
        </w:rPr>
      </w:pPr>
    </w:p>
    <w:p w:rsidR="00FB11CB" w:rsidRDefault="00FB11CB" w:rsidP="00292CF4">
      <w:pPr>
        <w:pStyle w:val="ListParagraph"/>
        <w:numPr>
          <w:ilvl w:val="0"/>
          <w:numId w:val="7"/>
        </w:numPr>
        <w:rPr>
          <w:rFonts w:ascii="Arial" w:hAnsi="Arial" w:cs="Arial"/>
        </w:rPr>
      </w:pPr>
      <w:r>
        <w:rPr>
          <w:rFonts w:ascii="Arial" w:hAnsi="Arial" w:cs="Arial"/>
        </w:rPr>
        <w:t>£3.</w:t>
      </w:r>
      <w:r w:rsidR="002E171A">
        <w:rPr>
          <w:rFonts w:ascii="Arial" w:hAnsi="Arial" w:cs="Arial"/>
        </w:rPr>
        <w:t>9</w:t>
      </w:r>
      <w:r>
        <w:rPr>
          <w:rFonts w:ascii="Arial" w:hAnsi="Arial" w:cs="Arial"/>
        </w:rPr>
        <w:t>0 per hour for the first year of your apprenticeship</w:t>
      </w:r>
    </w:p>
    <w:p w:rsidR="00FB11CB" w:rsidRDefault="00FB11CB" w:rsidP="00292CF4">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FB11CB" w:rsidRDefault="00FB11CB" w:rsidP="00292CF4">
      <w:pPr>
        <w:pStyle w:val="ListParagraph"/>
        <w:numPr>
          <w:ilvl w:val="1"/>
          <w:numId w:val="7"/>
        </w:numPr>
        <w:rPr>
          <w:rFonts w:ascii="Arial" w:hAnsi="Arial" w:cs="Arial"/>
        </w:rPr>
      </w:pPr>
      <w:r>
        <w:rPr>
          <w:rFonts w:ascii="Arial" w:hAnsi="Arial" w:cs="Arial"/>
        </w:rPr>
        <w:t>19 to 20 year old</w:t>
      </w:r>
      <w:r w:rsidR="0004494A">
        <w:rPr>
          <w:rFonts w:ascii="Arial" w:hAnsi="Arial" w:cs="Arial"/>
        </w:rPr>
        <w:tab/>
      </w:r>
      <w:r w:rsidR="0004494A">
        <w:rPr>
          <w:rFonts w:ascii="Arial" w:hAnsi="Arial" w:cs="Arial"/>
        </w:rPr>
        <w:tab/>
        <w:t>£</w:t>
      </w:r>
      <w:r w:rsidR="002E171A">
        <w:rPr>
          <w:rFonts w:ascii="Arial" w:hAnsi="Arial" w:cs="Arial"/>
        </w:rPr>
        <w:t>6.15</w:t>
      </w:r>
      <w:r w:rsidR="00F9504A">
        <w:rPr>
          <w:rFonts w:ascii="Arial" w:hAnsi="Arial" w:cs="Arial"/>
        </w:rPr>
        <w:t xml:space="preserve"> per hour</w:t>
      </w:r>
    </w:p>
    <w:p w:rsidR="00FB11CB" w:rsidRDefault="00FB11CB" w:rsidP="00292CF4">
      <w:pPr>
        <w:pStyle w:val="ListParagraph"/>
        <w:numPr>
          <w:ilvl w:val="1"/>
          <w:numId w:val="7"/>
        </w:numPr>
        <w:rPr>
          <w:rFonts w:ascii="Arial" w:hAnsi="Arial" w:cs="Arial"/>
        </w:rPr>
      </w:pPr>
      <w:r>
        <w:rPr>
          <w:rFonts w:ascii="Arial" w:hAnsi="Arial" w:cs="Arial"/>
        </w:rPr>
        <w:t xml:space="preserve">21 to 24 year old </w:t>
      </w:r>
      <w:r w:rsidR="0004494A">
        <w:rPr>
          <w:rFonts w:ascii="Arial" w:hAnsi="Arial" w:cs="Arial"/>
        </w:rPr>
        <w:tab/>
      </w:r>
      <w:r w:rsidR="0004494A">
        <w:rPr>
          <w:rFonts w:ascii="Arial" w:hAnsi="Arial" w:cs="Arial"/>
        </w:rPr>
        <w:tab/>
        <w:t>£</w:t>
      </w:r>
      <w:r w:rsidR="00F9504A">
        <w:rPr>
          <w:rFonts w:ascii="Arial" w:hAnsi="Arial" w:cs="Arial"/>
        </w:rPr>
        <w:t>7.</w:t>
      </w:r>
      <w:r w:rsidR="002E171A">
        <w:rPr>
          <w:rFonts w:ascii="Arial" w:hAnsi="Arial" w:cs="Arial"/>
        </w:rPr>
        <w:t>70</w:t>
      </w:r>
      <w:r w:rsidR="00F9504A">
        <w:rPr>
          <w:rFonts w:ascii="Arial" w:hAnsi="Arial" w:cs="Arial"/>
        </w:rPr>
        <w:t xml:space="preserve"> per hour</w:t>
      </w:r>
    </w:p>
    <w:p w:rsidR="00FB11CB" w:rsidRDefault="00FB11CB" w:rsidP="00292CF4">
      <w:pPr>
        <w:pStyle w:val="ListParagraph"/>
        <w:numPr>
          <w:ilvl w:val="1"/>
          <w:numId w:val="7"/>
        </w:numPr>
        <w:rPr>
          <w:rFonts w:ascii="Arial" w:hAnsi="Arial" w:cs="Arial"/>
        </w:rPr>
      </w:pPr>
      <w:r>
        <w:rPr>
          <w:rFonts w:ascii="Arial" w:hAnsi="Arial" w:cs="Arial"/>
        </w:rPr>
        <w:t>25+ years</w:t>
      </w:r>
      <w:r w:rsidR="0004494A">
        <w:rPr>
          <w:rFonts w:ascii="Arial" w:hAnsi="Arial" w:cs="Arial"/>
        </w:rPr>
        <w:tab/>
      </w:r>
      <w:r w:rsidR="0004494A">
        <w:rPr>
          <w:rFonts w:ascii="Arial" w:hAnsi="Arial" w:cs="Arial"/>
        </w:rPr>
        <w:tab/>
      </w:r>
      <w:r w:rsidR="0004494A">
        <w:rPr>
          <w:rFonts w:ascii="Arial" w:hAnsi="Arial" w:cs="Arial"/>
        </w:rPr>
        <w:tab/>
        <w:t>£</w:t>
      </w:r>
      <w:r w:rsidR="002E171A">
        <w:rPr>
          <w:rFonts w:ascii="Arial" w:hAnsi="Arial" w:cs="Arial"/>
        </w:rPr>
        <w:t>8.21</w:t>
      </w:r>
      <w:r w:rsidR="0004494A">
        <w:rPr>
          <w:rFonts w:ascii="Arial" w:hAnsi="Arial" w:cs="Arial"/>
        </w:rPr>
        <w:t xml:space="preserve"> per hour</w:t>
      </w:r>
    </w:p>
    <w:p w:rsidR="00FB11CB" w:rsidRPr="00FB11CB" w:rsidRDefault="00FB11CB" w:rsidP="00FB11CB">
      <w:pPr>
        <w:pStyle w:val="ListParagraph"/>
        <w:ind w:left="1440"/>
        <w:rPr>
          <w:rFonts w:ascii="Arial" w:hAnsi="Arial" w:cs="Arial"/>
        </w:rPr>
      </w:pPr>
      <w:r>
        <w:rPr>
          <w:rFonts w:ascii="Arial" w:hAnsi="Arial" w:cs="Arial"/>
        </w:rPr>
        <w:t>(Rates effective from 1 April 201</w:t>
      </w:r>
      <w:r w:rsidR="002E171A">
        <w:rPr>
          <w:rFonts w:ascii="Arial" w:hAnsi="Arial" w:cs="Arial"/>
        </w:rPr>
        <w:t>9</w:t>
      </w:r>
      <w:r>
        <w:rPr>
          <w:rFonts w:ascii="Arial" w:hAnsi="Arial" w:cs="Arial"/>
        </w:rPr>
        <w:t>)</w:t>
      </w:r>
    </w:p>
    <w:p w:rsidR="005150B3" w:rsidRDefault="005150B3" w:rsidP="008B63CF">
      <w:pPr>
        <w:pStyle w:val="ListParagraph"/>
        <w:ind w:left="360"/>
        <w:rPr>
          <w:rFonts w:ascii="Arial" w:hAnsi="Arial" w:cs="Arial"/>
        </w:rPr>
      </w:pPr>
    </w:p>
    <w:p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rsidR="0043653A" w:rsidRDefault="0043653A" w:rsidP="00943A4E">
      <w:pPr>
        <w:rPr>
          <w:rFonts w:ascii="Arial" w:hAnsi="Arial" w:cs="Arial"/>
        </w:rPr>
      </w:pPr>
    </w:p>
    <w:p w:rsidR="00943A4E" w:rsidRDefault="00943A4E" w:rsidP="00943A4E">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lastRenderedPageBreak/>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Sickness pay</w:t>
      </w:r>
    </w:p>
    <w:p w:rsidR="00E82E9C" w:rsidRDefault="00E82E9C" w:rsidP="00D83B95">
      <w:pPr>
        <w:rPr>
          <w:rFonts w:ascii="Arial" w:hAnsi="Arial" w:cs="Arial"/>
          <w:b/>
        </w:rPr>
      </w:pPr>
    </w:p>
    <w:p w:rsidR="00D33508" w:rsidRDefault="00D33508"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8C2651" w:rsidRDefault="008C2651" w:rsidP="00D83B95">
      <w:pPr>
        <w:rPr>
          <w:rFonts w:ascii="Arial" w:hAnsi="Arial" w:cs="Arial"/>
          <w:b/>
        </w:rPr>
      </w:pPr>
    </w:p>
    <w:p w:rsidR="00586BCE" w:rsidRPr="00D83B95" w:rsidRDefault="005B3170" w:rsidP="00D83B95">
      <w:pPr>
        <w:rPr>
          <w:rFonts w:ascii="Arial" w:hAnsi="Arial" w:cs="Arial"/>
          <w:b/>
        </w:rPr>
      </w:pPr>
      <w:r w:rsidRPr="00D83B95">
        <w:rPr>
          <w:rFonts w:ascii="Arial" w:hAnsi="Arial" w:cs="Arial"/>
          <w:b/>
        </w:rPr>
        <w:lastRenderedPageBreak/>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731663" w:rsidRPr="00D33508" w:rsidRDefault="00731663" w:rsidP="00D83B95">
      <w:pPr>
        <w:rPr>
          <w:rFonts w:ascii="Arial" w:hAnsi="Arial" w:cs="Arial"/>
        </w:rPr>
      </w:pPr>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2E5F43" w:rsidRPr="00731663" w:rsidRDefault="002E5F43" w:rsidP="00202BE0">
      <w:pPr>
        <w:rPr>
          <w:rFonts w:ascii="Arial" w:hAnsi="Arial" w:cs="Arial"/>
        </w:rPr>
      </w:pPr>
    </w:p>
    <w:p w:rsidR="00673E33" w:rsidRPr="00202BE0" w:rsidRDefault="00673E33" w:rsidP="00202BE0">
      <w:pPr>
        <w:rPr>
          <w:rFonts w:ascii="Arial" w:hAnsi="Arial" w:cs="Arial"/>
          <w:b/>
        </w:rPr>
      </w:pPr>
      <w:bookmarkStart w:id="0" w:name="_Hlk8290416"/>
      <w:r w:rsidRPr="00202BE0">
        <w:rPr>
          <w:rFonts w:ascii="Arial" w:hAnsi="Arial" w:cs="Arial"/>
          <w:b/>
        </w:rPr>
        <w:t>Key dates</w:t>
      </w:r>
    </w:p>
    <w:p w:rsidR="00861157" w:rsidRDefault="00861157" w:rsidP="00861157">
      <w:pPr>
        <w:rPr>
          <w:rFonts w:ascii="Arial" w:hAnsi="Arial" w:cs="Arial"/>
          <w:b/>
        </w:rPr>
      </w:pPr>
    </w:p>
    <w:tbl>
      <w:tblPr>
        <w:tblStyle w:val="GridTable6Colorful-Accent1"/>
        <w:tblW w:w="0" w:type="auto"/>
        <w:tblLook w:val="04A0" w:firstRow="1" w:lastRow="0" w:firstColumn="1" w:lastColumn="0" w:noHBand="0" w:noVBand="1"/>
      </w:tblPr>
      <w:tblGrid>
        <w:gridCol w:w="2405"/>
        <w:gridCol w:w="5528"/>
      </w:tblGrid>
      <w:tr w:rsidR="00861157" w:rsidTr="00FF1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528" w:type="dxa"/>
          </w:tcPr>
          <w:p w:rsidR="00861157" w:rsidRPr="000B76E6" w:rsidRDefault="00861157" w:rsidP="00861157">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FF13F7">
              <w:rPr>
                <w:rFonts w:ascii="Arial" w:hAnsi="Arial" w:cs="Arial"/>
                <w:b w:val="0"/>
                <w:color w:val="auto"/>
              </w:rPr>
              <w:t>Online applications close on</w:t>
            </w:r>
            <w:r w:rsidR="005D22D2" w:rsidRPr="00FF13F7">
              <w:rPr>
                <w:rFonts w:ascii="Arial" w:hAnsi="Arial" w:cs="Arial"/>
                <w:color w:val="auto"/>
              </w:rPr>
              <w:t xml:space="preserve"> </w:t>
            </w:r>
            <w:r w:rsidR="00911751">
              <w:rPr>
                <w:rFonts w:ascii="Arial" w:hAnsi="Arial" w:cs="Arial"/>
                <w:color w:val="auto"/>
              </w:rPr>
              <w:t>9</w:t>
            </w:r>
            <w:bookmarkStart w:id="1" w:name="_GoBack"/>
            <w:bookmarkEnd w:id="1"/>
            <w:r w:rsidR="00F13B40" w:rsidRPr="00F13B40">
              <w:rPr>
                <w:rFonts w:ascii="Arial" w:hAnsi="Arial" w:cs="Arial"/>
                <w:color w:val="auto"/>
              </w:rPr>
              <w:t xml:space="preserve"> February 2020</w:t>
            </w:r>
          </w:p>
        </w:tc>
      </w:tr>
      <w:tr w:rsidR="00861157" w:rsidTr="00FF1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528" w:type="dxa"/>
          </w:tcPr>
          <w:p w:rsidR="00861157" w:rsidRPr="000B76E6" w:rsidRDefault="003059C2" w:rsidP="00861157">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FF13F7">
              <w:rPr>
                <w:rFonts w:ascii="Arial" w:hAnsi="Arial" w:cs="Arial"/>
                <w:color w:val="auto"/>
              </w:rPr>
              <w:t>T</w:t>
            </w:r>
            <w:r w:rsidR="00861157" w:rsidRPr="00FF13F7">
              <w:rPr>
                <w:rFonts w:ascii="Arial" w:hAnsi="Arial" w:cs="Arial"/>
                <w:color w:val="auto"/>
              </w:rPr>
              <w:t>ake</w:t>
            </w:r>
            <w:r w:rsidRPr="00FF13F7">
              <w:rPr>
                <w:rFonts w:ascii="Arial" w:hAnsi="Arial" w:cs="Arial"/>
                <w:color w:val="auto"/>
              </w:rPr>
              <w:t>s</w:t>
            </w:r>
            <w:r w:rsidR="00861157" w:rsidRPr="00FF13F7">
              <w:rPr>
                <w:rFonts w:ascii="Arial" w:hAnsi="Arial" w:cs="Arial"/>
                <w:color w:val="auto"/>
              </w:rPr>
              <w:t xml:space="preserve"> place </w:t>
            </w:r>
            <w:r w:rsidR="00FF13F7" w:rsidRPr="00FF13F7">
              <w:rPr>
                <w:rFonts w:ascii="Arial" w:hAnsi="Arial" w:cs="Arial"/>
                <w:color w:val="auto"/>
              </w:rPr>
              <w:t>the week following the closing date</w:t>
            </w:r>
          </w:p>
        </w:tc>
      </w:tr>
      <w:tr w:rsidR="00861157" w:rsidTr="00FF13F7">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528" w:type="dxa"/>
          </w:tcPr>
          <w:p w:rsidR="00861157" w:rsidRPr="00FF13F7" w:rsidRDefault="003059C2" w:rsidP="00861157">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FF13F7">
              <w:rPr>
                <w:rFonts w:ascii="Arial" w:hAnsi="Arial" w:cs="Arial"/>
                <w:color w:val="auto"/>
              </w:rPr>
              <w:t>T</w:t>
            </w:r>
            <w:r w:rsidR="00861157" w:rsidRPr="00FF13F7">
              <w:rPr>
                <w:rFonts w:ascii="Arial" w:hAnsi="Arial" w:cs="Arial"/>
                <w:color w:val="auto"/>
              </w:rPr>
              <w:t xml:space="preserve">ake place </w:t>
            </w:r>
            <w:r w:rsidR="00FF13F7" w:rsidRPr="00FF13F7">
              <w:rPr>
                <w:rFonts w:ascii="Arial" w:hAnsi="Arial" w:cs="Arial"/>
                <w:color w:val="auto"/>
              </w:rPr>
              <w:t>a week after shortlisting is completed</w:t>
            </w:r>
          </w:p>
        </w:tc>
      </w:tr>
      <w:bookmarkEnd w:id="0"/>
    </w:tbl>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AC401C" w:rsidRDefault="00AC401C" w:rsidP="00866FBE">
      <w:pPr>
        <w:rPr>
          <w:rFonts w:ascii="Arial" w:hAnsi="Arial" w:cs="Arial"/>
          <w:b/>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lastRenderedPageBreak/>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w:t>
      </w:r>
      <w:proofErr w:type="gramStart"/>
      <w:r w:rsidRPr="00866FBE">
        <w:rPr>
          <w:rFonts w:ascii="Arial" w:hAnsi="Arial" w:cs="Arial"/>
          <w:lang w:val="en"/>
        </w:rPr>
        <w:t>this services</w:t>
      </w:r>
      <w:proofErr w:type="gramEnd"/>
      <w:r w:rsidRPr="00866FBE">
        <w:rPr>
          <w:rFonts w:ascii="Arial" w:hAnsi="Arial" w:cs="Arial"/>
          <w:lang w:val="en"/>
        </w:rPr>
        <w:t xml:space="preserve">, and we would treat each enquiry on an individual basis. </w:t>
      </w:r>
    </w:p>
    <w:p w:rsidR="00866FBE" w:rsidRPr="00866FBE" w:rsidRDefault="00866FBE" w:rsidP="00866FBE">
      <w:pPr>
        <w:rPr>
          <w:rFonts w:ascii="Arial" w:hAnsi="Arial" w:cs="Arial"/>
        </w:rPr>
      </w:pPr>
    </w:p>
    <w:p w:rsidR="008C2651"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w:t>
      </w:r>
    </w:p>
    <w:p w:rsidR="008C2651" w:rsidRDefault="008C2651" w:rsidP="00866FBE">
      <w:pPr>
        <w:rPr>
          <w:rFonts w:ascii="Arial" w:hAnsi="Arial" w:cs="Arial"/>
          <w:color w:val="002060"/>
        </w:rPr>
      </w:pPr>
    </w:p>
    <w:p w:rsidR="008C2651" w:rsidRDefault="008C2651" w:rsidP="00866FBE">
      <w:pPr>
        <w:rPr>
          <w:rFonts w:ascii="Arial" w:hAnsi="Arial" w:cs="Arial"/>
          <w:color w:val="002060"/>
        </w:rPr>
      </w:pPr>
    </w:p>
    <w:p w:rsidR="00866FBE" w:rsidRDefault="00866FBE" w:rsidP="00866FBE">
      <w:pPr>
        <w:rPr>
          <w:rFonts w:ascii="Arial" w:hAnsi="Arial" w:cs="Arial"/>
          <w:color w:val="002060"/>
        </w:rPr>
      </w:pPr>
      <w:r w:rsidRPr="00866FBE">
        <w:rPr>
          <w:rFonts w:ascii="Arial" w:hAnsi="Arial" w:cs="Arial"/>
          <w:color w:val="002060"/>
        </w:rPr>
        <w:t xml:space="preserve"> </w:t>
      </w:r>
    </w:p>
    <w:p w:rsidR="008C2651" w:rsidRDefault="008C2651" w:rsidP="00D83B95">
      <w:pPr>
        <w:spacing w:before="360" w:after="180"/>
        <w:outlineLvl w:val="0"/>
        <w:rPr>
          <w:rFonts w:ascii="Arial" w:hAnsi="Arial" w:cs="Arial"/>
          <w:b/>
          <w:color w:val="000000" w:themeColor="text1"/>
          <w:kern w:val="36"/>
          <w:sz w:val="28"/>
          <w:szCs w:val="28"/>
          <w:lang w:val="en"/>
        </w:rPr>
      </w:pPr>
    </w:p>
    <w:p w:rsidR="00D83B95" w:rsidRPr="00CB156C" w:rsidRDefault="00A173C5" w:rsidP="00D83B95">
      <w:pPr>
        <w:spacing w:before="360" w:after="180"/>
        <w:outlineLvl w:val="0"/>
        <w:rPr>
          <w:rFonts w:ascii="Arial" w:hAnsi="Arial" w:cs="Arial"/>
          <w:b/>
          <w:color w:val="000000" w:themeColor="text1"/>
          <w:kern w:val="36"/>
          <w:sz w:val="28"/>
          <w:szCs w:val="28"/>
          <w:lang w:val="en"/>
        </w:rPr>
      </w:pPr>
      <w:r w:rsidRPr="00CB156C">
        <w:rPr>
          <w:rFonts w:ascii="Arial" w:hAnsi="Arial" w:cs="Arial"/>
          <w:b/>
          <w:color w:val="000000" w:themeColor="text1"/>
          <w:kern w:val="36"/>
          <w:sz w:val="28"/>
          <w:szCs w:val="28"/>
          <w:lang w:val="en"/>
        </w:rPr>
        <w:lastRenderedPageBreak/>
        <w:t>Ov</w:t>
      </w:r>
      <w:r w:rsidR="008F5432" w:rsidRPr="00CB156C">
        <w:rPr>
          <w:rFonts w:ascii="Arial" w:hAnsi="Arial" w:cs="Arial"/>
          <w:b/>
          <w:color w:val="000000" w:themeColor="text1"/>
          <w:kern w:val="36"/>
          <w:sz w:val="28"/>
          <w:szCs w:val="28"/>
          <w:lang w:val="en"/>
        </w:rPr>
        <w:t>erview of the service area</w:t>
      </w:r>
      <w:r w:rsidR="007C30E4" w:rsidRPr="00CB156C">
        <w:rPr>
          <w:rFonts w:ascii="Arial" w:hAnsi="Arial" w:cs="Arial"/>
          <w:b/>
          <w:color w:val="000000" w:themeColor="text1"/>
          <w:kern w:val="36"/>
          <w:sz w:val="28"/>
          <w:szCs w:val="28"/>
          <w:lang w:val="en"/>
        </w:rPr>
        <w:t>:</w:t>
      </w:r>
    </w:p>
    <w:p w:rsidR="00FF13F7" w:rsidRPr="00B220C9" w:rsidRDefault="00FF13F7" w:rsidP="00FF13F7">
      <w:pPr>
        <w:rPr>
          <w:rFonts w:ascii="Arial" w:hAnsi="Arial" w:cs="Arial"/>
          <w:b/>
          <w:sz w:val="28"/>
          <w:szCs w:val="28"/>
        </w:rPr>
      </w:pPr>
      <w:r w:rsidRPr="00B220C9">
        <w:rPr>
          <w:rFonts w:ascii="Arial" w:hAnsi="Arial" w:cs="Arial"/>
          <w:b/>
          <w:sz w:val="28"/>
          <w:szCs w:val="28"/>
        </w:rPr>
        <w:t xml:space="preserve">Business Services </w:t>
      </w:r>
      <w:r>
        <w:rPr>
          <w:rFonts w:ascii="Arial" w:hAnsi="Arial" w:cs="Arial"/>
          <w:b/>
          <w:sz w:val="28"/>
          <w:szCs w:val="28"/>
        </w:rPr>
        <w:t>&amp; Transformation</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The Business Services team was created in 2019 to provide an efficient and effective business and administration support service across the whole of Durham County Council.</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With over 700 employees, we have colleagues based in teams across the whole of County Durham including from offices at Seaham, over to Crook, up to Consett and down to Barnard Castle.</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As a new team, we are continuing to shape and change to support the Councils’ needs, our apprentices are an important part of this and our desire to improve the services we provide to our customers and the public of County Durham.</w:t>
      </w:r>
    </w:p>
    <w:p w:rsidR="00FF13F7" w:rsidRPr="00B220C9" w:rsidRDefault="00FF13F7" w:rsidP="00FF13F7">
      <w:pPr>
        <w:rPr>
          <w:rFonts w:ascii="Arial" w:hAnsi="Arial" w:cs="Arial"/>
        </w:rPr>
      </w:pPr>
    </w:p>
    <w:p w:rsidR="00FF13F7" w:rsidRPr="00DE403D" w:rsidRDefault="00FF13F7" w:rsidP="00FF13F7">
      <w:pPr>
        <w:rPr>
          <w:rFonts w:ascii="Arial" w:hAnsi="Arial" w:cs="Arial"/>
        </w:rPr>
      </w:pPr>
      <w:bookmarkStart w:id="2" w:name="_Hlk29389334"/>
      <w:r w:rsidRPr="00DE403D">
        <w:rPr>
          <w:rFonts w:ascii="Arial" w:hAnsi="Arial" w:cs="Arial"/>
        </w:rPr>
        <w:t>We currently have Business Administration apprentice vacancies located at;</w:t>
      </w:r>
    </w:p>
    <w:p w:rsidR="00FF13F7" w:rsidRPr="00DE403D" w:rsidRDefault="00FF13F7" w:rsidP="00FF13F7">
      <w:pPr>
        <w:rPr>
          <w:rFonts w:ascii="Arial" w:hAnsi="Arial" w:cs="Arial"/>
        </w:rPr>
      </w:pPr>
    </w:p>
    <w:p w:rsidR="00FF13F7" w:rsidRPr="00DE403D" w:rsidRDefault="00FF13F7" w:rsidP="00FF13F7">
      <w:pPr>
        <w:pStyle w:val="Default"/>
      </w:pPr>
      <w:bookmarkStart w:id="3" w:name="_Hlk29389026"/>
      <w:r w:rsidRPr="00DE403D">
        <w:rPr>
          <w:b/>
          <w:i/>
        </w:rPr>
        <w:t xml:space="preserve">Planning </w:t>
      </w:r>
      <w:r>
        <w:rPr>
          <w:b/>
          <w:i/>
        </w:rPr>
        <w:t xml:space="preserve">– Building Control </w:t>
      </w:r>
      <w:r w:rsidRPr="00DE403D">
        <w:rPr>
          <w:b/>
          <w:i/>
        </w:rPr>
        <w:t>(Durham)</w:t>
      </w:r>
      <w:r>
        <w:t xml:space="preserve"> – providing general administrative support to a busy team of Building Control Officers whom </w:t>
      </w:r>
      <w:r>
        <w:rPr>
          <w:sz w:val="23"/>
          <w:szCs w:val="23"/>
        </w:rPr>
        <w:t>provide services to ensure the safe construction and condition of all types of buildings.</w:t>
      </w:r>
      <w:r w:rsidRPr="00A749DA">
        <w:t xml:space="preserve"> </w:t>
      </w:r>
      <w:r>
        <w:t>BC che</w:t>
      </w:r>
      <w:r>
        <w:rPr>
          <w:sz w:val="23"/>
          <w:szCs w:val="23"/>
        </w:rPr>
        <w:t>ck that new building work within the County meets the standards contained in the Building Regulations. These are national standards which apply to all types of buildings, from major new developments to an extension to your home.</w:t>
      </w:r>
    </w:p>
    <w:p w:rsidR="00FF13F7" w:rsidRPr="00DE403D" w:rsidRDefault="00FF13F7" w:rsidP="00FF13F7">
      <w:pPr>
        <w:rPr>
          <w:rFonts w:ascii="Arial" w:hAnsi="Arial" w:cs="Arial"/>
        </w:rPr>
      </w:pPr>
    </w:p>
    <w:p w:rsidR="00FF13F7" w:rsidRPr="00A749DA" w:rsidRDefault="00FF13F7" w:rsidP="00FF13F7">
      <w:pPr>
        <w:rPr>
          <w:rFonts w:ascii="Arial" w:hAnsi="Arial" w:cs="Arial"/>
        </w:rPr>
      </w:pPr>
      <w:r w:rsidRPr="00A749DA">
        <w:rPr>
          <w:rFonts w:ascii="Arial" w:hAnsi="Arial" w:cs="Arial"/>
          <w:b/>
          <w:i/>
        </w:rPr>
        <w:t>Transport – Sustainable Travel (Durham)</w:t>
      </w:r>
      <w:r w:rsidRPr="00A749DA">
        <w:rPr>
          <w:rFonts w:ascii="Arial" w:hAnsi="Arial" w:cs="Arial"/>
        </w:rPr>
        <w:t xml:space="preserve"> - </w:t>
      </w:r>
      <w:r>
        <w:rPr>
          <w:rFonts w:ascii="Arial" w:hAnsi="Arial" w:cs="Arial"/>
        </w:rPr>
        <w:t>t</w:t>
      </w:r>
      <w:r w:rsidRPr="00A749DA">
        <w:rPr>
          <w:rFonts w:ascii="Arial" w:hAnsi="Arial" w:cs="Arial"/>
        </w:rPr>
        <w:t xml:space="preserve">he </w:t>
      </w:r>
      <w:r>
        <w:rPr>
          <w:rFonts w:ascii="Arial" w:hAnsi="Arial" w:cs="Arial"/>
        </w:rPr>
        <w:t>t</w:t>
      </w:r>
      <w:r w:rsidRPr="00A749DA">
        <w:rPr>
          <w:rFonts w:ascii="Arial" w:hAnsi="Arial" w:cs="Arial"/>
        </w:rPr>
        <w:t xml:space="preserve">eam </w:t>
      </w:r>
      <w:r>
        <w:rPr>
          <w:rFonts w:ascii="Arial" w:hAnsi="Arial" w:cs="Arial"/>
        </w:rPr>
        <w:t>are</w:t>
      </w:r>
      <w:r w:rsidRPr="00A749DA">
        <w:rPr>
          <w:rFonts w:ascii="Arial" w:hAnsi="Arial" w:cs="Arial"/>
        </w:rPr>
        <w:t xml:space="preserve"> responsible for </w:t>
      </w:r>
      <w:r>
        <w:rPr>
          <w:rFonts w:ascii="Arial" w:hAnsi="Arial" w:cs="Arial"/>
        </w:rPr>
        <w:t>the Councils</w:t>
      </w:r>
      <w:r w:rsidRPr="00A749DA">
        <w:rPr>
          <w:rFonts w:ascii="Arial" w:hAnsi="Arial" w:cs="Arial"/>
        </w:rPr>
        <w:t xml:space="preserve"> engagement in public transport and sustainable transport and is the corporate specialist provider of integrated passenger transport services for Children &amp; Adult Services, Health and other partners. The group includes three sections: Transport Operations, Network Planning &amp; Business Support and Travel Planning &amp; Information.</w:t>
      </w:r>
    </w:p>
    <w:p w:rsidR="00FF13F7" w:rsidRPr="00DE403D" w:rsidRDefault="00FF13F7" w:rsidP="00FF13F7">
      <w:pPr>
        <w:rPr>
          <w:rFonts w:ascii="Arial" w:hAnsi="Arial" w:cs="Arial"/>
        </w:rPr>
      </w:pPr>
    </w:p>
    <w:bookmarkEnd w:id="3"/>
    <w:p w:rsidR="00FF13F7" w:rsidRDefault="00FF13F7" w:rsidP="00FF13F7">
      <w:pPr>
        <w:rPr>
          <w:i/>
          <w:iCs/>
        </w:rPr>
      </w:pPr>
      <w:r w:rsidRPr="00DE403D">
        <w:rPr>
          <w:rFonts w:ascii="Arial" w:hAnsi="Arial" w:cs="Arial"/>
          <w:b/>
          <w:i/>
        </w:rPr>
        <w:t>Transport – Parking Services (Durham)</w:t>
      </w:r>
      <w:r>
        <w:rPr>
          <w:rFonts w:ascii="Arial" w:hAnsi="Arial" w:cs="Arial"/>
        </w:rPr>
        <w:t xml:space="preserve"> </w:t>
      </w:r>
      <w:r w:rsidRPr="005B4B13">
        <w:rPr>
          <w:rFonts w:ascii="Arial" w:hAnsi="Arial" w:cs="Arial"/>
        </w:rPr>
        <w:t xml:space="preserve">- </w:t>
      </w:r>
      <w:r w:rsidRPr="005B4B13">
        <w:rPr>
          <w:rFonts w:ascii="Arial" w:hAnsi="Arial" w:cs="Arial"/>
          <w:iCs/>
          <w:shd w:val="clear" w:color="auto" w:fill="FFFFFF"/>
        </w:rPr>
        <w:t xml:space="preserve">The Parking and Transport Infrastructure Team is divided into ‘Parking Services’, who are primarily responsible for the management of civil parking enforcement, Durham Park and Ride, Durham City Road User Charge and bus lane enforcement, and ‘Transport Infrastructure’ who are primarily responsible for the County’s bus stations, the maintenance of parking signs and lines and the installation and maintenance of electric vehicle charging infrastructure. </w:t>
      </w: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DE403D">
        <w:rPr>
          <w:rFonts w:ascii="Arial" w:hAnsi="Arial" w:cs="Arial"/>
          <w:b/>
          <w:i/>
        </w:rPr>
        <w:t>Community Economic Development (Spennymoor)</w:t>
      </w:r>
      <w:r>
        <w:rPr>
          <w:rFonts w:ascii="Arial" w:hAnsi="Arial" w:cs="Arial"/>
        </w:rPr>
        <w:t xml:space="preserve"> - o</w:t>
      </w:r>
      <w:r w:rsidRPr="00DE403D">
        <w:rPr>
          <w:rFonts w:ascii="Arial" w:hAnsi="Arial" w:cs="Arial"/>
        </w:rPr>
        <w:t xml:space="preserve">ur professional Community Economic Development team support growth and development across the County’s Towns and Villages including retail business support.  The </w:t>
      </w:r>
      <w:r>
        <w:rPr>
          <w:rFonts w:ascii="Arial" w:hAnsi="Arial" w:cs="Arial"/>
        </w:rPr>
        <w:t>c</w:t>
      </w:r>
      <w:r w:rsidRPr="00DE403D">
        <w:rPr>
          <w:rFonts w:ascii="Arial" w:hAnsi="Arial" w:cs="Arial"/>
        </w:rPr>
        <w:t xml:space="preserve">ompact team of eight </w:t>
      </w:r>
      <w:r>
        <w:rPr>
          <w:rFonts w:ascii="Arial" w:hAnsi="Arial" w:cs="Arial"/>
        </w:rPr>
        <w:t>professionals a</w:t>
      </w:r>
      <w:r w:rsidRPr="00DE403D">
        <w:rPr>
          <w:rFonts w:ascii="Arial" w:hAnsi="Arial" w:cs="Arial"/>
        </w:rPr>
        <w:t xml:space="preserve">re </w:t>
      </w:r>
      <w:r w:rsidRPr="00DE403D">
        <w:rPr>
          <w:rFonts w:ascii="Arial" w:hAnsi="Arial" w:cs="Arial"/>
        </w:rPr>
        <w:lastRenderedPageBreak/>
        <w:t xml:space="preserve">managed by Wendy Benson, CED Manager, based at the Council Offices in Spennymoor.  The apprentice will have the opportunity to support the team in a wide range of areas, from general administration, to dealing with queries, undertaking research, working with databases and IT, to arranging appointments and helping to support events. </w:t>
      </w:r>
    </w:p>
    <w:bookmarkEnd w:id="2"/>
    <w:p w:rsidR="00FF13F7" w:rsidRPr="00DE403D" w:rsidRDefault="00FF13F7" w:rsidP="00FF13F7">
      <w:pPr>
        <w:rPr>
          <w:rFonts w:ascii="Arial" w:hAnsi="Arial" w:cs="Arial"/>
        </w:rPr>
      </w:pP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DE403D">
        <w:rPr>
          <w:rFonts w:ascii="Arial" w:hAnsi="Arial" w:cs="Arial"/>
          <w:b/>
          <w:i/>
        </w:rPr>
        <w:t>Support Services (Meadowfield)</w:t>
      </w:r>
      <w:r>
        <w:rPr>
          <w:rFonts w:ascii="Arial" w:hAnsi="Arial" w:cs="Arial"/>
        </w:rPr>
        <w:t xml:space="preserve"> –</w:t>
      </w:r>
      <w:r w:rsidR="0085055F">
        <w:rPr>
          <w:rFonts w:ascii="Arial" w:hAnsi="Arial" w:cs="Arial"/>
        </w:rPr>
        <w:t xml:space="preserve"> </w:t>
      </w:r>
      <w:r w:rsidR="0085055F" w:rsidRPr="00772B87">
        <w:rPr>
          <w:rFonts w:ascii="Arial" w:hAnsi="Arial" w:cs="Arial"/>
        </w:rPr>
        <w:t>the team provides support to several operational teams based at Meadowfield Depot; Highway Services, Building &amp; Facilities Management and Fleet Services. The apprentice will have the opportunity to support the teams in a wide range of areas, from general administration duties, assisting with mobile ‘phones, processing orders, assisting in the processing of timesheets, working with databases and ICT and answering queries via telephone and e-mail</w:t>
      </w:r>
    </w:p>
    <w:p w:rsidR="00FF13F7" w:rsidRPr="00DE403D" w:rsidRDefault="00FF13F7" w:rsidP="00FF13F7">
      <w:pPr>
        <w:rPr>
          <w:rFonts w:ascii="Arial" w:hAnsi="Arial" w:cs="Arial"/>
        </w:rPr>
      </w:pPr>
    </w:p>
    <w:p w:rsidR="00FF13F7" w:rsidRPr="00DE403D" w:rsidRDefault="00FF13F7" w:rsidP="00FF13F7">
      <w:pPr>
        <w:rPr>
          <w:rFonts w:ascii="Arial" w:hAnsi="Arial" w:cs="Arial"/>
          <w:b/>
        </w:rPr>
      </w:pPr>
      <w:r w:rsidRPr="00DE403D">
        <w:rPr>
          <w:rFonts w:ascii="Arial" w:hAnsi="Arial" w:cs="Arial"/>
          <w:b/>
        </w:rPr>
        <w:t>Our Transformation Programme</w:t>
      </w: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440DC2">
        <w:rPr>
          <w:rFonts w:ascii="Arial" w:hAnsi="Arial" w:cs="Arial"/>
        </w:rPr>
        <w:t xml:space="preserve">Our Vision for the future is simple but very ambitious. Our Vision is based upon achieving four distinct objectives; </w:t>
      </w:r>
    </w:p>
    <w:p w:rsidR="00FF13F7" w:rsidRPr="00440DC2" w:rsidRDefault="00FF13F7" w:rsidP="00FF13F7">
      <w:pPr>
        <w:rPr>
          <w:rFonts w:ascii="Arial" w:hAnsi="Arial" w:cs="Arial"/>
        </w:rPr>
      </w:pPr>
    </w:p>
    <w:p w:rsidR="00FF13F7" w:rsidRPr="00440DC2" w:rsidRDefault="00FF13F7" w:rsidP="00FF13F7">
      <w:pPr>
        <w:rPr>
          <w:rFonts w:ascii="Arial" w:hAnsi="Arial" w:cs="Arial"/>
        </w:rPr>
      </w:pPr>
      <w:r w:rsidRPr="00440DC2">
        <w:rPr>
          <w:rFonts w:ascii="Arial" w:hAnsi="Arial" w:cs="Arial"/>
        </w:rPr>
        <w:t xml:space="preserve">● redesigned our services to better meet customers’ needs at reduced cost to the Council. </w:t>
      </w:r>
    </w:p>
    <w:p w:rsidR="00FF13F7" w:rsidRPr="00440DC2" w:rsidRDefault="00FF13F7" w:rsidP="00FF13F7">
      <w:pPr>
        <w:rPr>
          <w:rFonts w:ascii="Arial" w:hAnsi="Arial" w:cs="Arial"/>
        </w:rPr>
      </w:pPr>
      <w:r w:rsidRPr="00440DC2">
        <w:rPr>
          <w:rFonts w:ascii="Arial" w:hAnsi="Arial" w:cs="Arial"/>
        </w:rPr>
        <w:t xml:space="preserve">● helped communities become more self-reliant and resilient </w:t>
      </w:r>
    </w:p>
    <w:p w:rsidR="00FF13F7" w:rsidRPr="00440DC2" w:rsidRDefault="00FF13F7" w:rsidP="00FF13F7">
      <w:pPr>
        <w:rPr>
          <w:rFonts w:ascii="Arial" w:hAnsi="Arial" w:cs="Arial"/>
        </w:rPr>
      </w:pPr>
      <w:r w:rsidRPr="00440DC2">
        <w:rPr>
          <w:rFonts w:ascii="Arial" w:hAnsi="Arial" w:cs="Arial"/>
        </w:rPr>
        <w:t xml:space="preserve">● moved our partnership working from good to great </w:t>
      </w:r>
    </w:p>
    <w:p w:rsidR="00FF13F7" w:rsidRPr="00440DC2" w:rsidRDefault="00FF13F7" w:rsidP="00FF13F7">
      <w:pPr>
        <w:rPr>
          <w:rFonts w:ascii="Arial" w:hAnsi="Arial" w:cs="Arial"/>
        </w:rPr>
      </w:pPr>
      <w:r w:rsidRPr="00440DC2">
        <w:rPr>
          <w:rFonts w:ascii="Arial" w:hAnsi="Arial" w:cs="Arial"/>
        </w:rPr>
        <w:t xml:space="preserve">● become renowned for our skilled and flexible workforce and our employee engagement. </w:t>
      </w:r>
    </w:p>
    <w:p w:rsidR="00FF13F7" w:rsidRPr="00DE403D" w:rsidRDefault="00FF13F7" w:rsidP="00FF13F7">
      <w:pPr>
        <w:rPr>
          <w:rFonts w:ascii="Arial" w:hAnsi="Arial" w:cs="Arial"/>
        </w:rPr>
      </w:pPr>
      <w:r w:rsidRPr="00DE403D">
        <w:rPr>
          <w:rFonts w:ascii="Arial" w:hAnsi="Arial" w:cs="Arial"/>
        </w:rPr>
        <w:t xml:space="preserve">In order to achieve </w:t>
      </w:r>
      <w:proofErr w:type="gramStart"/>
      <w:r w:rsidRPr="00DE403D">
        <w:rPr>
          <w:rFonts w:ascii="Arial" w:hAnsi="Arial" w:cs="Arial"/>
        </w:rPr>
        <w:t>this</w:t>
      </w:r>
      <w:proofErr w:type="gramEnd"/>
      <w:r w:rsidRPr="00DE403D">
        <w:rPr>
          <w:rFonts w:ascii="Arial" w:hAnsi="Arial" w:cs="Arial"/>
        </w:rPr>
        <w:t xml:space="preserve"> we have launched our “Inspire” Transformation programmes and projects to drive significant change and innovation through the Council, to help us provide the very best outcomes with the resources available. The programme is based on three interlinking themes:</w:t>
      </w:r>
    </w:p>
    <w:p w:rsidR="00FF13F7" w:rsidRPr="00DE403D" w:rsidRDefault="00FF13F7" w:rsidP="00FF13F7">
      <w:pPr>
        <w:rPr>
          <w:rFonts w:ascii="Arial" w:hAnsi="Arial" w:cs="Arial"/>
        </w:rPr>
      </w:pPr>
    </w:p>
    <w:p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Change</w:t>
      </w:r>
      <w:r w:rsidRPr="00F106AE">
        <w:rPr>
          <w:rFonts w:ascii="Arial" w:hAnsi="Arial" w:cs="Arial"/>
          <w:color w:val="222222"/>
          <w:lang w:val="en-US"/>
        </w:rPr>
        <w:t xml:space="preserve"> is about looking at how we work as a single </w:t>
      </w:r>
      <w:proofErr w:type="spellStart"/>
      <w:r w:rsidRPr="00F106AE">
        <w:rPr>
          <w:rFonts w:ascii="Arial" w:hAnsi="Arial" w:cs="Arial"/>
          <w:color w:val="222222"/>
          <w:lang w:val="en-US"/>
        </w:rPr>
        <w:t>organisation</w:t>
      </w:r>
      <w:proofErr w:type="spellEnd"/>
      <w:r w:rsidRPr="00F106AE">
        <w:rPr>
          <w:rFonts w:ascii="Arial" w:hAnsi="Arial" w:cs="Arial"/>
          <w:color w:val="222222"/>
          <w:lang w:val="en-US"/>
        </w:rPr>
        <w:t xml:space="preserve"> for the benefit of the people of County Durham.</w:t>
      </w:r>
      <w:r w:rsidRPr="00DE403D">
        <w:rPr>
          <w:rFonts w:ascii="Arial" w:hAnsi="Arial" w:cs="Arial"/>
          <w:color w:val="222222"/>
          <w:lang w:val="en-US"/>
        </w:rPr>
        <w:t xml:space="preserve">  </w:t>
      </w:r>
      <w:r w:rsidRPr="00F106AE">
        <w:rPr>
          <w:rFonts w:ascii="Arial" w:hAnsi="Arial" w:cs="Arial"/>
          <w:color w:val="222222"/>
          <w:lang w:val="en-US"/>
        </w:rPr>
        <w:t>To do this we will adopt a ‘One Council’ approach, looking at how to get the best out of digital technology, work smarter on the front line and de-clutter our business processes.</w:t>
      </w:r>
    </w:p>
    <w:p w:rsidR="00FF13F7" w:rsidRPr="00DE403D" w:rsidRDefault="00FF13F7" w:rsidP="00FF13F7">
      <w:pPr>
        <w:rPr>
          <w:rFonts w:ascii="Arial" w:hAnsi="Arial" w:cs="Arial"/>
        </w:rPr>
      </w:pPr>
    </w:p>
    <w:p w:rsidR="00FF13F7" w:rsidRPr="00F106AE" w:rsidRDefault="00FF13F7" w:rsidP="00FF13F7">
      <w:pPr>
        <w:shd w:val="clear" w:color="auto" w:fill="FFFFFF"/>
        <w:rPr>
          <w:rFonts w:ascii="Arial" w:hAnsi="Arial" w:cs="Arial"/>
          <w:color w:val="222222"/>
          <w:lang w:val="en-US"/>
        </w:rPr>
      </w:pPr>
      <w:r w:rsidRPr="00DE403D">
        <w:rPr>
          <w:rFonts w:ascii="Arial" w:hAnsi="Arial" w:cs="Arial"/>
          <w:i/>
          <w:color w:val="222222"/>
          <w:lang w:val="en-US"/>
        </w:rPr>
        <w:t>Inspiring People:</w:t>
      </w:r>
      <w:r w:rsidRPr="00DE403D">
        <w:rPr>
          <w:rFonts w:ascii="Arial" w:hAnsi="Arial" w:cs="Arial"/>
          <w:color w:val="222222"/>
          <w:lang w:val="en-US"/>
        </w:rPr>
        <w:t xml:space="preserve"> </w:t>
      </w:r>
      <w:r w:rsidRPr="00F106AE">
        <w:rPr>
          <w:rFonts w:ascii="Arial" w:hAnsi="Arial" w:cs="Arial"/>
          <w:color w:val="222222"/>
          <w:lang w:val="en-US"/>
        </w:rPr>
        <w:t xml:space="preserve">To transform our services, we must change the way that we work. This means not only changing our systems, services and processes but also our </w:t>
      </w:r>
      <w:proofErr w:type="spellStart"/>
      <w:r w:rsidRPr="00F106AE">
        <w:rPr>
          <w:rFonts w:ascii="Arial" w:hAnsi="Arial" w:cs="Arial"/>
          <w:color w:val="222222"/>
          <w:lang w:val="en-US"/>
        </w:rPr>
        <w:t>behaviours</w:t>
      </w:r>
      <w:proofErr w:type="spellEnd"/>
      <w:r w:rsidRPr="00F106AE">
        <w:rPr>
          <w:rFonts w:ascii="Arial" w:hAnsi="Arial" w:cs="Arial"/>
          <w:color w:val="222222"/>
          <w:lang w:val="en-US"/>
        </w:rPr>
        <w:t>, values and attitudes. This change in mind-set is needed throughout our council to make the transformation happen in practice.</w:t>
      </w:r>
    </w:p>
    <w:p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Places</w:t>
      </w:r>
      <w:r w:rsidRPr="00F106AE">
        <w:rPr>
          <w:rFonts w:ascii="Arial" w:hAnsi="Arial" w:cs="Arial"/>
          <w:color w:val="222222"/>
          <w:lang w:val="en-US"/>
        </w:rPr>
        <w:t xml:space="preserve"> are flexible working spaces that are paper-lite and clutter free.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lastRenderedPageBreak/>
        <w:t>Priority zones: </w:t>
      </w:r>
      <w:r w:rsidRPr="00F106AE">
        <w:rPr>
          <w:rFonts w:ascii="Arial" w:hAnsi="Arial" w:cs="Arial"/>
          <w:color w:val="222222"/>
          <w:lang w:val="en-US"/>
        </w:rPr>
        <w:t xml:space="preserve">areas where teams are based while having the flexibility to use equipment, desks </w:t>
      </w:r>
      <w:proofErr w:type="spellStart"/>
      <w:r w:rsidRPr="00F106AE">
        <w:rPr>
          <w:rFonts w:ascii="Arial" w:hAnsi="Arial" w:cs="Arial"/>
          <w:color w:val="222222"/>
          <w:lang w:val="en-US"/>
        </w:rPr>
        <w:t>etc</w:t>
      </w:r>
      <w:proofErr w:type="spellEnd"/>
      <w:r w:rsidRPr="00F106AE">
        <w:rPr>
          <w:rFonts w:ascii="Arial" w:hAnsi="Arial" w:cs="Arial"/>
          <w:color w:val="222222"/>
          <w:lang w:val="en-US"/>
        </w:rPr>
        <w:t xml:space="preserve"> across other sites. </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Shared desks:</w:t>
      </w:r>
      <w:r w:rsidRPr="00F106AE">
        <w:rPr>
          <w:rFonts w:ascii="Arial" w:hAnsi="Arial" w:cs="Arial"/>
          <w:color w:val="222222"/>
          <w:lang w:val="en-US"/>
        </w:rPr>
        <w:t> these will have easy laptop plug-in monitors, a keyboard and mouse.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Touchdown areas/hot desk areas: </w:t>
      </w:r>
      <w:r w:rsidRPr="00F106AE">
        <w:rPr>
          <w:rFonts w:ascii="Arial" w:hAnsi="Arial" w:cs="Arial"/>
          <w:color w:val="222222"/>
          <w:lang w:val="en-US"/>
        </w:rPr>
        <w:t>standing and seating areas for short stays.</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 xml:space="preserve">Break out spaces: </w:t>
      </w:r>
      <w:r w:rsidRPr="00F106AE">
        <w:rPr>
          <w:rFonts w:ascii="Arial" w:hAnsi="Arial" w:cs="Arial"/>
          <w:color w:val="222222"/>
          <w:lang w:val="en-US"/>
        </w:rPr>
        <w:t>unbookable</w:t>
      </w:r>
      <w:r w:rsidRPr="00F106AE">
        <w:rPr>
          <w:rFonts w:ascii="Arial" w:hAnsi="Arial" w:cs="Arial"/>
          <w:b/>
          <w:bCs/>
          <w:color w:val="222222"/>
          <w:lang w:val="en-US"/>
        </w:rPr>
        <w:t> </w:t>
      </w:r>
      <w:r w:rsidRPr="00F106AE">
        <w:rPr>
          <w:rFonts w:ascii="Arial" w:hAnsi="Arial" w:cs="Arial"/>
          <w:color w:val="222222"/>
          <w:lang w:val="en-US"/>
        </w:rPr>
        <w:t>areas where you can have informal meetings, take confidential phone calls, find a quiet space for writing or reading reports.</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Meeting rooms: </w:t>
      </w:r>
      <w:r w:rsidRPr="00F106AE">
        <w:rPr>
          <w:rFonts w:ascii="Arial" w:hAnsi="Arial" w:cs="Arial"/>
          <w:color w:val="222222"/>
          <w:lang w:val="en-US"/>
        </w:rPr>
        <w:t>various sized rooms for discussions that require a discrete space. All meeting rooms will be bookable.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proofErr w:type="spellStart"/>
      <w:r w:rsidRPr="00F106AE">
        <w:rPr>
          <w:rFonts w:ascii="Arial" w:hAnsi="Arial" w:cs="Arial"/>
          <w:b/>
          <w:bCs/>
          <w:color w:val="222222"/>
          <w:lang w:val="en-US"/>
        </w:rPr>
        <w:t>Centralised</w:t>
      </w:r>
      <w:proofErr w:type="spellEnd"/>
      <w:r w:rsidRPr="00F106AE">
        <w:rPr>
          <w:rFonts w:ascii="Arial" w:hAnsi="Arial" w:cs="Arial"/>
          <w:b/>
          <w:bCs/>
          <w:color w:val="222222"/>
          <w:lang w:val="en-US"/>
        </w:rPr>
        <w:t xml:space="preserve"> facilities: </w:t>
      </w:r>
      <w:r w:rsidRPr="00F106AE">
        <w:rPr>
          <w:rFonts w:ascii="Arial" w:hAnsi="Arial" w:cs="Arial"/>
          <w:color w:val="222222"/>
          <w:lang w:val="en-US"/>
        </w:rPr>
        <w:t>facilities such as photocopier/printers (MFDs</w:t>
      </w:r>
      <w:r w:rsidR="00203386">
        <w:rPr>
          <w:rFonts w:ascii="Arial" w:hAnsi="Arial" w:cs="Arial"/>
          <w:color w:val="222222"/>
          <w:lang w:val="en-US"/>
        </w:rPr>
        <w:t>)</w:t>
      </w:r>
    </w:p>
    <w:p w:rsidR="00CB156C" w:rsidRDefault="00CB156C" w:rsidP="00D83B95">
      <w:pPr>
        <w:spacing w:before="360" w:after="180"/>
        <w:outlineLvl w:val="0"/>
        <w:rPr>
          <w:rFonts w:ascii="Arial" w:hAnsi="Arial" w:cs="Arial"/>
          <w:b/>
          <w:color w:val="000000" w:themeColor="text1"/>
          <w:kern w:val="36"/>
          <w:lang w:val="en"/>
        </w:rPr>
      </w:pPr>
    </w:p>
    <w:p w:rsidR="0074741C" w:rsidRDefault="0074741C" w:rsidP="00537FD2">
      <w:pPr>
        <w:spacing w:after="260"/>
        <w:contextualSpacing/>
        <w:textAlignment w:val="top"/>
        <w:rPr>
          <w:rFonts w:ascii="Arial" w:hAnsi="Arial" w:cs="Arial"/>
          <w:b/>
          <w:lang w:val="en"/>
        </w:rPr>
      </w:pPr>
    </w:p>
    <w:sectPr w:rsidR="0074741C"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AC25A5" w:rsidP="00B846B1">
            <w:pPr>
              <w:pStyle w:val="Footer"/>
              <w:rPr>
                <w:rFonts w:ascii="Arial" w:hAnsi="Arial" w:cs="Arial"/>
              </w:rPr>
            </w:pPr>
            <w:r>
              <w:rPr>
                <w:rFonts w:ascii="Arial" w:hAnsi="Arial" w:cs="Arial"/>
              </w:rPr>
              <w:t>January</w:t>
            </w:r>
            <w:r w:rsidR="00C32F34">
              <w:rPr>
                <w:rFonts w:ascii="Arial" w:hAnsi="Arial" w:cs="Arial"/>
              </w:rPr>
              <w:t xml:space="preserve"> 20</w:t>
            </w:r>
            <w:r>
              <w:rPr>
                <w:rFonts w:ascii="Arial" w:hAnsi="Arial" w:cs="Arial"/>
              </w:rPr>
              <w:t>20</w:t>
            </w:r>
          </w:p>
          <w:p w:rsidR="00C32F34" w:rsidRPr="00B846B1" w:rsidRDefault="00911751">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3E4A89"/>
    <w:multiLevelType w:val="multilevel"/>
    <w:tmpl w:val="57F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7"/>
  </w:num>
  <w:num w:numId="4">
    <w:abstractNumId w:val="13"/>
  </w:num>
  <w:num w:numId="5">
    <w:abstractNumId w:val="20"/>
  </w:num>
  <w:num w:numId="6">
    <w:abstractNumId w:val="21"/>
  </w:num>
  <w:num w:numId="7">
    <w:abstractNumId w:val="17"/>
  </w:num>
  <w:num w:numId="8">
    <w:abstractNumId w:val="27"/>
  </w:num>
  <w:num w:numId="9">
    <w:abstractNumId w:val="15"/>
  </w:num>
  <w:num w:numId="10">
    <w:abstractNumId w:val="28"/>
  </w:num>
  <w:num w:numId="11">
    <w:abstractNumId w:val="34"/>
  </w:num>
  <w:num w:numId="12">
    <w:abstractNumId w:val="14"/>
  </w:num>
  <w:num w:numId="13">
    <w:abstractNumId w:val="32"/>
  </w:num>
  <w:num w:numId="14">
    <w:abstractNumId w:val="9"/>
  </w:num>
  <w:num w:numId="15">
    <w:abstractNumId w:val="2"/>
  </w:num>
  <w:num w:numId="16">
    <w:abstractNumId w:val="25"/>
  </w:num>
  <w:num w:numId="17">
    <w:abstractNumId w:val="3"/>
  </w:num>
  <w:num w:numId="18">
    <w:abstractNumId w:val="26"/>
  </w:num>
  <w:num w:numId="19">
    <w:abstractNumId w:val="31"/>
  </w:num>
  <w:num w:numId="20">
    <w:abstractNumId w:val="16"/>
  </w:num>
  <w:num w:numId="21">
    <w:abstractNumId w:val="25"/>
  </w:num>
  <w:num w:numId="22">
    <w:abstractNumId w:val="2"/>
  </w:num>
  <w:num w:numId="23">
    <w:abstractNumId w:val="12"/>
  </w:num>
  <w:num w:numId="24">
    <w:abstractNumId w:val="8"/>
  </w:num>
  <w:num w:numId="25">
    <w:abstractNumId w:val="29"/>
  </w:num>
  <w:num w:numId="26">
    <w:abstractNumId w:val="6"/>
  </w:num>
  <w:num w:numId="27">
    <w:abstractNumId w:val="0"/>
  </w:num>
  <w:num w:numId="28">
    <w:abstractNumId w:val="13"/>
  </w:num>
  <w:num w:numId="29">
    <w:abstractNumId w:val="11"/>
  </w:num>
  <w:num w:numId="30">
    <w:abstractNumId w:val="19"/>
  </w:num>
  <w:num w:numId="31">
    <w:abstractNumId w:val="18"/>
  </w:num>
  <w:num w:numId="32">
    <w:abstractNumId w:val="30"/>
  </w:num>
  <w:num w:numId="33">
    <w:abstractNumId w:val="33"/>
  </w:num>
  <w:num w:numId="34">
    <w:abstractNumId w:val="5"/>
  </w:num>
  <w:num w:numId="35">
    <w:abstractNumId w:val="24"/>
  </w:num>
  <w:num w:numId="36">
    <w:abstractNumId w:val="1"/>
  </w:num>
  <w:num w:numId="37">
    <w:abstractNumId w:val="4"/>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B76E6"/>
    <w:rsid w:val="000D0270"/>
    <w:rsid w:val="000D060D"/>
    <w:rsid w:val="000F1986"/>
    <w:rsid w:val="000F229D"/>
    <w:rsid w:val="00101063"/>
    <w:rsid w:val="00101962"/>
    <w:rsid w:val="001226CA"/>
    <w:rsid w:val="00125635"/>
    <w:rsid w:val="001315AC"/>
    <w:rsid w:val="00141B2C"/>
    <w:rsid w:val="00142041"/>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3386"/>
    <w:rsid w:val="00206C09"/>
    <w:rsid w:val="00216842"/>
    <w:rsid w:val="002210E4"/>
    <w:rsid w:val="002272F3"/>
    <w:rsid w:val="0023319B"/>
    <w:rsid w:val="00245520"/>
    <w:rsid w:val="0024561C"/>
    <w:rsid w:val="002555F6"/>
    <w:rsid w:val="00261FC3"/>
    <w:rsid w:val="0029213C"/>
    <w:rsid w:val="002929D4"/>
    <w:rsid w:val="00292CF4"/>
    <w:rsid w:val="002B782C"/>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80BD2"/>
    <w:rsid w:val="003831CF"/>
    <w:rsid w:val="003A16FA"/>
    <w:rsid w:val="003A3A0B"/>
    <w:rsid w:val="003B10CC"/>
    <w:rsid w:val="003B690A"/>
    <w:rsid w:val="003C12A6"/>
    <w:rsid w:val="003C5896"/>
    <w:rsid w:val="003C769D"/>
    <w:rsid w:val="003D5769"/>
    <w:rsid w:val="003E17CA"/>
    <w:rsid w:val="00402F05"/>
    <w:rsid w:val="00404E9F"/>
    <w:rsid w:val="0043653A"/>
    <w:rsid w:val="004371E6"/>
    <w:rsid w:val="00443192"/>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1986"/>
    <w:rsid w:val="004D55C5"/>
    <w:rsid w:val="004E5F14"/>
    <w:rsid w:val="004F63DD"/>
    <w:rsid w:val="00504181"/>
    <w:rsid w:val="005060C3"/>
    <w:rsid w:val="00511081"/>
    <w:rsid w:val="005150B3"/>
    <w:rsid w:val="00520943"/>
    <w:rsid w:val="00527931"/>
    <w:rsid w:val="00533877"/>
    <w:rsid w:val="0053628A"/>
    <w:rsid w:val="00537FD2"/>
    <w:rsid w:val="005731B9"/>
    <w:rsid w:val="00585A71"/>
    <w:rsid w:val="00586BCE"/>
    <w:rsid w:val="00587FBF"/>
    <w:rsid w:val="005A6591"/>
    <w:rsid w:val="005A6751"/>
    <w:rsid w:val="005B3170"/>
    <w:rsid w:val="005B3A48"/>
    <w:rsid w:val="005B6843"/>
    <w:rsid w:val="005B7924"/>
    <w:rsid w:val="005C027C"/>
    <w:rsid w:val="005D22D2"/>
    <w:rsid w:val="005E1132"/>
    <w:rsid w:val="005E1F1A"/>
    <w:rsid w:val="005E344A"/>
    <w:rsid w:val="006016D2"/>
    <w:rsid w:val="0061117C"/>
    <w:rsid w:val="00615E13"/>
    <w:rsid w:val="006162E9"/>
    <w:rsid w:val="00631A32"/>
    <w:rsid w:val="00664DA1"/>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72B87"/>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055F"/>
    <w:rsid w:val="00852B5A"/>
    <w:rsid w:val="00861157"/>
    <w:rsid w:val="00866E81"/>
    <w:rsid w:val="00866FBE"/>
    <w:rsid w:val="00874F0D"/>
    <w:rsid w:val="00890314"/>
    <w:rsid w:val="00895EDE"/>
    <w:rsid w:val="008A13CC"/>
    <w:rsid w:val="008A15FD"/>
    <w:rsid w:val="008B5F2D"/>
    <w:rsid w:val="008B5F78"/>
    <w:rsid w:val="008B63CF"/>
    <w:rsid w:val="008C2651"/>
    <w:rsid w:val="008C5953"/>
    <w:rsid w:val="008D1A34"/>
    <w:rsid w:val="008D6C3E"/>
    <w:rsid w:val="008F5432"/>
    <w:rsid w:val="008F74C0"/>
    <w:rsid w:val="009011B2"/>
    <w:rsid w:val="00901C6F"/>
    <w:rsid w:val="00911751"/>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D5258"/>
    <w:rsid w:val="009D5B8B"/>
    <w:rsid w:val="009D6C06"/>
    <w:rsid w:val="009E7CE8"/>
    <w:rsid w:val="009F009E"/>
    <w:rsid w:val="009F3364"/>
    <w:rsid w:val="00A04F6C"/>
    <w:rsid w:val="00A173C5"/>
    <w:rsid w:val="00A178CC"/>
    <w:rsid w:val="00A255D7"/>
    <w:rsid w:val="00A306E8"/>
    <w:rsid w:val="00A41BE5"/>
    <w:rsid w:val="00A502A0"/>
    <w:rsid w:val="00A51E0A"/>
    <w:rsid w:val="00A61FD0"/>
    <w:rsid w:val="00A64FBB"/>
    <w:rsid w:val="00A72D51"/>
    <w:rsid w:val="00A76D7F"/>
    <w:rsid w:val="00A81025"/>
    <w:rsid w:val="00A84357"/>
    <w:rsid w:val="00A8626F"/>
    <w:rsid w:val="00A90EB8"/>
    <w:rsid w:val="00AB26DE"/>
    <w:rsid w:val="00AB676F"/>
    <w:rsid w:val="00AC25A5"/>
    <w:rsid w:val="00AC401C"/>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156C"/>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2E06"/>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13B40"/>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050B0"/>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rham.gov.uk" TargetMode="External"/><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3135-38F6-434B-A401-59912BAD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Kay McEleavey</cp:lastModifiedBy>
  <cp:revision>6</cp:revision>
  <cp:lastPrinted>2018-05-15T10:39:00Z</cp:lastPrinted>
  <dcterms:created xsi:type="dcterms:W3CDTF">2020-01-10T15:18:00Z</dcterms:created>
  <dcterms:modified xsi:type="dcterms:W3CDTF">2020-01-20T14:48:00Z</dcterms:modified>
</cp:coreProperties>
</file>