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696"/>
        <w:gridCol w:w="3283"/>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Role Profi</w:t>
            </w:r>
            <w:bookmarkStart w:id="0" w:name="_GoBack"/>
            <w:bookmarkEnd w:id="0"/>
            <w:r>
              <w:rPr>
                <w:rFonts w:ascii="Arial" w:hAnsi="Arial" w:cs="Arial"/>
                <w:sz w:val="40"/>
                <w:szCs w:val="40"/>
              </w:rPr>
              <w:t xml:space="preserve">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283" w:type="dxa"/>
            <w:vAlign w:val="center"/>
          </w:tcPr>
          <w:p w:rsidR="0007688D" w:rsidRPr="009A4FDD" w:rsidRDefault="00E04E46" w:rsidP="0007688D">
            <w:pPr>
              <w:rPr>
                <w:rFonts w:ascii="Arial" w:hAnsi="Arial" w:cs="Arial"/>
              </w:rPr>
            </w:pPr>
            <w:r>
              <w:rPr>
                <w:rFonts w:ascii="Arial" w:hAnsi="Arial" w:cs="Arial"/>
              </w:rPr>
              <w:t>Assessment &amp; Awards Manager</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E04E46" w:rsidP="0007688D">
            <w:pPr>
              <w:rPr>
                <w:rFonts w:ascii="Arial" w:hAnsi="Arial" w:cs="Arial"/>
              </w:rPr>
            </w:pPr>
            <w:r>
              <w:rPr>
                <w:rFonts w:ascii="Arial" w:hAnsi="Arial" w:cs="Arial"/>
              </w:rPr>
              <w:t>Resources</w:t>
            </w: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283" w:type="dxa"/>
            <w:vAlign w:val="center"/>
          </w:tcPr>
          <w:p w:rsidR="0007688D" w:rsidRPr="009A4FDD" w:rsidRDefault="00BB5CA8"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E04E46" w:rsidP="0007688D">
            <w:pPr>
              <w:rPr>
                <w:rFonts w:ascii="Arial" w:hAnsi="Arial" w:cs="Arial"/>
              </w:rPr>
            </w:pPr>
            <w:r>
              <w:rPr>
                <w:rFonts w:ascii="Arial" w:hAnsi="Arial" w:cs="Arial"/>
              </w:rPr>
              <w:t>Finance &amp; Transactional Services</w:t>
            </w:r>
          </w:p>
        </w:tc>
      </w:tr>
      <w:tr w:rsidR="009A4FDD" w:rsidTr="009A4FDD">
        <w:trPr>
          <w:trHeight w:val="709"/>
        </w:trPr>
        <w:tc>
          <w:tcPr>
            <w:tcW w:w="1696" w:type="dxa"/>
            <w:shd w:val="clear" w:color="auto" w:fill="BFBFBF" w:themeFill="background1" w:themeFillShade="BF"/>
            <w:vAlign w:val="center"/>
          </w:tcPr>
          <w:p w:rsidR="009A4FDD" w:rsidRPr="00D90B5D" w:rsidRDefault="009A4FDD" w:rsidP="0007688D">
            <w:pPr>
              <w:rPr>
                <w:rFonts w:ascii="Arial" w:hAnsi="Arial" w:cs="Arial"/>
              </w:rPr>
            </w:pPr>
            <w:r w:rsidRPr="00D90B5D">
              <w:rPr>
                <w:rFonts w:ascii="Arial" w:hAnsi="Arial" w:cs="Arial"/>
                <w:b/>
              </w:rPr>
              <w:t xml:space="preserve">Reporting to: </w:t>
            </w:r>
          </w:p>
        </w:tc>
        <w:tc>
          <w:tcPr>
            <w:tcW w:w="8789" w:type="dxa"/>
            <w:gridSpan w:val="3"/>
            <w:vAlign w:val="center"/>
          </w:tcPr>
          <w:p w:rsidR="009A4FDD" w:rsidRPr="00D90B5D" w:rsidRDefault="00E04E46" w:rsidP="009A4FDD">
            <w:pPr>
              <w:rPr>
                <w:rFonts w:ascii="Arial" w:hAnsi="Arial" w:cs="Arial"/>
              </w:rPr>
            </w:pPr>
            <w:r>
              <w:rPr>
                <w:rFonts w:ascii="Arial" w:hAnsi="Arial" w:cs="Arial"/>
              </w:rPr>
              <w:t>Head of Finance &amp; Transactional Services</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 (</w:t>
            </w:r>
            <w:r w:rsidR="00E04E46" w:rsidRPr="00E04E46">
              <w:rPr>
                <w:rFonts w:ascii="Arial" w:hAnsi="Arial" w:cs="Arial"/>
              </w:rPr>
              <w:t>Assessment &amp; Awards</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9A4FDD">
        <w:trPr>
          <w:trHeight w:val="9072"/>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w:t>
            </w:r>
            <w:proofErr w:type="gramStart"/>
            <w:r w:rsidRPr="00D90B5D">
              <w:rPr>
                <w:rFonts w:ascii="Arial" w:hAnsi="Arial" w:cs="Arial"/>
              </w:rPr>
              <w:t>the overall plan</w:t>
            </w:r>
            <w:proofErr w:type="gramEnd"/>
            <w:r w:rsidRPr="00D90B5D">
              <w:rPr>
                <w:rFonts w:ascii="Arial" w:hAnsi="Arial" w:cs="Arial"/>
              </w:rPr>
              <w:t xml:space="preserve">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rsidR="001E4736" w:rsidRDefault="00D90B5D" w:rsidP="001E4736">
            <w:pPr>
              <w:pStyle w:val="ListParagraph"/>
              <w:numPr>
                <w:ilvl w:val="0"/>
                <w:numId w:val="2"/>
              </w:numPr>
              <w:spacing w:before="120" w:after="120"/>
              <w:contextualSpacing w:val="0"/>
              <w:rPr>
                <w:rFonts w:ascii="Arial" w:hAnsi="Arial" w:cs="Arial"/>
              </w:rPr>
            </w:pPr>
            <w:r>
              <w:rPr>
                <w:rFonts w:ascii="Arial" w:hAnsi="Arial" w:cs="Arial"/>
              </w:rPr>
              <w:t>Contribute as appropriate in the identification of commercial opportunities that can modernise service provision, improve service delivery and deliver MTFP savings options.</w:t>
            </w:r>
          </w:p>
          <w:p w:rsidR="001E4736" w:rsidRPr="001E4736" w:rsidRDefault="001E4736" w:rsidP="001E4736">
            <w:pPr>
              <w:spacing w:before="120" w:after="120"/>
              <w:rPr>
                <w:rFonts w:ascii="Arial" w:hAnsi="Arial" w:cs="Arial"/>
                <w:b/>
              </w:rPr>
            </w:pPr>
            <w:r w:rsidRPr="001E4736">
              <w:rPr>
                <w:rFonts w:ascii="Arial" w:hAnsi="Arial" w:cs="Arial"/>
                <w:b/>
              </w:rPr>
              <w:t>Key Result Area – Generic Management</w:t>
            </w:r>
          </w:p>
          <w:p w:rsidR="001E4736" w:rsidRPr="009A4FDD" w:rsidRDefault="001E4736" w:rsidP="009A4FDD">
            <w:pPr>
              <w:pStyle w:val="ListParagraph"/>
              <w:numPr>
                <w:ilvl w:val="0"/>
                <w:numId w:val="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tc>
      </w:tr>
      <w:tr w:rsidR="001E4736" w:rsidTr="009A4FDD">
        <w:trPr>
          <w:trHeight w:val="15299"/>
        </w:trPr>
        <w:tc>
          <w:tcPr>
            <w:tcW w:w="10485" w:type="dxa"/>
            <w:gridSpan w:val="4"/>
          </w:tcPr>
          <w:p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lastRenderedPageBreak/>
              <w:t>Use workforce planning data to inform the appropriate interventions for employee development and encourage progressions, as appropriate;</w:t>
            </w:r>
          </w:p>
          <w:p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FB75BF" w:rsidRDefault="00A57052" w:rsidP="001D13C8">
            <w:pPr>
              <w:pStyle w:val="ListParagraph"/>
              <w:numPr>
                <w:ilvl w:val="0"/>
                <w:numId w:val="4"/>
              </w:numPr>
              <w:spacing w:before="120" w:after="120"/>
              <w:contextualSpacing w:val="0"/>
              <w:rPr>
                <w:rFonts w:ascii="Arial" w:hAnsi="Arial" w:cs="Arial"/>
              </w:rPr>
            </w:pPr>
            <w:r>
              <w:rPr>
                <w:rFonts w:ascii="Arial" w:hAnsi="Arial" w:cs="Arial"/>
              </w:rPr>
              <w:t>Lead on the development, management and administration of</w:t>
            </w:r>
            <w:r w:rsidR="00FB75BF">
              <w:rPr>
                <w:rFonts w:ascii="Arial" w:hAnsi="Arial" w:cs="Arial"/>
              </w:rPr>
              <w:t xml:space="preserve"> an efficient and effective </w:t>
            </w:r>
            <w:r w:rsidR="00447861">
              <w:rPr>
                <w:rFonts w:ascii="Arial" w:hAnsi="Arial" w:cs="Arial"/>
              </w:rPr>
              <w:t xml:space="preserve">Assessment and Awards Service including, </w:t>
            </w:r>
            <w:r w:rsidR="00FB75BF">
              <w:rPr>
                <w:rFonts w:ascii="Arial" w:hAnsi="Arial" w:cs="Arial"/>
              </w:rPr>
              <w:t>Council Tax, Business Rates, Housing Benefit, Local Council Tax Reduction, Discretionary House Payments and Welfare Assistance Scheme and Welfare Rights Service on behalf of the Council;</w:t>
            </w:r>
          </w:p>
          <w:p w:rsidR="008522D5" w:rsidRDefault="00A57052" w:rsidP="001D13C8">
            <w:pPr>
              <w:pStyle w:val="ListParagraph"/>
              <w:numPr>
                <w:ilvl w:val="0"/>
                <w:numId w:val="4"/>
              </w:numPr>
              <w:spacing w:before="120" w:after="120"/>
              <w:contextualSpacing w:val="0"/>
              <w:rPr>
                <w:rFonts w:ascii="Arial" w:hAnsi="Arial" w:cs="Arial"/>
              </w:rPr>
            </w:pPr>
            <w:r>
              <w:rPr>
                <w:rFonts w:ascii="Arial" w:hAnsi="Arial" w:cs="Arial"/>
              </w:rPr>
              <w:t>Responsible for</w:t>
            </w:r>
            <w:r w:rsidR="008522D5">
              <w:rPr>
                <w:rFonts w:ascii="Arial" w:hAnsi="Arial" w:cs="Arial"/>
              </w:rPr>
              <w:t xml:space="preserve"> the co-ordination and submission of all grant claims and statistical returns relevant to the Assessment and Awards Service, including the Housing Benefit Subsidy Retu</w:t>
            </w:r>
            <w:r w:rsidR="00447861">
              <w:rPr>
                <w:rFonts w:ascii="Arial" w:hAnsi="Arial" w:cs="Arial"/>
              </w:rPr>
              <w:t>rn, Council Tax Base Returns and NNDR returns to Central Government and input to MTFP planning with regards to Tax Base Forecasting</w:t>
            </w:r>
          </w:p>
          <w:p w:rsidR="008522D5" w:rsidRDefault="008522D5" w:rsidP="001D13C8">
            <w:pPr>
              <w:pStyle w:val="ListParagraph"/>
              <w:numPr>
                <w:ilvl w:val="0"/>
                <w:numId w:val="4"/>
              </w:numPr>
              <w:spacing w:before="120" w:after="120"/>
              <w:contextualSpacing w:val="0"/>
              <w:rPr>
                <w:rFonts w:ascii="Arial" w:hAnsi="Arial" w:cs="Arial"/>
              </w:rPr>
            </w:pPr>
            <w:r>
              <w:rPr>
                <w:rFonts w:ascii="Arial" w:hAnsi="Arial" w:cs="Arial"/>
              </w:rPr>
              <w:t xml:space="preserve">Lead the </w:t>
            </w:r>
            <w:r w:rsidR="00447861">
              <w:rPr>
                <w:rFonts w:ascii="Arial" w:hAnsi="Arial" w:cs="Arial"/>
              </w:rPr>
              <w:t xml:space="preserve">strategic </w:t>
            </w:r>
            <w:r>
              <w:rPr>
                <w:rFonts w:ascii="Arial" w:hAnsi="Arial" w:cs="Arial"/>
              </w:rPr>
              <w:t>co-ordination and commissioning of advice and support services, support and develop the Advice in County Durham Partnership, including responsibility for the Welfare Rights Service, to maximise benefit take-up and promote financial inclusion in County Durham;</w:t>
            </w:r>
          </w:p>
          <w:p w:rsidR="00E04E46" w:rsidRPr="00447861" w:rsidRDefault="00A57052" w:rsidP="00447861">
            <w:pPr>
              <w:pStyle w:val="ListParagraph"/>
              <w:numPr>
                <w:ilvl w:val="0"/>
                <w:numId w:val="4"/>
              </w:numPr>
              <w:spacing w:before="120" w:after="120"/>
              <w:contextualSpacing w:val="0"/>
              <w:rPr>
                <w:rFonts w:ascii="Arial" w:hAnsi="Arial" w:cs="Arial"/>
              </w:rPr>
            </w:pPr>
            <w:r>
              <w:rPr>
                <w:rFonts w:ascii="Arial" w:hAnsi="Arial" w:cs="Arial"/>
              </w:rPr>
              <w:t>Lead on the development, management and administration</w:t>
            </w:r>
            <w:r w:rsidR="00E04E46" w:rsidRPr="00E04E46">
              <w:rPr>
                <w:rFonts w:ascii="Arial" w:hAnsi="Arial" w:cs="Arial"/>
              </w:rPr>
              <w:t xml:space="preserve"> an efficient and effective financial assessment process in terms of the assessment of</w:t>
            </w:r>
            <w:r w:rsidR="00447861">
              <w:rPr>
                <w:rFonts w:ascii="Arial" w:hAnsi="Arial" w:cs="Arial"/>
              </w:rPr>
              <w:t xml:space="preserve"> financial </w:t>
            </w:r>
            <w:r w:rsidR="00E04E46" w:rsidRPr="00E04E46">
              <w:rPr>
                <w:rFonts w:ascii="Arial" w:hAnsi="Arial" w:cs="Arial"/>
              </w:rPr>
              <w:t>contributions towards Adult Social</w:t>
            </w:r>
            <w:r w:rsidR="00447861">
              <w:rPr>
                <w:rFonts w:ascii="Arial" w:hAnsi="Arial" w:cs="Arial"/>
              </w:rPr>
              <w:t xml:space="preserve"> Care services. Including </w:t>
            </w:r>
            <w:r w:rsidRPr="00447861">
              <w:rPr>
                <w:rFonts w:ascii="Arial" w:hAnsi="Arial" w:cs="Arial"/>
              </w:rPr>
              <w:t>the a</w:t>
            </w:r>
            <w:r w:rsidR="00E04E46" w:rsidRPr="00447861">
              <w:rPr>
                <w:rFonts w:ascii="Arial" w:hAnsi="Arial" w:cs="Arial"/>
              </w:rPr>
              <w:t xml:space="preserve">chievement of income targets </w:t>
            </w:r>
            <w:r w:rsidR="00447861">
              <w:rPr>
                <w:rFonts w:ascii="Arial" w:hAnsi="Arial" w:cs="Arial"/>
              </w:rPr>
              <w:t>in respect of</w:t>
            </w:r>
            <w:r w:rsidR="00FB75BF" w:rsidRPr="00447861">
              <w:rPr>
                <w:rFonts w:ascii="Arial" w:hAnsi="Arial" w:cs="Arial"/>
              </w:rPr>
              <w:t xml:space="preserve"> fees, contributions and charges through the provision of an effective financial assessment;</w:t>
            </w:r>
          </w:p>
          <w:p w:rsidR="00FB75BF" w:rsidRDefault="00447861" w:rsidP="00B8424C">
            <w:pPr>
              <w:pStyle w:val="ListParagraph"/>
              <w:numPr>
                <w:ilvl w:val="0"/>
                <w:numId w:val="4"/>
              </w:numPr>
              <w:spacing w:before="120" w:after="120"/>
              <w:contextualSpacing w:val="0"/>
              <w:rPr>
                <w:rFonts w:ascii="Arial" w:hAnsi="Arial" w:cs="Arial"/>
              </w:rPr>
            </w:pPr>
            <w:r>
              <w:rPr>
                <w:rFonts w:ascii="Arial" w:hAnsi="Arial" w:cs="Arial"/>
              </w:rPr>
              <w:t>To act as the Councils l</w:t>
            </w:r>
            <w:r w:rsidR="00A57052">
              <w:rPr>
                <w:rFonts w:ascii="Arial" w:hAnsi="Arial" w:cs="Arial"/>
              </w:rPr>
              <w:t xml:space="preserve">egally Appointed </w:t>
            </w:r>
            <w:proofErr w:type="gramStart"/>
            <w:r w:rsidR="00A57052">
              <w:rPr>
                <w:rFonts w:ascii="Arial" w:hAnsi="Arial" w:cs="Arial"/>
              </w:rPr>
              <w:t xml:space="preserve">Property </w:t>
            </w:r>
            <w:r w:rsidR="00FB75BF">
              <w:rPr>
                <w:rFonts w:ascii="Arial" w:hAnsi="Arial" w:cs="Arial"/>
              </w:rPr>
              <w:t xml:space="preserve"> and</w:t>
            </w:r>
            <w:proofErr w:type="gramEnd"/>
            <w:r w:rsidR="00FB75BF">
              <w:rPr>
                <w:rFonts w:ascii="Arial" w:hAnsi="Arial" w:cs="Arial"/>
              </w:rPr>
              <w:t xml:space="preserve"> </w:t>
            </w:r>
            <w:r w:rsidR="00A57052">
              <w:rPr>
                <w:rFonts w:ascii="Arial" w:hAnsi="Arial" w:cs="Arial"/>
              </w:rPr>
              <w:t>Financial Affairs Deputy</w:t>
            </w:r>
            <w:r w:rsidR="00FB75BF">
              <w:rPr>
                <w:rFonts w:ascii="Arial" w:hAnsi="Arial" w:cs="Arial"/>
              </w:rPr>
              <w:t xml:space="preserve"> for service users who lack capacity, as defined by the Care and Support (Charging and Assessment of Resources) Regulations 2014;</w:t>
            </w:r>
            <w:r>
              <w:rPr>
                <w:rFonts w:ascii="Arial" w:hAnsi="Arial" w:cs="Arial"/>
              </w:rPr>
              <w:t xml:space="preserve"> and provide an efficient and effective support service to these vulnerable people</w:t>
            </w:r>
          </w:p>
          <w:p w:rsidR="00FB75BF" w:rsidRDefault="00A57052" w:rsidP="00B8424C">
            <w:pPr>
              <w:pStyle w:val="ListParagraph"/>
              <w:numPr>
                <w:ilvl w:val="0"/>
                <w:numId w:val="4"/>
              </w:numPr>
              <w:spacing w:before="120" w:after="120"/>
              <w:contextualSpacing w:val="0"/>
              <w:rPr>
                <w:rFonts w:ascii="Arial" w:hAnsi="Arial" w:cs="Arial"/>
              </w:rPr>
            </w:pPr>
            <w:r>
              <w:rPr>
                <w:rFonts w:ascii="Arial" w:hAnsi="Arial" w:cs="Arial"/>
              </w:rPr>
              <w:t>Lead on the development, management and implementation of</w:t>
            </w:r>
            <w:r w:rsidR="00FB75BF">
              <w:rPr>
                <w:rFonts w:ascii="Arial" w:hAnsi="Arial" w:cs="Arial"/>
              </w:rPr>
              <w:t xml:space="preserve"> strategies to maximise benefit take up and promote financial inclusion, including promoting the availability of</w:t>
            </w:r>
            <w:r w:rsidR="0045079F">
              <w:rPr>
                <w:rFonts w:ascii="Arial" w:hAnsi="Arial" w:cs="Arial"/>
              </w:rPr>
              <w:t xml:space="preserve"> Council Policy and</w:t>
            </w:r>
            <w:r w:rsidR="00FB75BF">
              <w:rPr>
                <w:rFonts w:ascii="Arial" w:hAnsi="Arial" w:cs="Arial"/>
              </w:rPr>
              <w:t xml:space="preserve"> the Discretionary Housing Payments Scheme and the Welfare Assistance Scheme;</w:t>
            </w:r>
          </w:p>
          <w:p w:rsidR="00FB75BF" w:rsidRDefault="00A57052" w:rsidP="00B8424C">
            <w:pPr>
              <w:pStyle w:val="ListParagraph"/>
              <w:numPr>
                <w:ilvl w:val="0"/>
                <w:numId w:val="4"/>
              </w:numPr>
              <w:spacing w:before="120" w:after="120"/>
              <w:contextualSpacing w:val="0"/>
              <w:rPr>
                <w:rFonts w:ascii="Arial" w:hAnsi="Arial" w:cs="Arial"/>
              </w:rPr>
            </w:pPr>
            <w:r>
              <w:rPr>
                <w:rFonts w:ascii="Arial" w:hAnsi="Arial" w:cs="Arial"/>
              </w:rPr>
              <w:t xml:space="preserve">Responsible for the strategic management </w:t>
            </w:r>
            <w:proofErr w:type="gramStart"/>
            <w:r>
              <w:rPr>
                <w:rFonts w:ascii="Arial" w:hAnsi="Arial" w:cs="Arial"/>
              </w:rPr>
              <w:t xml:space="preserve">of </w:t>
            </w:r>
            <w:r w:rsidR="00FB75BF">
              <w:rPr>
                <w:rFonts w:ascii="Arial" w:hAnsi="Arial" w:cs="Arial"/>
              </w:rPr>
              <w:t xml:space="preserve"> a</w:t>
            </w:r>
            <w:proofErr w:type="gramEnd"/>
            <w:r w:rsidR="00FB75BF">
              <w:rPr>
                <w:rFonts w:ascii="Arial" w:hAnsi="Arial" w:cs="Arial"/>
              </w:rPr>
              <w:t xml:space="preserve"> customer focussed Assessment and Awards Service and ensure effective co-ordination and communication across the full range of the service areas and work in partnership with Customer Services to e-enable processes and improve self-service by contributing to the Customer First Strategy;</w:t>
            </w:r>
          </w:p>
          <w:p w:rsidR="00FB75BF" w:rsidRDefault="00A57052" w:rsidP="00B8424C">
            <w:pPr>
              <w:pStyle w:val="ListParagraph"/>
              <w:numPr>
                <w:ilvl w:val="0"/>
                <w:numId w:val="4"/>
              </w:numPr>
              <w:spacing w:before="120" w:after="120"/>
              <w:contextualSpacing w:val="0"/>
              <w:rPr>
                <w:rFonts w:ascii="Arial" w:hAnsi="Arial" w:cs="Arial"/>
              </w:rPr>
            </w:pPr>
            <w:r>
              <w:rPr>
                <w:rFonts w:ascii="Arial" w:hAnsi="Arial" w:cs="Arial"/>
              </w:rPr>
              <w:t>Responsible for</w:t>
            </w:r>
            <w:r w:rsidR="00FB75BF">
              <w:rPr>
                <w:rFonts w:ascii="Arial" w:hAnsi="Arial" w:cs="Arial"/>
              </w:rPr>
              <w:t xml:space="preserve"> th</w:t>
            </w:r>
            <w:r w:rsidR="00447861">
              <w:rPr>
                <w:rFonts w:ascii="Arial" w:hAnsi="Arial" w:cs="Arial"/>
              </w:rPr>
              <w:t>e visiting service and undertaking</w:t>
            </w:r>
            <w:r w:rsidR="00FB75BF">
              <w:rPr>
                <w:rFonts w:ascii="Arial" w:hAnsi="Arial" w:cs="Arial"/>
              </w:rPr>
              <w:t xml:space="preserve"> reviews (including empty property reviews, single person discount reviews and Discretionary Rate Reviews) to maintain an accurate tax base and business rating list and ensure that the charges levied </w:t>
            </w:r>
            <w:r w:rsidR="00447861">
              <w:rPr>
                <w:rFonts w:ascii="Arial" w:hAnsi="Arial" w:cs="Arial"/>
              </w:rPr>
              <w:t>are correct and income is maximised for MTFP planning purposes.</w:t>
            </w:r>
          </w:p>
          <w:p w:rsidR="00FB75BF" w:rsidRPr="00E04E46" w:rsidRDefault="00A57052" w:rsidP="00B8424C">
            <w:pPr>
              <w:pStyle w:val="ListParagraph"/>
              <w:numPr>
                <w:ilvl w:val="0"/>
                <w:numId w:val="4"/>
              </w:numPr>
              <w:spacing w:before="120" w:after="120"/>
              <w:contextualSpacing w:val="0"/>
              <w:rPr>
                <w:rFonts w:ascii="Arial" w:hAnsi="Arial" w:cs="Arial"/>
              </w:rPr>
            </w:pPr>
            <w:r>
              <w:rPr>
                <w:rFonts w:ascii="Arial" w:hAnsi="Arial" w:cs="Arial"/>
              </w:rPr>
              <w:t>Lead on the provision of advice</w:t>
            </w:r>
            <w:r w:rsidR="008522D5">
              <w:rPr>
                <w:rFonts w:ascii="Arial" w:hAnsi="Arial" w:cs="Arial"/>
              </w:rPr>
              <w:t xml:space="preserve"> and support to Senior Officers and Members of the Council, including attendance at Overview and Scrutiny meetings, as appropriate.</w:t>
            </w: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2B08F4">
            <w:pPr>
              <w:pStyle w:val="ListParagraph"/>
              <w:numPr>
                <w:ilvl w:val="0"/>
                <w:numId w:val="4"/>
              </w:numPr>
              <w:spacing w:before="120"/>
              <w:rPr>
                <w:rFonts w:ascii="Arial" w:hAnsi="Arial" w:cs="Arial"/>
              </w:rPr>
            </w:pPr>
            <w:r>
              <w:rPr>
                <w:rFonts w:ascii="Arial" w:hAnsi="Arial" w:cs="Arial"/>
              </w:rPr>
              <w:t>Level 7 management qualification</w:t>
            </w:r>
            <w:r w:rsidR="00FF6618">
              <w:rPr>
                <w:rFonts w:ascii="Arial" w:hAnsi="Arial" w:cs="Arial"/>
              </w:rPr>
              <w:t>.</w:t>
            </w:r>
          </w:p>
        </w:tc>
        <w:tc>
          <w:tcPr>
            <w:tcW w:w="4819" w:type="dxa"/>
          </w:tcPr>
          <w:p w:rsidR="00FF6618" w:rsidRPr="005D752A" w:rsidRDefault="00FF6618" w:rsidP="00FF6618">
            <w:pPr>
              <w:pStyle w:val="ListParagraph"/>
              <w:numPr>
                <w:ilvl w:val="0"/>
                <w:numId w:val="4"/>
              </w:numPr>
              <w:spacing w:before="120"/>
              <w:ind w:left="357" w:hanging="357"/>
              <w:contextualSpacing w:val="0"/>
              <w:rPr>
                <w:rFonts w:ascii="Arial" w:hAnsi="Arial" w:cs="Arial"/>
              </w:rPr>
            </w:pPr>
            <w:r>
              <w:rPr>
                <w:rFonts w:ascii="Arial" w:hAnsi="Arial" w:cs="Arial"/>
              </w:rPr>
              <w:t>Degree level qualification or equivalent;</w:t>
            </w:r>
          </w:p>
          <w:p w:rsidR="005D752A" w:rsidRDefault="00FF6618" w:rsidP="002B08F4">
            <w:pPr>
              <w:pStyle w:val="ListParagraph"/>
              <w:numPr>
                <w:ilvl w:val="0"/>
                <w:numId w:val="4"/>
              </w:numPr>
              <w:spacing w:before="120"/>
              <w:ind w:left="357" w:hanging="357"/>
              <w:contextualSpacing w:val="0"/>
              <w:rPr>
                <w:rFonts w:ascii="Arial" w:hAnsi="Arial" w:cs="Arial"/>
              </w:rPr>
            </w:pPr>
            <w:r>
              <w:rPr>
                <w:rFonts w:ascii="Arial" w:hAnsi="Arial" w:cs="Arial"/>
              </w:rPr>
              <w:t>Relevant professional qualification;</w:t>
            </w:r>
          </w:p>
          <w:p w:rsidR="00FF6618" w:rsidRPr="000F07D2" w:rsidRDefault="00FF6618" w:rsidP="000F07D2">
            <w:pPr>
              <w:pStyle w:val="ListParagraph"/>
              <w:spacing w:before="120"/>
              <w:ind w:left="357"/>
              <w:contextualSpacing w:val="0"/>
              <w:rPr>
                <w:rFonts w:ascii="Arial" w:hAnsi="Arial" w:cs="Arial"/>
                <w:strike/>
              </w:rPr>
            </w:pP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9949F2" w:rsidRDefault="009949F2"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developing, implementing and managing local and discretionary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5D752A" w:rsidRDefault="00FF6618"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Extensive experience working in a senior role within revenue, benefits, financial services</w:t>
            </w:r>
            <w:r w:rsidR="000F07D2">
              <w:rPr>
                <w:rFonts w:ascii="Arial" w:hAnsi="Arial" w:cs="Arial"/>
              </w:rPr>
              <w:t>,</w:t>
            </w:r>
            <w:r>
              <w:rPr>
                <w:rFonts w:ascii="Arial" w:hAnsi="Arial" w:cs="Arial"/>
              </w:rPr>
              <w:t xml:space="preserve"> support</w:t>
            </w:r>
            <w:r w:rsidR="000F07D2">
              <w:rPr>
                <w:rFonts w:ascii="Arial" w:hAnsi="Arial" w:cs="Arial"/>
              </w:rPr>
              <w:t xml:space="preserve"> or customer services</w:t>
            </w:r>
          </w:p>
          <w:p w:rsidR="00A57052" w:rsidRDefault="00A57052"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Experience working with IT systems and software providers to develop, enhance and improve systems</w:t>
            </w:r>
          </w:p>
          <w:p w:rsidR="000F07D2" w:rsidRDefault="009949F2" w:rsidP="000F07D2">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Experience of interpreting complex and changing legislation </w:t>
            </w:r>
          </w:p>
          <w:p w:rsidR="00052A4B" w:rsidRPr="00FF6618" w:rsidRDefault="00052A4B" w:rsidP="000F07D2">
            <w:pPr>
              <w:pStyle w:val="ListParagraph"/>
              <w:numPr>
                <w:ilvl w:val="0"/>
                <w:numId w:val="6"/>
              </w:numPr>
              <w:spacing w:before="120" w:after="120"/>
              <w:ind w:left="357" w:hanging="357"/>
              <w:contextualSpacing w:val="0"/>
              <w:rPr>
                <w:rFonts w:ascii="Arial" w:hAnsi="Arial" w:cs="Arial"/>
              </w:rPr>
            </w:pPr>
            <w:r>
              <w:rPr>
                <w:rFonts w:ascii="Arial" w:hAnsi="Arial" w:cs="Arial"/>
              </w:rPr>
              <w:t>Experience of developing and implementing corporate policies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w:t>
            </w:r>
            <w:r>
              <w:rPr>
                <w:rFonts w:ascii="Arial" w:hAnsi="Arial" w:cs="Arial"/>
              </w:rPr>
              <w:lastRenderedPageBreak/>
              <w:t>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3A067E" w:rsidRDefault="003A067E"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interpret and advise on complex legislation and the impact to the Council and Residents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5D752A" w:rsidRDefault="00FF6618" w:rsidP="00FF6618">
            <w:pPr>
              <w:pStyle w:val="ListParagraph"/>
              <w:numPr>
                <w:ilvl w:val="0"/>
                <w:numId w:val="7"/>
              </w:numPr>
              <w:spacing w:before="120" w:after="120"/>
              <w:ind w:left="357" w:hanging="357"/>
              <w:contextualSpacing w:val="0"/>
              <w:rPr>
                <w:rFonts w:ascii="Arial" w:hAnsi="Arial" w:cs="Arial"/>
              </w:rPr>
            </w:pPr>
            <w:r>
              <w:rPr>
                <w:rFonts w:ascii="Arial" w:hAnsi="Arial" w:cs="Arial"/>
              </w:rPr>
              <w:lastRenderedPageBreak/>
              <w:t>Knowledge of risk management processes;</w:t>
            </w:r>
          </w:p>
          <w:p w:rsidR="003A067E" w:rsidRPr="000F07D2" w:rsidRDefault="009949F2" w:rsidP="00FF6618">
            <w:pPr>
              <w:pStyle w:val="ListParagraph"/>
              <w:numPr>
                <w:ilvl w:val="0"/>
                <w:numId w:val="7"/>
              </w:numPr>
              <w:spacing w:before="120" w:after="120"/>
              <w:ind w:left="357" w:hanging="357"/>
              <w:contextualSpacing w:val="0"/>
              <w:rPr>
                <w:rFonts w:ascii="Arial" w:hAnsi="Arial" w:cs="Arial"/>
              </w:rPr>
            </w:pPr>
            <w:r w:rsidRPr="000F07D2">
              <w:rPr>
                <w:rFonts w:ascii="Arial" w:hAnsi="Arial" w:cs="Arial"/>
              </w:rPr>
              <w:t>Enhanced k</w:t>
            </w:r>
            <w:r w:rsidR="00FF6618" w:rsidRPr="000F07D2">
              <w:rPr>
                <w:rFonts w:ascii="Arial" w:hAnsi="Arial" w:cs="Arial"/>
              </w:rPr>
              <w:t xml:space="preserve">nowledge of the management of service level agreements and contracts </w:t>
            </w:r>
            <w:r w:rsidRPr="000F07D2">
              <w:rPr>
                <w:rFonts w:ascii="Arial" w:hAnsi="Arial" w:cs="Arial"/>
              </w:rPr>
              <w:lastRenderedPageBreak/>
              <w:t>Enhanced k</w:t>
            </w:r>
            <w:r w:rsidR="00FF6618" w:rsidRPr="000F07D2">
              <w:rPr>
                <w:rFonts w:ascii="Arial" w:hAnsi="Arial" w:cs="Arial"/>
              </w:rPr>
              <w:t>nowledge of advice services across County Durham</w:t>
            </w:r>
          </w:p>
          <w:p w:rsidR="003A067E" w:rsidRPr="003A067E" w:rsidRDefault="003A067E" w:rsidP="003A067E">
            <w:pPr>
              <w:pStyle w:val="ListParagraph"/>
              <w:numPr>
                <w:ilvl w:val="0"/>
                <w:numId w:val="7"/>
              </w:numPr>
              <w:spacing w:before="120" w:after="120"/>
              <w:ind w:left="357" w:hanging="357"/>
              <w:contextualSpacing w:val="0"/>
              <w:rPr>
                <w:rFonts w:ascii="Arial" w:hAnsi="Arial" w:cs="Arial"/>
              </w:rPr>
            </w:pPr>
            <w:r>
              <w:rPr>
                <w:rFonts w:ascii="Arial" w:hAnsi="Arial" w:cs="Arial"/>
              </w:rPr>
              <w:t>Proven experience of interpreting complex and changing legislation, developing and implementing policies across Revenues, Benefits, Children and Adult Social Care, Welfare Reform</w:t>
            </w:r>
          </w:p>
          <w:p w:rsidR="009949F2" w:rsidRDefault="009949F2" w:rsidP="009949F2">
            <w:pPr>
              <w:pStyle w:val="ListParagraph"/>
              <w:numPr>
                <w:ilvl w:val="0"/>
                <w:numId w:val="7"/>
              </w:numPr>
              <w:spacing w:before="120" w:after="120"/>
              <w:ind w:left="357" w:hanging="357"/>
              <w:contextualSpacing w:val="0"/>
              <w:rPr>
                <w:rFonts w:ascii="Arial" w:hAnsi="Arial" w:cs="Arial"/>
              </w:rPr>
            </w:pPr>
            <w:r>
              <w:rPr>
                <w:rFonts w:ascii="Arial" w:hAnsi="Arial" w:cs="Arial"/>
              </w:rPr>
              <w:t xml:space="preserve">Developed ability to think laterally and to maximise the benefits of IT systems and applications in a financial environment </w:t>
            </w:r>
          </w:p>
          <w:p w:rsidR="00DC161D" w:rsidRDefault="00DC161D" w:rsidP="009949F2">
            <w:pPr>
              <w:pStyle w:val="ListParagraph"/>
              <w:numPr>
                <w:ilvl w:val="0"/>
                <w:numId w:val="7"/>
              </w:numPr>
              <w:spacing w:before="120" w:after="120"/>
              <w:ind w:left="357" w:hanging="357"/>
              <w:contextualSpacing w:val="0"/>
              <w:rPr>
                <w:rFonts w:ascii="Arial" w:hAnsi="Arial" w:cs="Arial"/>
              </w:rPr>
            </w:pPr>
            <w:r>
              <w:rPr>
                <w:rFonts w:ascii="Arial" w:hAnsi="Arial" w:cs="Arial"/>
              </w:rPr>
              <w:t>Contract management skills</w:t>
            </w:r>
          </w:p>
          <w:p w:rsidR="00052A4B" w:rsidRPr="00FF6618" w:rsidRDefault="00052A4B" w:rsidP="009949F2">
            <w:pPr>
              <w:pStyle w:val="ListParagraph"/>
              <w:numPr>
                <w:ilvl w:val="0"/>
                <w:numId w:val="7"/>
              </w:numPr>
              <w:spacing w:before="120" w:after="120"/>
              <w:ind w:left="357" w:hanging="357"/>
              <w:contextualSpacing w:val="0"/>
              <w:rPr>
                <w:rFonts w:ascii="Arial" w:hAnsi="Arial" w:cs="Arial"/>
              </w:rPr>
            </w:pPr>
            <w:r>
              <w:rPr>
                <w:rFonts w:ascii="Arial" w:hAnsi="Arial" w:cs="Arial"/>
              </w:rPr>
              <w:t>Dedicated customer focus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43" w:rsidRDefault="003E3943" w:rsidP="001E4736">
      <w:pPr>
        <w:spacing w:after="0" w:line="240" w:lineRule="auto"/>
      </w:pPr>
      <w:r>
        <w:separator/>
      </w:r>
    </w:p>
  </w:endnote>
  <w:endnote w:type="continuationSeparator" w:id="0">
    <w:p w:rsidR="003E3943" w:rsidRDefault="003E3943"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43" w:rsidRDefault="003E3943" w:rsidP="001E4736">
      <w:pPr>
        <w:spacing w:after="0" w:line="240" w:lineRule="auto"/>
      </w:pPr>
      <w:r>
        <w:separator/>
      </w:r>
    </w:p>
  </w:footnote>
  <w:footnote w:type="continuationSeparator" w:id="0">
    <w:p w:rsidR="003E3943" w:rsidRDefault="003E3943"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D63"/>
    <w:multiLevelType w:val="hybridMultilevel"/>
    <w:tmpl w:val="7F9621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D677982"/>
    <w:multiLevelType w:val="hybridMultilevel"/>
    <w:tmpl w:val="B554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49BB4510"/>
    <w:multiLevelType w:val="hybridMultilevel"/>
    <w:tmpl w:val="CD32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D"/>
    <w:rsid w:val="00052A4B"/>
    <w:rsid w:val="0007688D"/>
    <w:rsid w:val="000F07D2"/>
    <w:rsid w:val="00137259"/>
    <w:rsid w:val="00142587"/>
    <w:rsid w:val="001D13C8"/>
    <w:rsid w:val="001E4736"/>
    <w:rsid w:val="002B08F4"/>
    <w:rsid w:val="003A067E"/>
    <w:rsid w:val="003E3943"/>
    <w:rsid w:val="00447861"/>
    <w:rsid w:val="0045079F"/>
    <w:rsid w:val="004F5861"/>
    <w:rsid w:val="005B34A5"/>
    <w:rsid w:val="005D1199"/>
    <w:rsid w:val="005D752A"/>
    <w:rsid w:val="00761DF4"/>
    <w:rsid w:val="00813058"/>
    <w:rsid w:val="008522D5"/>
    <w:rsid w:val="00856290"/>
    <w:rsid w:val="008A5C75"/>
    <w:rsid w:val="009949F2"/>
    <w:rsid w:val="009A4FDD"/>
    <w:rsid w:val="00A56207"/>
    <w:rsid w:val="00A57052"/>
    <w:rsid w:val="00BB5CA8"/>
    <w:rsid w:val="00BB729B"/>
    <w:rsid w:val="00D90B5D"/>
    <w:rsid w:val="00DC161D"/>
    <w:rsid w:val="00E04E46"/>
    <w:rsid w:val="00F80E92"/>
    <w:rsid w:val="00F83A3D"/>
    <w:rsid w:val="00FB75BF"/>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3C49A-795D-4FF2-833F-6BBA796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45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11C8-6AE8-440D-AE7F-CCFE2930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Paul Darby</cp:lastModifiedBy>
  <cp:revision>2</cp:revision>
  <cp:lastPrinted>2018-02-16T16:02:00Z</cp:lastPrinted>
  <dcterms:created xsi:type="dcterms:W3CDTF">2020-01-17T05:34:00Z</dcterms:created>
  <dcterms:modified xsi:type="dcterms:W3CDTF">2020-01-17T05:34:00Z</dcterms:modified>
</cp:coreProperties>
</file>