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FF" w:rsidRPr="00854D32" w:rsidRDefault="00636B8E" w:rsidP="000045FF">
      <w:pPr>
        <w:ind w:left="-720" w:firstLine="720"/>
        <w:jc w:val="center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BB7557D" wp14:editId="33576D7C">
            <wp:simplePos x="0" y="0"/>
            <wp:positionH relativeFrom="column">
              <wp:posOffset>-257175</wp:posOffset>
            </wp:positionH>
            <wp:positionV relativeFrom="paragraph">
              <wp:posOffset>-101600</wp:posOffset>
            </wp:positionV>
            <wp:extent cx="467995" cy="552450"/>
            <wp:effectExtent l="0" t="0" r="8255" b="0"/>
            <wp:wrapSquare wrapText="bothSides"/>
            <wp:docPr id="3" name="Picture 3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2DA8DC2" wp14:editId="057D1C67">
            <wp:simplePos x="0" y="0"/>
            <wp:positionH relativeFrom="column">
              <wp:posOffset>9305925</wp:posOffset>
            </wp:positionH>
            <wp:positionV relativeFrom="paragraph">
              <wp:posOffset>-102870</wp:posOffset>
            </wp:positionV>
            <wp:extent cx="467995" cy="552450"/>
            <wp:effectExtent l="0" t="0" r="8255" b="0"/>
            <wp:wrapSquare wrapText="bothSides"/>
            <wp:docPr id="5" name="Picture 5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5FF" w:rsidRPr="000045FF" w:rsidRDefault="000045FF" w:rsidP="000045FF">
      <w:pPr>
        <w:jc w:val="center"/>
        <w:rPr>
          <w:rFonts w:ascii="Comic Sans MS" w:hAnsi="Comic Sans MS"/>
          <w:b/>
          <w:sz w:val="24"/>
          <w:szCs w:val="24"/>
        </w:rPr>
      </w:pPr>
      <w:r w:rsidRPr="000045FF">
        <w:rPr>
          <w:rFonts w:ascii="Comic Sans MS" w:hAnsi="Comic Sans MS"/>
          <w:b/>
          <w:sz w:val="24"/>
          <w:szCs w:val="24"/>
        </w:rPr>
        <w:t xml:space="preserve">Blackhall Primary School </w:t>
      </w:r>
      <w:bookmarkStart w:id="0" w:name="_GoBack"/>
      <w:bookmarkEnd w:id="0"/>
      <w:r w:rsidR="000F397E">
        <w:rPr>
          <w:rFonts w:ascii="Comic Sans MS" w:hAnsi="Comic Sans MS"/>
          <w:b/>
          <w:sz w:val="24"/>
          <w:szCs w:val="24"/>
        </w:rPr>
        <w:t xml:space="preserve">Class Teacher </w:t>
      </w:r>
      <w:r w:rsidRPr="000045FF">
        <w:rPr>
          <w:rFonts w:ascii="Comic Sans MS" w:hAnsi="Comic Sans MS"/>
          <w:b/>
          <w:sz w:val="24"/>
          <w:szCs w:val="24"/>
        </w:rPr>
        <w:t>Specification</w:t>
      </w:r>
      <w:r w:rsidRPr="000045FF">
        <w:rPr>
          <w:rFonts w:ascii="Comic Sans MS" w:eastAsia="Times New Roman" w:hAnsi="Comic Sans MS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8087"/>
        <w:gridCol w:w="4247"/>
        <w:gridCol w:w="2057"/>
      </w:tblGrid>
      <w:tr w:rsidR="000045FF" w:rsidRPr="000045FF" w:rsidTr="007B129A">
        <w:trPr>
          <w:trHeight w:val="324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Attributes</w:t>
            </w:r>
          </w:p>
        </w:tc>
        <w:tc>
          <w:tcPr>
            <w:tcW w:w="8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Essential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Desirable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How identified</w:t>
            </w:r>
          </w:p>
        </w:tc>
      </w:tr>
      <w:tr w:rsidR="000045FF" w:rsidRPr="000045FF" w:rsidTr="007B129A">
        <w:trPr>
          <w:trHeight w:val="383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References</w:t>
            </w:r>
          </w:p>
        </w:tc>
        <w:tc>
          <w:tcPr>
            <w:tcW w:w="8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C44C32" w:rsidRDefault="000045FF" w:rsidP="00B85D7E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C44C32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Fully supported in reference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C44C32" w:rsidRDefault="000045FF" w:rsidP="00B85D7E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C44C32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C44C32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7B129A">
        <w:trPr>
          <w:trHeight w:val="727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Education</w:t>
            </w:r>
          </w:p>
        </w:tc>
        <w:tc>
          <w:tcPr>
            <w:tcW w:w="8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W w:w="797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71"/>
              <w:gridCol w:w="300"/>
            </w:tblGrid>
            <w:tr w:rsidR="00636B8E" w:rsidRPr="00C44C32" w:rsidTr="00C44C32">
              <w:trPr>
                <w:trHeight w:val="494"/>
              </w:trPr>
              <w:tc>
                <w:tcPr>
                  <w:tcW w:w="7671" w:type="dxa"/>
                </w:tcPr>
                <w:p w:rsidR="00636B8E" w:rsidRPr="00C44C32" w:rsidRDefault="00636B8E" w:rsidP="00636B8E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</w:rPr>
                  </w:pPr>
                  <w:r w:rsidRPr="00C44C32">
                    <w:rPr>
                      <w:rFonts w:ascii="Comic Sans MS" w:hAnsi="Comic Sans MS"/>
                    </w:rPr>
                    <w:t xml:space="preserve">Qualified Primary Teacher status </w:t>
                  </w:r>
                </w:p>
                <w:p w:rsidR="00636B8E" w:rsidRPr="00C44C32" w:rsidRDefault="00636B8E" w:rsidP="00636B8E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</w:rPr>
                  </w:pPr>
                  <w:r w:rsidRPr="00C44C32">
                    <w:rPr>
                      <w:rFonts w:ascii="Comic Sans MS" w:hAnsi="Comic Sans MS"/>
                    </w:rPr>
                    <w:t>Recent relevant CPD particularly in relation to EYFS/KS1</w:t>
                  </w:r>
                </w:p>
                <w:p w:rsidR="00636B8E" w:rsidRPr="00C44C32" w:rsidRDefault="00636B8E" w:rsidP="00636B8E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0" w:type="dxa"/>
                </w:tcPr>
                <w:p w:rsidR="00636B8E" w:rsidRPr="00C44C32" w:rsidRDefault="00636B8E" w:rsidP="00636B8E">
                  <w:pPr>
                    <w:pStyle w:val="NoSpacing"/>
                    <w:ind w:left="720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0045FF" w:rsidRPr="00C44C32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C44C32" w:rsidRDefault="000045FF" w:rsidP="00EC26E9">
            <w:pPr>
              <w:pStyle w:val="Default"/>
              <w:ind w:left="72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C44C32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C44C32">
              <w:rPr>
                <w:rFonts w:ascii="Comic Sans MS" w:hAnsi="Comic Sans MS"/>
              </w:rPr>
              <w:t>Letter of application</w:t>
            </w:r>
          </w:p>
          <w:p w:rsidR="000045FF" w:rsidRPr="00C44C32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C44C32">
              <w:rPr>
                <w:rFonts w:ascii="Comic Sans MS" w:hAnsi="Comic Sans MS"/>
              </w:rPr>
              <w:t>Interview</w:t>
            </w:r>
          </w:p>
          <w:p w:rsidR="000045FF" w:rsidRPr="00C44C32" w:rsidRDefault="000045FF" w:rsidP="00B85D7E">
            <w:pPr>
              <w:rPr>
                <w:rFonts w:ascii="Comic Sans MS" w:hAnsi="Comic Sans MS" w:cs="Arial"/>
              </w:rPr>
            </w:pPr>
            <w:r w:rsidRPr="00C44C32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7B129A">
        <w:trPr>
          <w:trHeight w:val="869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Experiences</w:t>
            </w:r>
          </w:p>
        </w:tc>
        <w:tc>
          <w:tcPr>
            <w:tcW w:w="8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1ADF" w:rsidRPr="00D91ADF" w:rsidRDefault="00D91ADF" w:rsidP="00D91AD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 xml:space="preserve">Evidence of outstanding </w:t>
            </w:r>
            <w:r w:rsidRPr="00D91ADF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classroom practice in the Early Years Foundation Stage</w:t>
            </w:r>
          </w:p>
          <w:p w:rsidR="00D91ADF" w:rsidRPr="00D91ADF" w:rsidRDefault="00D91ADF" w:rsidP="00D91ADF">
            <w:pPr>
              <w:numPr>
                <w:ilvl w:val="0"/>
                <w:numId w:val="11"/>
              </w:numPr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 w:rsidRPr="00D91ADF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Experience of effective involvement of parents in their children’s education</w:t>
            </w:r>
          </w:p>
          <w:p w:rsidR="00D91ADF" w:rsidRDefault="00D91ADF" w:rsidP="00D91ADF">
            <w:pPr>
              <w:numPr>
                <w:ilvl w:val="0"/>
                <w:numId w:val="11"/>
              </w:numPr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 w:rsidRPr="00D91ADF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Successful implementation of quality assessment techniques to inform teaching and learning</w:t>
            </w:r>
          </w:p>
          <w:p w:rsidR="00EC26E9" w:rsidRPr="00D91ADF" w:rsidRDefault="00EC26E9" w:rsidP="00D91ADF">
            <w:pPr>
              <w:numPr>
                <w:ilvl w:val="0"/>
                <w:numId w:val="11"/>
              </w:numPr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Successful teaching experience in EYFS and KS1</w:t>
            </w:r>
          </w:p>
          <w:p w:rsidR="000045FF" w:rsidRPr="00C44C32" w:rsidRDefault="000045FF" w:rsidP="00EC26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C44C32" w:rsidRDefault="00EC26E9" w:rsidP="00EC26E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Experience of working within different settings in EYFS and KS1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C44C32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C44C32">
              <w:rPr>
                <w:rFonts w:ascii="Comic Sans MS" w:hAnsi="Comic Sans MS"/>
              </w:rPr>
              <w:t>Letter of application</w:t>
            </w:r>
          </w:p>
          <w:p w:rsidR="000045FF" w:rsidRPr="00C44C32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C44C32">
              <w:rPr>
                <w:rFonts w:ascii="Comic Sans MS" w:hAnsi="Comic Sans MS"/>
              </w:rPr>
              <w:t>Interview</w:t>
            </w:r>
          </w:p>
          <w:p w:rsidR="000045FF" w:rsidRPr="00C44C32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C44C32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7B129A">
        <w:trPr>
          <w:trHeight w:val="119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7B129A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 xml:space="preserve">Knowledge, skills </w:t>
            </w:r>
            <w:r w:rsidR="000045FF" w:rsidRPr="000045FF">
              <w:rPr>
                <w:rFonts w:ascii="Comic Sans MS" w:hAnsi="Comic Sans MS" w:cs="Arial"/>
                <w:b/>
                <w:bCs/>
              </w:rPr>
              <w:t xml:space="preserve">and Understanding </w:t>
            </w:r>
          </w:p>
        </w:tc>
        <w:tc>
          <w:tcPr>
            <w:tcW w:w="8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129A" w:rsidRPr="007B129A" w:rsidRDefault="007B129A" w:rsidP="007B129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 w:rsidRPr="007B129A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Excellent interpersonal and communication skills at all levels</w:t>
            </w:r>
          </w:p>
          <w:p w:rsidR="007B129A" w:rsidRPr="007B129A" w:rsidRDefault="007B129A" w:rsidP="007B129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 w:rsidRPr="007B129A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 xml:space="preserve">Ability to secure high standards of pupil achievement and </w:t>
            </w:r>
            <w:proofErr w:type="spellStart"/>
            <w:r w:rsidRPr="007B129A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behaviour</w:t>
            </w:r>
            <w:proofErr w:type="spellEnd"/>
            <w:r w:rsidRPr="007B129A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 xml:space="preserve"> in the Early Years Foundation Stage</w:t>
            </w:r>
          </w:p>
          <w:p w:rsidR="007B129A" w:rsidRPr="007B129A" w:rsidRDefault="007B129A" w:rsidP="007B129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 w:rsidRPr="007B129A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The ability to demonstrate a positive attitude and to develop and maintain positive and supportive professional relationships with children, staff, parents and governors</w:t>
            </w:r>
          </w:p>
          <w:p w:rsidR="007B129A" w:rsidRPr="007B129A" w:rsidRDefault="007B129A" w:rsidP="007B129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 w:rsidRPr="007B129A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 xml:space="preserve">Ability to work as part of an effective </w:t>
            </w:r>
            <w:r w:rsidR="00EC26E9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t</w:t>
            </w:r>
            <w:r w:rsidRPr="007B129A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 xml:space="preserve">eam </w:t>
            </w:r>
          </w:p>
          <w:p w:rsidR="007B129A" w:rsidRPr="007B129A" w:rsidRDefault="00EC26E9" w:rsidP="007B129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K</w:t>
            </w:r>
            <w:r w:rsidR="007B129A" w:rsidRPr="007B129A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nowledge and understanding of how children learn in the Early Years Foundation Stage and how learning at this stage affects pupils’ future learning</w:t>
            </w:r>
          </w:p>
          <w:p w:rsidR="007B129A" w:rsidRPr="007B129A" w:rsidRDefault="007B129A" w:rsidP="007B129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 w:rsidRPr="007B129A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Ability to provide a broad, balanced, relevant and creative Early Years Foundation Stage curriculum</w:t>
            </w:r>
          </w:p>
          <w:p w:rsidR="007B129A" w:rsidRPr="007B129A" w:rsidRDefault="007B129A" w:rsidP="007B129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 w:rsidRPr="007B129A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Ability to influence the quality of teaching and learning</w:t>
            </w:r>
          </w:p>
          <w:p w:rsidR="007B129A" w:rsidRPr="007B129A" w:rsidRDefault="007B129A" w:rsidP="007B129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 w:rsidRPr="007B129A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Ability to inspire, lead and motivate the children in the pursuit of excellence</w:t>
            </w:r>
          </w:p>
          <w:p w:rsidR="007B129A" w:rsidRPr="007B129A" w:rsidRDefault="007B129A" w:rsidP="007B129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 w:rsidRPr="007B129A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 xml:space="preserve">Ability to </w:t>
            </w:r>
            <w:r w:rsidR="00EC26E9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 xml:space="preserve">direct a teaching assistant effectively </w:t>
            </w:r>
          </w:p>
          <w:p w:rsidR="007B129A" w:rsidRPr="007B129A" w:rsidRDefault="007B129A" w:rsidP="007B129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 w:rsidRPr="007B129A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A thorough grasp of current educational issues</w:t>
            </w:r>
          </w:p>
          <w:p w:rsidR="007B129A" w:rsidRPr="007B129A" w:rsidRDefault="007B129A" w:rsidP="007B129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 w:rsidRPr="007B129A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Ability to</w:t>
            </w:r>
            <w:r w:rsidRPr="007B129A">
              <w:rPr>
                <w:rFonts w:ascii="Comic Sans MS" w:eastAsia="Times New Roman" w:hAnsi="Comic Sans MS" w:cs="Arial"/>
                <w:color w:val="auto"/>
                <w:kern w:val="0"/>
                <w:lang w:val="en-IE" w:eastAsia="en-US"/>
              </w:rPr>
              <w:t xml:space="preserve"> </w:t>
            </w:r>
            <w:r w:rsidRPr="007B129A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understand and interpret Early Years Foundation Stage performance data</w:t>
            </w:r>
          </w:p>
          <w:p w:rsidR="007B129A" w:rsidRPr="007B129A" w:rsidRDefault="007B129A" w:rsidP="007B129A">
            <w:pPr>
              <w:numPr>
                <w:ilvl w:val="0"/>
                <w:numId w:val="12"/>
              </w:numPr>
              <w:rPr>
                <w:rFonts w:ascii="Comic Sans MS" w:eastAsia="Times New Roman" w:hAnsi="Comic Sans MS"/>
                <w:color w:val="auto"/>
                <w:kern w:val="0"/>
                <w:lang w:val="en-US" w:eastAsia="en-US"/>
              </w:rPr>
            </w:pPr>
            <w:r w:rsidRPr="007B129A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Confident user of ICT</w:t>
            </w:r>
            <w:r w:rsidRPr="007B129A">
              <w:rPr>
                <w:rFonts w:ascii="Comic Sans MS" w:eastAsia="Times New Roman" w:hAnsi="Comic Sans MS"/>
                <w:color w:val="auto"/>
                <w:kern w:val="0"/>
                <w:lang w:val="en-US" w:eastAsia="en-US"/>
              </w:rPr>
              <w:t xml:space="preserve"> &amp; evidence of the strategic use of data</w:t>
            </w:r>
          </w:p>
          <w:p w:rsidR="007B129A" w:rsidRPr="007B129A" w:rsidRDefault="007B129A" w:rsidP="007B129A">
            <w:pPr>
              <w:numPr>
                <w:ilvl w:val="0"/>
                <w:numId w:val="12"/>
              </w:numPr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 w:rsidRPr="007B129A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lastRenderedPageBreak/>
              <w:t>Secure working knowledge of the EYFS, the National curriculum and their assessment, recording and reporting requirements</w:t>
            </w:r>
          </w:p>
          <w:p w:rsidR="007B129A" w:rsidRPr="007B129A" w:rsidRDefault="007B129A" w:rsidP="007B129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 w:rsidRPr="007B129A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 xml:space="preserve">Excellent </w:t>
            </w:r>
            <w:proofErr w:type="spellStart"/>
            <w:r w:rsidRPr="007B129A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organisational</w:t>
            </w:r>
            <w:proofErr w:type="spellEnd"/>
            <w:r w:rsidRPr="007B129A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 xml:space="preserve"> and time management skills and an ability to </w:t>
            </w:r>
            <w:proofErr w:type="spellStart"/>
            <w:r w:rsidRPr="007B129A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prioritise</w:t>
            </w:r>
            <w:proofErr w:type="spellEnd"/>
            <w:r w:rsidRPr="007B129A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 xml:space="preserve"> effectively</w:t>
            </w:r>
          </w:p>
          <w:p w:rsidR="000045FF" w:rsidRPr="00C44C32" w:rsidRDefault="000045FF" w:rsidP="00636B8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0FB4" w:rsidRDefault="00D062A0" w:rsidP="006F0FB4">
            <w:pPr>
              <w:numPr>
                <w:ilvl w:val="0"/>
                <w:numId w:val="12"/>
              </w:numPr>
              <w:rPr>
                <w:rFonts w:ascii="Comic Sans MS" w:eastAsia="Times New Roman" w:hAnsi="Comic Sans MS"/>
                <w:color w:val="auto"/>
                <w:kern w:val="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kern w:val="0"/>
                <w:lang w:val="en-US" w:eastAsia="en-US"/>
              </w:rPr>
              <w:lastRenderedPageBreak/>
              <w:t xml:space="preserve">Understanding of effective </w:t>
            </w:r>
            <w:r w:rsidR="006F0FB4">
              <w:rPr>
                <w:rFonts w:ascii="Comic Sans MS" w:eastAsia="Times New Roman" w:hAnsi="Comic Sans MS"/>
                <w:color w:val="auto"/>
                <w:kern w:val="0"/>
                <w:lang w:val="en-US" w:eastAsia="en-US"/>
              </w:rPr>
              <w:t>teaching and learning for 2</w:t>
            </w:r>
            <w:r w:rsidR="00EC26E9">
              <w:rPr>
                <w:rFonts w:ascii="Comic Sans MS" w:eastAsia="Times New Roman" w:hAnsi="Comic Sans MS"/>
                <w:color w:val="auto"/>
                <w:kern w:val="0"/>
                <w:lang w:val="en-US" w:eastAsia="en-US"/>
              </w:rPr>
              <w:t xml:space="preserve"> and 3 year olds for transition into school</w:t>
            </w:r>
          </w:p>
          <w:p w:rsidR="006F0FB4" w:rsidRPr="006F0FB4" w:rsidRDefault="006F0FB4" w:rsidP="006F0FB4">
            <w:pPr>
              <w:numPr>
                <w:ilvl w:val="0"/>
                <w:numId w:val="12"/>
              </w:numPr>
              <w:rPr>
                <w:rFonts w:ascii="Comic Sans MS" w:eastAsia="Times New Roman" w:hAnsi="Comic Sans MS"/>
                <w:color w:val="auto"/>
                <w:kern w:val="0"/>
                <w:lang w:val="en-US" w:eastAsia="en-US"/>
              </w:rPr>
            </w:pPr>
            <w:r w:rsidRPr="006F0FB4">
              <w:rPr>
                <w:rFonts w:ascii="Comic Sans MS" w:eastAsia="Times New Roman" w:hAnsi="Comic Sans MS"/>
                <w:color w:val="auto"/>
                <w:kern w:val="0"/>
                <w:lang w:val="en-US" w:eastAsia="en-US"/>
              </w:rPr>
              <w:t>Evidence of parental involvement to improve quality of children’s learning</w:t>
            </w:r>
          </w:p>
          <w:p w:rsidR="000045FF" w:rsidRPr="00C44C32" w:rsidRDefault="000045FF" w:rsidP="00EC26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129A" w:rsidRPr="00C44C32" w:rsidRDefault="007B129A" w:rsidP="007B129A">
            <w:pPr>
              <w:widowControl w:val="0"/>
              <w:rPr>
                <w:rFonts w:ascii="Comic Sans MS" w:hAnsi="Comic Sans MS"/>
              </w:rPr>
            </w:pPr>
            <w:r w:rsidRPr="00C44C32">
              <w:rPr>
                <w:rFonts w:ascii="Comic Sans MS" w:hAnsi="Comic Sans MS"/>
              </w:rPr>
              <w:t>Letter of application</w:t>
            </w:r>
          </w:p>
          <w:p w:rsidR="007B129A" w:rsidRPr="00C44C32" w:rsidRDefault="007B129A" w:rsidP="007B129A">
            <w:pPr>
              <w:widowControl w:val="0"/>
              <w:rPr>
                <w:rFonts w:ascii="Comic Sans MS" w:hAnsi="Comic Sans MS"/>
              </w:rPr>
            </w:pPr>
            <w:r w:rsidRPr="00C44C32">
              <w:rPr>
                <w:rFonts w:ascii="Comic Sans MS" w:hAnsi="Comic Sans MS"/>
              </w:rPr>
              <w:t>Interview</w:t>
            </w:r>
          </w:p>
          <w:p w:rsidR="000045FF" w:rsidRPr="00C44C32" w:rsidRDefault="007B129A" w:rsidP="007B129A">
            <w:pPr>
              <w:widowControl w:val="0"/>
              <w:rPr>
                <w:rFonts w:ascii="Comic Sans MS" w:hAnsi="Comic Sans MS"/>
              </w:rPr>
            </w:pPr>
            <w:r w:rsidRPr="00C44C32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7B129A">
        <w:trPr>
          <w:trHeight w:val="489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Personal Qualities</w:t>
            </w:r>
          </w:p>
        </w:tc>
        <w:tc>
          <w:tcPr>
            <w:tcW w:w="8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0FB4" w:rsidRPr="006F0FB4" w:rsidRDefault="006F0FB4" w:rsidP="006F0FB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 w:rsidRPr="006F0FB4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An outstanding passion and drive for raising standards of teaching and learning</w:t>
            </w:r>
          </w:p>
          <w:p w:rsidR="006F0FB4" w:rsidRPr="006F0FB4" w:rsidRDefault="006F0FB4" w:rsidP="006F0FB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 w:rsidRPr="006F0FB4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 xml:space="preserve">Commitment to equal opportunities </w:t>
            </w:r>
          </w:p>
          <w:p w:rsidR="006F0FB4" w:rsidRPr="006F0FB4" w:rsidRDefault="006F0FB4" w:rsidP="006F0FB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 w:rsidRPr="006F0FB4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Positive, energetic, enthusiastic and resilient, thrives on challenge</w:t>
            </w:r>
          </w:p>
          <w:p w:rsidR="006F0FB4" w:rsidRPr="006F0FB4" w:rsidRDefault="006F0FB4" w:rsidP="006F0FB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 w:rsidRPr="006F0FB4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 xml:space="preserve">Ability to maintain confidentiality </w:t>
            </w:r>
          </w:p>
          <w:p w:rsidR="006F0FB4" w:rsidRPr="006F0FB4" w:rsidRDefault="006F0FB4" w:rsidP="006F0FB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 w:rsidRPr="006F0FB4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 xml:space="preserve">The ability to effectively </w:t>
            </w:r>
            <w:r w:rsidR="00EC26E9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 xml:space="preserve">work within a </w:t>
            </w:r>
            <w:r w:rsidRPr="006F0FB4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team of teaching and support staff</w:t>
            </w:r>
          </w:p>
          <w:p w:rsidR="006F0FB4" w:rsidRPr="006F0FB4" w:rsidRDefault="006F0FB4" w:rsidP="006F0FB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</w:pPr>
            <w:r w:rsidRPr="006F0FB4">
              <w:rPr>
                <w:rFonts w:ascii="Comic Sans MS" w:eastAsia="Times New Roman" w:hAnsi="Comic Sans MS" w:cs="Arial"/>
                <w:color w:val="auto"/>
                <w:kern w:val="0"/>
                <w:lang w:val="en-US" w:eastAsia="en-US"/>
              </w:rPr>
              <w:t>Commitment to personal and professional development</w:t>
            </w:r>
          </w:p>
          <w:p w:rsidR="000045FF" w:rsidRPr="00C44C32" w:rsidRDefault="006F0FB4" w:rsidP="004C7261">
            <w:pPr>
              <w:pStyle w:val="Default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4C7261">
              <w:rPr>
                <w:rFonts w:ascii="Comic Sans MS" w:eastAsia="Times New Roman" w:hAnsi="Comic Sans MS"/>
                <w:color w:val="auto"/>
                <w:sz w:val="20"/>
                <w:szCs w:val="20"/>
                <w:lang w:val="en-US"/>
              </w:rPr>
              <w:t>Commitment to whole school improvement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7261" w:rsidRDefault="004C7261" w:rsidP="004C7261">
            <w:pPr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4C7261">
              <w:rPr>
                <w:rFonts w:ascii="Comic Sans MS" w:hAnsi="Comic Sans MS"/>
              </w:rPr>
              <w:t>Evidence of continual professional and personal development</w:t>
            </w:r>
          </w:p>
          <w:p w:rsidR="00EC26E9" w:rsidRPr="00EC26E9" w:rsidRDefault="00EC26E9" w:rsidP="00EC26E9">
            <w:pPr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Lead an after school club using personal skills </w:t>
            </w:r>
          </w:p>
          <w:p w:rsidR="000045FF" w:rsidRPr="00C44C32" w:rsidRDefault="000045FF" w:rsidP="004C7261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C44C32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C44C32">
              <w:rPr>
                <w:rFonts w:ascii="Comic Sans MS" w:hAnsi="Comic Sans MS"/>
              </w:rPr>
              <w:t>Letter of application</w:t>
            </w:r>
          </w:p>
          <w:p w:rsidR="000045FF" w:rsidRPr="00C44C32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C44C32">
              <w:rPr>
                <w:rFonts w:ascii="Comic Sans MS" w:hAnsi="Comic Sans MS"/>
              </w:rPr>
              <w:t>Interview</w:t>
            </w:r>
          </w:p>
          <w:p w:rsidR="000045FF" w:rsidRPr="00C44C32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C44C32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7B129A">
        <w:trPr>
          <w:trHeight w:val="576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Disclosure of Criminal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0045FF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Record</w:t>
            </w:r>
          </w:p>
        </w:tc>
        <w:tc>
          <w:tcPr>
            <w:tcW w:w="8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C44C32" w:rsidRDefault="000045FF" w:rsidP="00B85D7E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C44C32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 xml:space="preserve">Enhanced DBS check confirming suitability to work with children </w:t>
            </w:r>
          </w:p>
          <w:p w:rsidR="000045FF" w:rsidRPr="00C44C32" w:rsidRDefault="000045FF" w:rsidP="00B85D7E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C44C32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(school will seek the DBS check)</w:t>
            </w:r>
          </w:p>
          <w:p w:rsidR="000045FF" w:rsidRPr="00C44C32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C44C32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Disqualification by association form required to be completed.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C44C32" w:rsidRDefault="000045FF" w:rsidP="00B85D7E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C44C32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C44C32">
              <w:rPr>
                <w:rFonts w:ascii="Comic Sans MS" w:hAnsi="Comic Sans MS"/>
              </w:rPr>
              <w:t>Disclosure and Barring Service check</w:t>
            </w:r>
          </w:p>
        </w:tc>
      </w:tr>
    </w:tbl>
    <w:p w:rsidR="000045FF" w:rsidRPr="000045FF" w:rsidRDefault="000045FF" w:rsidP="000045FF">
      <w:pPr>
        <w:rPr>
          <w:rFonts w:ascii="Comic Sans MS" w:hAnsi="Comic Sans MS"/>
        </w:rPr>
      </w:pPr>
    </w:p>
    <w:p w:rsidR="00C5714D" w:rsidRPr="000045FF" w:rsidRDefault="008F1C97">
      <w:pPr>
        <w:rPr>
          <w:rFonts w:ascii="Comic Sans MS" w:hAnsi="Comic Sans MS"/>
        </w:rPr>
      </w:pPr>
    </w:p>
    <w:p w:rsidR="000045FF" w:rsidRPr="000045FF" w:rsidRDefault="000045FF">
      <w:pPr>
        <w:rPr>
          <w:rFonts w:ascii="Comic Sans MS" w:hAnsi="Comic Sans MS"/>
        </w:rPr>
      </w:pPr>
    </w:p>
    <w:sectPr w:rsidR="000045FF" w:rsidRPr="000045FF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9F5"/>
    <w:multiLevelType w:val="hybridMultilevel"/>
    <w:tmpl w:val="0AF0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AEE"/>
    <w:multiLevelType w:val="hybridMultilevel"/>
    <w:tmpl w:val="AB24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2801"/>
    <w:multiLevelType w:val="hybridMultilevel"/>
    <w:tmpl w:val="D410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62584"/>
    <w:multiLevelType w:val="hybridMultilevel"/>
    <w:tmpl w:val="6758FBB6"/>
    <w:lvl w:ilvl="0" w:tplc="1BFE5EF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56D6D"/>
    <w:multiLevelType w:val="hybridMultilevel"/>
    <w:tmpl w:val="A2704D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6E2474"/>
    <w:multiLevelType w:val="hybridMultilevel"/>
    <w:tmpl w:val="A050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2307"/>
    <w:multiLevelType w:val="hybridMultilevel"/>
    <w:tmpl w:val="02A6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82A32"/>
    <w:multiLevelType w:val="hybridMultilevel"/>
    <w:tmpl w:val="F13C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804C4"/>
    <w:multiLevelType w:val="hybridMultilevel"/>
    <w:tmpl w:val="ECAA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07CAE"/>
    <w:multiLevelType w:val="hybridMultilevel"/>
    <w:tmpl w:val="7C089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545D3"/>
    <w:multiLevelType w:val="hybridMultilevel"/>
    <w:tmpl w:val="C65A23E8"/>
    <w:lvl w:ilvl="0" w:tplc="1BFE5EF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84200A"/>
    <w:multiLevelType w:val="hybridMultilevel"/>
    <w:tmpl w:val="CE60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05A8B"/>
    <w:multiLevelType w:val="hybridMultilevel"/>
    <w:tmpl w:val="B24E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FF"/>
    <w:rsid w:val="000045FF"/>
    <w:rsid w:val="000F397E"/>
    <w:rsid w:val="001D7CEC"/>
    <w:rsid w:val="00373627"/>
    <w:rsid w:val="004C7261"/>
    <w:rsid w:val="00636B8E"/>
    <w:rsid w:val="006F0FB4"/>
    <w:rsid w:val="007B129A"/>
    <w:rsid w:val="008F1C97"/>
    <w:rsid w:val="009C2E47"/>
    <w:rsid w:val="00A42958"/>
    <w:rsid w:val="00C44C32"/>
    <w:rsid w:val="00D062A0"/>
    <w:rsid w:val="00D91ADF"/>
    <w:rsid w:val="00DB73E3"/>
    <w:rsid w:val="00EC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D76E"/>
  <w15:docId w15:val="{CFBDB649-9CCA-4E08-BF65-2B6E9BD5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FF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27"/>
    <w:rPr>
      <w:rFonts w:ascii="Tahoma" w:eastAsia="SimSun" w:hAnsi="Tahoma" w:cs="Tahoma"/>
      <w:color w:val="000000"/>
      <w:kern w:val="28"/>
      <w:sz w:val="16"/>
      <w:szCs w:val="16"/>
      <w:lang w:eastAsia="zh-CN"/>
    </w:rPr>
  </w:style>
  <w:style w:type="paragraph" w:styleId="NoSpacing">
    <w:name w:val="No Spacing"/>
    <w:uiPriority w:val="1"/>
    <w:qFormat/>
    <w:rsid w:val="00636B8E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table" w:styleId="TableGrid">
    <w:name w:val="Table Grid"/>
    <w:basedOn w:val="TableNormal"/>
    <w:rsid w:val="006F0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Leonard</dc:creator>
  <cp:lastModifiedBy>R Leonard</cp:lastModifiedBy>
  <cp:revision>3</cp:revision>
  <cp:lastPrinted>2020-01-13T12:08:00Z</cp:lastPrinted>
  <dcterms:created xsi:type="dcterms:W3CDTF">2020-01-13T12:16:00Z</dcterms:created>
  <dcterms:modified xsi:type="dcterms:W3CDTF">2020-01-13T12:16:00Z</dcterms:modified>
</cp:coreProperties>
</file>