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89" w:rsidRPr="004918D8" w:rsidRDefault="004918D8" w:rsidP="004918D8">
      <w:pPr>
        <w:spacing w:after="0" w:line="240" w:lineRule="auto"/>
        <w:jc w:val="both"/>
        <w:rPr>
          <w:rFonts w:ascii="Twinkl" w:eastAsia="Times New Roman" w:hAnsi="Twinkl" w:cs="Arial"/>
          <w:sz w:val="36"/>
          <w:szCs w:val="36"/>
        </w:rPr>
      </w:pPr>
      <w:r>
        <w:rPr>
          <w:rFonts w:ascii="Twinkl" w:eastAsia="Times New Roman" w:hAnsi="Twink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-7619</wp:posOffset>
                </wp:positionV>
                <wp:extent cx="1857375" cy="1028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918D8" w:rsidRDefault="004918D8" w:rsidP="004918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ED10D" wp14:editId="1FE6BBE3">
                                  <wp:extent cx="906061" cy="876300"/>
                                  <wp:effectExtent l="0" t="0" r="889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eascape logo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02" t="16868" r="12573" b="253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614" cy="909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05pt;margin-top:-.6pt;width:146.2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" fillcolor="white [3201]" strokecolor="white [3212]" strokeweight=".5pt">
                <v:textbox>
                  <w:txbxContent>
                    <w:p w:rsidR="004918D8" w:rsidRDefault="004918D8" w:rsidP="004918D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ED10D" wp14:editId="1FE6BBE3">
                            <wp:extent cx="906061" cy="876300"/>
                            <wp:effectExtent l="0" t="0" r="889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eascape logo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602" t="16868" r="12573" b="253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0614" cy="9097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718C" w:rsidRPr="004918D8" w:rsidRDefault="004918D8" w:rsidP="004918D8">
      <w:pPr>
        <w:spacing w:after="0" w:line="240" w:lineRule="auto"/>
        <w:jc w:val="both"/>
        <w:rPr>
          <w:rFonts w:ascii="Twinkl" w:eastAsia="Times New Roman" w:hAnsi="Twinkl" w:cs="Arial"/>
          <w:sz w:val="36"/>
          <w:szCs w:val="36"/>
        </w:rPr>
      </w:pPr>
      <w:r w:rsidRPr="004918D8">
        <w:rPr>
          <w:rFonts w:ascii="Twinkl" w:eastAsia="Times New Roman" w:hAnsi="Twinkl" w:cs="Arial"/>
          <w:sz w:val="36"/>
          <w:szCs w:val="36"/>
        </w:rPr>
        <w:t xml:space="preserve">Seascape </w:t>
      </w:r>
      <w:r w:rsidR="0078718C" w:rsidRPr="004918D8">
        <w:rPr>
          <w:rFonts w:ascii="Twinkl" w:eastAsia="Times New Roman" w:hAnsi="Twinkl" w:cs="Arial"/>
          <w:sz w:val="36"/>
          <w:szCs w:val="36"/>
        </w:rPr>
        <w:t>Primary School</w:t>
      </w:r>
    </w:p>
    <w:p w:rsidR="0078718C" w:rsidRPr="004918D8" w:rsidRDefault="00DD5689" w:rsidP="004918D8">
      <w:pPr>
        <w:spacing w:after="0" w:line="240" w:lineRule="auto"/>
        <w:jc w:val="both"/>
        <w:rPr>
          <w:rFonts w:ascii="Twinkl" w:eastAsia="Times New Roman" w:hAnsi="Twinkl" w:cs="Arial"/>
          <w:sz w:val="36"/>
          <w:szCs w:val="36"/>
        </w:rPr>
      </w:pPr>
      <w:r w:rsidRPr="004918D8">
        <w:rPr>
          <w:rFonts w:ascii="Twinkl" w:eastAsia="Times New Roman" w:hAnsi="Twinkl" w:cs="Arial"/>
          <w:sz w:val="36"/>
          <w:szCs w:val="36"/>
        </w:rPr>
        <w:t>Key S</w:t>
      </w:r>
      <w:r w:rsidR="0078718C" w:rsidRPr="004918D8">
        <w:rPr>
          <w:rFonts w:ascii="Twinkl" w:eastAsia="Times New Roman" w:hAnsi="Twinkl" w:cs="Arial"/>
          <w:sz w:val="36"/>
          <w:szCs w:val="36"/>
        </w:rPr>
        <w:t>tage 2 Teacher</w:t>
      </w:r>
      <w:r w:rsidR="0031190C">
        <w:rPr>
          <w:rFonts w:ascii="Twinkl" w:eastAsia="Times New Roman" w:hAnsi="Twinkl" w:cs="Arial"/>
          <w:sz w:val="36"/>
          <w:szCs w:val="36"/>
        </w:rPr>
        <w:t xml:space="preserve"> (Maternity Cover)</w:t>
      </w:r>
      <w:bookmarkStart w:id="0" w:name="_GoBack"/>
      <w:bookmarkEnd w:id="0"/>
    </w:p>
    <w:p w:rsidR="0078718C" w:rsidRPr="004918D8" w:rsidRDefault="0078718C" w:rsidP="004918D8">
      <w:pPr>
        <w:spacing w:after="0" w:line="240" w:lineRule="auto"/>
        <w:jc w:val="both"/>
        <w:rPr>
          <w:rFonts w:ascii="Twinkl" w:eastAsia="Times New Roman" w:hAnsi="Twinkl" w:cs="Arial"/>
          <w:szCs w:val="24"/>
        </w:rPr>
      </w:pPr>
    </w:p>
    <w:p w:rsidR="004610CB" w:rsidRPr="004918D8" w:rsidRDefault="0078718C" w:rsidP="004918D8">
      <w:pPr>
        <w:spacing w:after="0" w:line="240" w:lineRule="auto"/>
        <w:jc w:val="both"/>
        <w:rPr>
          <w:rFonts w:ascii="Twinkl" w:eastAsia="MS Mincho" w:hAnsi="Twinkl" w:cs="Arial"/>
          <w:b/>
          <w:iCs/>
        </w:rPr>
      </w:pPr>
      <w:r w:rsidRPr="004918D8">
        <w:rPr>
          <w:rFonts w:ascii="Twinkl" w:eastAsia="MS Mincho" w:hAnsi="Twinkl" w:cs="Arial"/>
          <w:b/>
          <w:iCs/>
        </w:rPr>
        <w:t>Purpose of Job:</w:t>
      </w:r>
    </w:p>
    <w:p w:rsidR="0078718C" w:rsidRPr="004918D8" w:rsidRDefault="0078718C" w:rsidP="004918D8">
      <w:pPr>
        <w:numPr>
          <w:ilvl w:val="0"/>
          <w:numId w:val="3"/>
        </w:num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 xml:space="preserve">To meet the requirements of a teacher as set out in the School Teachers Pay and Conditions Document and The Professional Standards for Teachers </w:t>
      </w:r>
    </w:p>
    <w:p w:rsidR="00DD5689" w:rsidRPr="004918D8" w:rsidRDefault="00DD5689" w:rsidP="004918D8">
      <w:pPr>
        <w:spacing w:after="0" w:line="240" w:lineRule="auto"/>
        <w:jc w:val="both"/>
        <w:rPr>
          <w:rFonts w:ascii="Twinkl" w:eastAsia="MS Mincho" w:hAnsi="Twinkl" w:cs="Arial"/>
          <w:b/>
          <w:iCs/>
        </w:rPr>
      </w:pPr>
    </w:p>
    <w:p w:rsidR="0078718C" w:rsidRPr="004918D8" w:rsidRDefault="0078718C" w:rsidP="004918D8">
      <w:pPr>
        <w:spacing w:after="0" w:line="240" w:lineRule="auto"/>
        <w:jc w:val="both"/>
        <w:rPr>
          <w:rFonts w:ascii="Twinkl" w:eastAsia="MS Mincho" w:hAnsi="Twinkl" w:cs="Arial"/>
          <w:b/>
          <w:iCs/>
        </w:rPr>
      </w:pPr>
      <w:r w:rsidRPr="004918D8">
        <w:rPr>
          <w:rFonts w:ascii="Twinkl" w:eastAsia="MS Mincho" w:hAnsi="Twinkl" w:cs="Arial"/>
          <w:b/>
          <w:iCs/>
        </w:rPr>
        <w:t>Principal Responsibilities</w:t>
      </w:r>
    </w:p>
    <w:p w:rsidR="0078718C" w:rsidRPr="004918D8" w:rsidRDefault="0078718C" w:rsidP="004918D8">
      <w:pPr>
        <w:numPr>
          <w:ilvl w:val="0"/>
          <w:numId w:val="2"/>
        </w:num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 xml:space="preserve">To support the ethos, values and aims of our school community </w:t>
      </w:r>
    </w:p>
    <w:p w:rsidR="0078718C" w:rsidRPr="004918D8" w:rsidRDefault="0078718C" w:rsidP="004918D8">
      <w:pPr>
        <w:numPr>
          <w:ilvl w:val="0"/>
          <w:numId w:val="2"/>
        </w:num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>To contribute to and follow the agreed policies of the school</w:t>
      </w:r>
    </w:p>
    <w:p w:rsidR="0078718C" w:rsidRPr="004918D8" w:rsidRDefault="0078718C" w:rsidP="004918D8">
      <w:pPr>
        <w:numPr>
          <w:ilvl w:val="0"/>
          <w:numId w:val="2"/>
        </w:num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>To comply with the schools Health and Safety policy and undertake appropriate risk assessments</w:t>
      </w:r>
    </w:p>
    <w:p w:rsidR="0078718C" w:rsidRPr="004918D8" w:rsidRDefault="0078718C" w:rsidP="004918D8">
      <w:pPr>
        <w:numPr>
          <w:ilvl w:val="0"/>
          <w:numId w:val="2"/>
        </w:num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>To have high expectations of themselves and all pupils and to act as an  example to pupils within the school environment</w:t>
      </w:r>
    </w:p>
    <w:p w:rsidR="0078718C" w:rsidRPr="004918D8" w:rsidRDefault="0078718C" w:rsidP="004918D8">
      <w:pPr>
        <w:numPr>
          <w:ilvl w:val="0"/>
          <w:numId w:val="2"/>
        </w:num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 xml:space="preserve">To contribute to the evaluation and monitoring of the school curriculum </w:t>
      </w:r>
    </w:p>
    <w:p w:rsidR="0078718C" w:rsidRPr="004918D8" w:rsidRDefault="0078718C" w:rsidP="004918D8">
      <w:pPr>
        <w:numPr>
          <w:ilvl w:val="0"/>
          <w:numId w:val="2"/>
        </w:num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>To work as a member of a happy and close-knit team and to contribute positively to effective working relationships within the school</w:t>
      </w:r>
    </w:p>
    <w:p w:rsidR="0078718C" w:rsidRPr="004918D8" w:rsidRDefault="0078718C" w:rsidP="004918D8">
      <w:pPr>
        <w:numPr>
          <w:ilvl w:val="0"/>
          <w:numId w:val="2"/>
        </w:num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 xml:space="preserve">To engage actively in Performance Management and Professional Development </w:t>
      </w:r>
    </w:p>
    <w:p w:rsidR="0078718C" w:rsidRPr="004918D8" w:rsidRDefault="0078718C" w:rsidP="004918D8">
      <w:pPr>
        <w:spacing w:after="0" w:line="240" w:lineRule="auto"/>
        <w:jc w:val="both"/>
        <w:rPr>
          <w:rFonts w:ascii="Twinkl" w:eastAsia="MS Mincho" w:hAnsi="Twinkl" w:cs="Arial"/>
          <w:b/>
          <w:iCs/>
        </w:rPr>
      </w:pPr>
    </w:p>
    <w:p w:rsidR="0078718C" w:rsidRPr="004918D8" w:rsidRDefault="0078718C" w:rsidP="004918D8">
      <w:pPr>
        <w:spacing w:after="0" w:line="240" w:lineRule="auto"/>
        <w:jc w:val="both"/>
        <w:rPr>
          <w:rFonts w:ascii="Twinkl" w:eastAsia="MS Mincho" w:hAnsi="Twinkl" w:cs="Arial"/>
          <w:bCs/>
          <w:iCs/>
        </w:rPr>
      </w:pPr>
      <w:r w:rsidRPr="004918D8">
        <w:rPr>
          <w:rFonts w:ascii="Twinkl" w:eastAsia="MS Mincho" w:hAnsi="Twinkl" w:cs="Arial"/>
          <w:b/>
          <w:iCs/>
        </w:rPr>
        <w:t>Main Duties</w:t>
      </w:r>
      <w:r w:rsidRPr="004918D8">
        <w:rPr>
          <w:rFonts w:ascii="Twinkl" w:eastAsia="MS Mincho" w:hAnsi="Twinkl" w:cs="Arial"/>
          <w:bCs/>
          <w:iCs/>
        </w:rPr>
        <w:t xml:space="preserve"> </w:t>
      </w:r>
    </w:p>
    <w:p w:rsidR="0078718C" w:rsidRPr="004918D8" w:rsidRDefault="0078718C" w:rsidP="004918D8">
      <w:pPr>
        <w:numPr>
          <w:ilvl w:val="0"/>
          <w:numId w:val="1"/>
        </w:num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>To plan and deliver appropriate, broad, balanced, relevant, differentiated and challenging lessons to all their pupils appropriate to their needs</w:t>
      </w:r>
    </w:p>
    <w:p w:rsidR="0078718C" w:rsidRPr="004918D8" w:rsidRDefault="0078718C" w:rsidP="004918D8">
      <w:pPr>
        <w:numPr>
          <w:ilvl w:val="0"/>
          <w:numId w:val="1"/>
        </w:num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>To assess, record and report on  aspects of pupils’ standards, progress and development</w:t>
      </w:r>
    </w:p>
    <w:p w:rsidR="0078718C" w:rsidRPr="004918D8" w:rsidRDefault="0078718C" w:rsidP="004918D8">
      <w:pPr>
        <w:numPr>
          <w:ilvl w:val="0"/>
          <w:numId w:val="1"/>
        </w:num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>To contribute effectively to raising standards of pupil attainment</w:t>
      </w:r>
      <w:r w:rsidR="00DD5689" w:rsidRPr="004918D8">
        <w:rPr>
          <w:rFonts w:ascii="Twinkl" w:eastAsia="Times New Roman" w:hAnsi="Twinkl" w:cs="Arial"/>
        </w:rPr>
        <w:t xml:space="preserve"> in preparation for KS2 SATS</w:t>
      </w:r>
    </w:p>
    <w:p w:rsidR="0078718C" w:rsidRPr="004918D8" w:rsidRDefault="0078718C" w:rsidP="004918D8">
      <w:pPr>
        <w:numPr>
          <w:ilvl w:val="0"/>
          <w:numId w:val="1"/>
        </w:num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>To encourage high standards of learning behaviour to enable high impact of teaching and good relationships to be formed within the school community</w:t>
      </w:r>
    </w:p>
    <w:p w:rsidR="0078718C" w:rsidRPr="004918D8" w:rsidRDefault="0078718C" w:rsidP="004918D8">
      <w:pPr>
        <w:numPr>
          <w:ilvl w:val="0"/>
          <w:numId w:val="1"/>
        </w:num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>To contribute to whole school planning activities</w:t>
      </w:r>
    </w:p>
    <w:p w:rsidR="0078718C" w:rsidRPr="004918D8" w:rsidRDefault="0078718C" w:rsidP="004918D8">
      <w:pPr>
        <w:numPr>
          <w:ilvl w:val="0"/>
          <w:numId w:val="4"/>
        </w:numPr>
        <w:spacing w:after="0" w:line="240" w:lineRule="auto"/>
        <w:jc w:val="both"/>
        <w:rPr>
          <w:rFonts w:ascii="Twinkl" w:eastAsia="Times New Roman" w:hAnsi="Twinkl" w:cs="Arial"/>
          <w:b/>
        </w:rPr>
      </w:pPr>
      <w:r w:rsidRPr="004918D8">
        <w:rPr>
          <w:rFonts w:ascii="Twinkl" w:eastAsia="Times New Roman" w:hAnsi="Twinkl" w:cs="Arial"/>
        </w:rPr>
        <w:t xml:space="preserve">To work effectively with support staff </w:t>
      </w:r>
    </w:p>
    <w:p w:rsidR="0078718C" w:rsidRPr="004918D8" w:rsidRDefault="0078718C" w:rsidP="004918D8">
      <w:pPr>
        <w:numPr>
          <w:ilvl w:val="0"/>
          <w:numId w:val="4"/>
        </w:numPr>
        <w:spacing w:after="0" w:line="240" w:lineRule="auto"/>
        <w:jc w:val="both"/>
        <w:rPr>
          <w:rFonts w:ascii="Twinkl" w:eastAsia="Times New Roman" w:hAnsi="Twinkl" w:cs="Arial"/>
          <w:b/>
        </w:rPr>
      </w:pPr>
      <w:r w:rsidRPr="004918D8">
        <w:rPr>
          <w:rFonts w:ascii="Twinkl" w:eastAsia="Times New Roman" w:hAnsi="Twinkl" w:cs="Arial"/>
        </w:rPr>
        <w:t>To develop their subject knowledge and expertise keeping up to date with national developments, teaching practice and methodology to support pupils in achieving high standards</w:t>
      </w:r>
    </w:p>
    <w:p w:rsidR="0078718C" w:rsidRPr="004918D8" w:rsidRDefault="0078718C" w:rsidP="004918D8">
      <w:pPr>
        <w:numPr>
          <w:ilvl w:val="0"/>
          <w:numId w:val="4"/>
        </w:numPr>
        <w:spacing w:after="0" w:line="240" w:lineRule="auto"/>
        <w:jc w:val="both"/>
        <w:rPr>
          <w:rFonts w:ascii="Twinkl" w:eastAsia="Times New Roman" w:hAnsi="Twinkl" w:cs="Arial"/>
          <w:b/>
        </w:rPr>
      </w:pPr>
      <w:r w:rsidRPr="004918D8">
        <w:rPr>
          <w:rFonts w:ascii="Twinkl" w:eastAsia="Times New Roman" w:hAnsi="Twinkl" w:cs="Arial"/>
        </w:rPr>
        <w:t>To ensure they provide effective curriculum coverage, continuity, progression and challenge.</w:t>
      </w:r>
    </w:p>
    <w:p w:rsidR="0078718C" w:rsidRPr="004918D8" w:rsidRDefault="0078718C" w:rsidP="004918D8">
      <w:pPr>
        <w:numPr>
          <w:ilvl w:val="0"/>
          <w:numId w:val="4"/>
        </w:numPr>
        <w:spacing w:after="0" w:line="240" w:lineRule="auto"/>
        <w:jc w:val="both"/>
        <w:rPr>
          <w:rFonts w:ascii="Twinkl" w:eastAsia="Times New Roman" w:hAnsi="Twinkl" w:cs="Arial"/>
          <w:b/>
        </w:rPr>
      </w:pPr>
      <w:r w:rsidRPr="004918D8">
        <w:rPr>
          <w:rFonts w:ascii="Twinkl" w:eastAsia="Times New Roman" w:hAnsi="Twinkl" w:cs="Arial"/>
        </w:rPr>
        <w:t xml:space="preserve"> To assist with the monitoring and evaluation of subject delivery through: work scrutiny, resource audits and data analysis.</w:t>
      </w:r>
    </w:p>
    <w:p w:rsidR="0078718C" w:rsidRPr="004918D8" w:rsidRDefault="0078718C" w:rsidP="004918D8">
      <w:pPr>
        <w:numPr>
          <w:ilvl w:val="0"/>
          <w:numId w:val="4"/>
        </w:numPr>
        <w:spacing w:after="0" w:line="240" w:lineRule="auto"/>
        <w:jc w:val="both"/>
        <w:rPr>
          <w:rFonts w:ascii="Twinkl" w:eastAsia="Times New Roman" w:hAnsi="Twinkl" w:cs="Arial"/>
          <w:b/>
        </w:rPr>
      </w:pPr>
      <w:r w:rsidRPr="004918D8">
        <w:rPr>
          <w:rFonts w:ascii="Twinkl" w:eastAsia="Times New Roman" w:hAnsi="Twinkl" w:cs="Arial"/>
        </w:rPr>
        <w:t>To manage  their classroom resources effectively</w:t>
      </w:r>
    </w:p>
    <w:p w:rsidR="0078718C" w:rsidRPr="004918D8" w:rsidRDefault="0078718C" w:rsidP="004918D8">
      <w:pPr>
        <w:numPr>
          <w:ilvl w:val="0"/>
          <w:numId w:val="4"/>
        </w:numPr>
        <w:spacing w:after="0" w:line="240" w:lineRule="auto"/>
        <w:jc w:val="both"/>
        <w:rPr>
          <w:rFonts w:ascii="Twinkl" w:eastAsia="Times New Roman" w:hAnsi="Twinkl" w:cs="Arial"/>
          <w:b/>
          <w:i/>
        </w:rPr>
      </w:pPr>
      <w:r w:rsidRPr="004918D8">
        <w:rPr>
          <w:rFonts w:ascii="Twinkl" w:eastAsia="Times New Roman" w:hAnsi="Twinkl" w:cs="Arial"/>
        </w:rPr>
        <w:t>To take part w</w:t>
      </w:r>
      <w:r w:rsidR="00DD5689" w:rsidRPr="004918D8">
        <w:rPr>
          <w:rFonts w:ascii="Twinkl" w:eastAsia="Times New Roman" w:hAnsi="Twinkl" w:cs="Arial"/>
        </w:rPr>
        <w:t>ith colleagues in developing a</w:t>
      </w:r>
      <w:r w:rsidRPr="004918D8">
        <w:rPr>
          <w:rFonts w:ascii="Twinkl" w:eastAsia="Times New Roman" w:hAnsi="Twinkl" w:cs="Arial"/>
        </w:rPr>
        <w:t xml:space="preserve"> subject area</w:t>
      </w:r>
    </w:p>
    <w:p w:rsidR="0078718C" w:rsidRPr="004918D8" w:rsidRDefault="0078718C" w:rsidP="004918D8">
      <w:pPr>
        <w:spacing w:after="0" w:line="240" w:lineRule="auto"/>
        <w:jc w:val="both"/>
        <w:rPr>
          <w:rFonts w:ascii="Twinkl" w:eastAsia="Times New Roman" w:hAnsi="Twinkl" w:cs="Arial"/>
          <w:b/>
          <w:i/>
        </w:rPr>
      </w:pPr>
      <w:r w:rsidRPr="004918D8">
        <w:rPr>
          <w:rFonts w:ascii="Twinkl" w:eastAsia="Times New Roman" w:hAnsi="Twinkl" w:cs="Arial"/>
          <w:b/>
          <w:i/>
        </w:rPr>
        <w:t xml:space="preserve">   </w:t>
      </w:r>
    </w:p>
    <w:p w:rsidR="0078718C" w:rsidRPr="004918D8" w:rsidRDefault="0078718C" w:rsidP="004918D8">
      <w:pPr>
        <w:spacing w:after="0" w:line="240" w:lineRule="auto"/>
        <w:jc w:val="both"/>
        <w:rPr>
          <w:rFonts w:ascii="Twinkl" w:eastAsia="MS Mincho" w:hAnsi="Twinkl" w:cs="Arial"/>
          <w:lang w:val="fr-FR"/>
        </w:rPr>
      </w:pPr>
      <w:r w:rsidRPr="004918D8">
        <w:rPr>
          <w:rFonts w:ascii="Twinkl" w:eastAsia="MS Mincho" w:hAnsi="Twinkl" w:cs="Arial"/>
          <w:lang w:val="fr-FR"/>
        </w:rPr>
        <w:t xml:space="preserve">The post </w:t>
      </w:r>
      <w:proofErr w:type="spellStart"/>
      <w:r w:rsidRPr="004918D8">
        <w:rPr>
          <w:rFonts w:ascii="Twinkl" w:eastAsia="MS Mincho" w:hAnsi="Twinkl" w:cs="Arial"/>
          <w:lang w:val="fr-FR"/>
        </w:rPr>
        <w:t>holder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must </w:t>
      </w:r>
      <w:proofErr w:type="spellStart"/>
      <w:r w:rsidRPr="004918D8">
        <w:rPr>
          <w:rFonts w:ascii="Twinkl" w:eastAsia="MS Mincho" w:hAnsi="Twinkl" w:cs="Arial"/>
          <w:lang w:val="fr-FR"/>
        </w:rPr>
        <w:t>act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in compliance </w:t>
      </w:r>
      <w:proofErr w:type="spellStart"/>
      <w:r w:rsidRPr="004918D8">
        <w:rPr>
          <w:rFonts w:ascii="Twinkl" w:eastAsia="MS Mincho" w:hAnsi="Twinkl" w:cs="Arial"/>
          <w:lang w:val="fr-FR"/>
        </w:rPr>
        <w:t>with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data protection </w:t>
      </w:r>
      <w:proofErr w:type="spellStart"/>
      <w:r w:rsidRPr="004918D8">
        <w:rPr>
          <w:rFonts w:ascii="Twinkl" w:eastAsia="MS Mincho" w:hAnsi="Twinkl" w:cs="Arial"/>
          <w:lang w:val="fr-FR"/>
        </w:rPr>
        <w:t>principles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in </w:t>
      </w:r>
      <w:proofErr w:type="spellStart"/>
      <w:r w:rsidRPr="004918D8">
        <w:rPr>
          <w:rFonts w:ascii="Twinkl" w:eastAsia="MS Mincho" w:hAnsi="Twinkl" w:cs="Arial"/>
          <w:lang w:val="fr-FR"/>
        </w:rPr>
        <w:t>respecting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the </w:t>
      </w:r>
      <w:proofErr w:type="spellStart"/>
      <w:r w:rsidRPr="004918D8">
        <w:rPr>
          <w:rFonts w:ascii="Twinkl" w:eastAsia="MS Mincho" w:hAnsi="Twinkl" w:cs="Arial"/>
          <w:lang w:val="fr-FR"/>
        </w:rPr>
        <w:t>privacy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of </w:t>
      </w:r>
      <w:proofErr w:type="spellStart"/>
      <w:r w:rsidRPr="004918D8">
        <w:rPr>
          <w:rFonts w:ascii="Twinkl" w:eastAsia="MS Mincho" w:hAnsi="Twinkl" w:cs="Arial"/>
          <w:lang w:val="fr-FR"/>
        </w:rPr>
        <w:t>personal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information </w:t>
      </w:r>
      <w:proofErr w:type="spellStart"/>
      <w:r w:rsidRPr="004918D8">
        <w:rPr>
          <w:rFonts w:ascii="Twinkl" w:eastAsia="MS Mincho" w:hAnsi="Twinkl" w:cs="Arial"/>
          <w:lang w:val="fr-FR"/>
        </w:rPr>
        <w:t>held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by the </w:t>
      </w:r>
      <w:proofErr w:type="spellStart"/>
      <w:r w:rsidRPr="004918D8">
        <w:rPr>
          <w:rFonts w:ascii="Twinkl" w:eastAsia="MS Mincho" w:hAnsi="Twinkl" w:cs="Arial"/>
          <w:lang w:val="fr-FR"/>
        </w:rPr>
        <w:t>council</w:t>
      </w:r>
      <w:proofErr w:type="spellEnd"/>
      <w:r w:rsidRPr="004918D8">
        <w:rPr>
          <w:rFonts w:ascii="Twinkl" w:eastAsia="MS Mincho" w:hAnsi="Twinkl" w:cs="Arial"/>
          <w:lang w:val="fr-FR"/>
        </w:rPr>
        <w:t>.</w:t>
      </w:r>
    </w:p>
    <w:p w:rsidR="0078718C" w:rsidRPr="004918D8" w:rsidRDefault="0078718C" w:rsidP="004918D8">
      <w:pPr>
        <w:spacing w:after="0" w:line="240" w:lineRule="auto"/>
        <w:jc w:val="both"/>
        <w:rPr>
          <w:rFonts w:ascii="Twinkl" w:eastAsia="Times New Roman" w:hAnsi="Twinkl" w:cs="Arial"/>
        </w:rPr>
      </w:pPr>
    </w:p>
    <w:p w:rsidR="0078718C" w:rsidRPr="004918D8" w:rsidRDefault="0078718C" w:rsidP="004918D8">
      <w:p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>The post holder must comply with the principles of the Freedom of Information Act 2000 in relation to the management of Council records and information.</w:t>
      </w:r>
    </w:p>
    <w:p w:rsidR="0078718C" w:rsidRPr="004918D8" w:rsidRDefault="0078718C" w:rsidP="004918D8">
      <w:pPr>
        <w:spacing w:after="0" w:line="240" w:lineRule="auto"/>
        <w:jc w:val="both"/>
        <w:rPr>
          <w:rFonts w:ascii="Twinkl" w:eastAsia="Times New Roman" w:hAnsi="Twinkl" w:cs="Arial"/>
        </w:rPr>
      </w:pPr>
    </w:p>
    <w:p w:rsidR="0078718C" w:rsidRPr="004918D8" w:rsidRDefault="0078718C" w:rsidP="004918D8">
      <w:pPr>
        <w:spacing w:after="0" w:line="240" w:lineRule="auto"/>
        <w:jc w:val="both"/>
        <w:rPr>
          <w:rFonts w:ascii="Twinkl" w:eastAsia="Times New Roman" w:hAnsi="Twinkl" w:cs="Arial"/>
        </w:rPr>
      </w:pPr>
      <w:r w:rsidRPr="004918D8">
        <w:rPr>
          <w:rFonts w:ascii="Twinkl" w:eastAsia="Times New Roman" w:hAnsi="Twinkl" w:cs="Arial"/>
        </w:rPr>
        <w:t>The post holder must carry out their duties with full regard to the Council’s Equal Opportunities Policy, Code of Conduct, Child Protection Policy and all other Council Policies.</w:t>
      </w:r>
    </w:p>
    <w:p w:rsidR="0078718C" w:rsidRPr="004918D8" w:rsidRDefault="0078718C" w:rsidP="004918D8">
      <w:pPr>
        <w:spacing w:after="0" w:line="240" w:lineRule="auto"/>
        <w:jc w:val="both"/>
        <w:rPr>
          <w:rFonts w:ascii="Twinkl" w:eastAsia="Times New Roman" w:hAnsi="Twinkl" w:cs="Arial"/>
        </w:rPr>
      </w:pPr>
    </w:p>
    <w:p w:rsidR="0078718C" w:rsidRPr="004918D8" w:rsidRDefault="0078718C" w:rsidP="004918D8">
      <w:pPr>
        <w:spacing w:after="0" w:line="240" w:lineRule="auto"/>
        <w:jc w:val="both"/>
        <w:rPr>
          <w:rFonts w:ascii="Twinkl" w:eastAsia="MS Mincho" w:hAnsi="Twinkl" w:cs="Arial"/>
          <w:bCs/>
          <w:iCs/>
        </w:rPr>
      </w:pPr>
      <w:r w:rsidRPr="004918D8">
        <w:rPr>
          <w:rFonts w:ascii="Twinkl" w:eastAsia="MS Mincho" w:hAnsi="Twinkl" w:cs="Arial"/>
          <w:lang w:val="fr-FR"/>
        </w:rPr>
        <w:t xml:space="preserve">The </w:t>
      </w:r>
      <w:proofErr w:type="spellStart"/>
      <w:r w:rsidRPr="004918D8">
        <w:rPr>
          <w:rFonts w:ascii="Twinkl" w:eastAsia="MS Mincho" w:hAnsi="Twinkl" w:cs="Arial"/>
          <w:lang w:val="fr-FR"/>
        </w:rPr>
        <w:t>postholder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must </w:t>
      </w:r>
      <w:proofErr w:type="spellStart"/>
      <w:r w:rsidRPr="004918D8">
        <w:rPr>
          <w:rFonts w:ascii="Twinkl" w:eastAsia="MS Mincho" w:hAnsi="Twinkl" w:cs="Arial"/>
          <w:lang w:val="fr-FR"/>
        </w:rPr>
        <w:t>comply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</w:t>
      </w:r>
      <w:proofErr w:type="spellStart"/>
      <w:r w:rsidRPr="004918D8">
        <w:rPr>
          <w:rFonts w:ascii="Twinkl" w:eastAsia="MS Mincho" w:hAnsi="Twinkl" w:cs="Arial"/>
          <w:lang w:val="fr-FR"/>
        </w:rPr>
        <w:t>with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the </w:t>
      </w:r>
      <w:proofErr w:type="spellStart"/>
      <w:r w:rsidRPr="004918D8">
        <w:rPr>
          <w:rFonts w:ascii="Twinkl" w:eastAsia="MS Mincho" w:hAnsi="Twinkl" w:cs="Arial"/>
          <w:lang w:val="fr-FR"/>
        </w:rPr>
        <w:t>Council’s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</w:t>
      </w:r>
      <w:proofErr w:type="spellStart"/>
      <w:r w:rsidRPr="004918D8">
        <w:rPr>
          <w:rFonts w:ascii="Twinkl" w:eastAsia="MS Mincho" w:hAnsi="Twinkl" w:cs="Arial"/>
          <w:lang w:val="fr-FR"/>
        </w:rPr>
        <w:t>Health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and </w:t>
      </w:r>
      <w:proofErr w:type="spellStart"/>
      <w:r w:rsidRPr="004918D8">
        <w:rPr>
          <w:rFonts w:ascii="Twinkl" w:eastAsia="MS Mincho" w:hAnsi="Twinkl" w:cs="Arial"/>
          <w:lang w:val="fr-FR"/>
        </w:rPr>
        <w:t>safety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</w:t>
      </w:r>
      <w:proofErr w:type="spellStart"/>
      <w:r w:rsidRPr="004918D8">
        <w:rPr>
          <w:rFonts w:ascii="Twinkl" w:eastAsia="MS Mincho" w:hAnsi="Twinkl" w:cs="Arial"/>
          <w:lang w:val="fr-FR"/>
        </w:rPr>
        <w:t>rules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and </w:t>
      </w:r>
      <w:proofErr w:type="spellStart"/>
      <w:r w:rsidRPr="004918D8">
        <w:rPr>
          <w:rFonts w:ascii="Twinkl" w:eastAsia="MS Mincho" w:hAnsi="Twinkl" w:cs="Arial"/>
          <w:lang w:val="fr-FR"/>
        </w:rPr>
        <w:t>regulations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and </w:t>
      </w:r>
      <w:proofErr w:type="spellStart"/>
      <w:r w:rsidRPr="004918D8">
        <w:rPr>
          <w:rFonts w:ascii="Twinkl" w:eastAsia="MS Mincho" w:hAnsi="Twinkl" w:cs="Arial"/>
          <w:lang w:val="fr-FR"/>
        </w:rPr>
        <w:t>with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</w:t>
      </w:r>
      <w:proofErr w:type="spellStart"/>
      <w:r w:rsidRPr="004918D8">
        <w:rPr>
          <w:rFonts w:ascii="Twinkl" w:eastAsia="MS Mincho" w:hAnsi="Twinkl" w:cs="Arial"/>
          <w:lang w:val="fr-FR"/>
        </w:rPr>
        <w:t>Health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and </w:t>
      </w:r>
      <w:proofErr w:type="spellStart"/>
      <w:r w:rsidRPr="004918D8">
        <w:rPr>
          <w:rFonts w:ascii="Twinkl" w:eastAsia="MS Mincho" w:hAnsi="Twinkl" w:cs="Arial"/>
          <w:lang w:val="fr-FR"/>
        </w:rPr>
        <w:t>Safety</w:t>
      </w:r>
      <w:proofErr w:type="spellEnd"/>
      <w:r w:rsidRPr="004918D8">
        <w:rPr>
          <w:rFonts w:ascii="Twinkl" w:eastAsia="MS Mincho" w:hAnsi="Twinkl" w:cs="Arial"/>
          <w:lang w:val="fr-FR"/>
        </w:rPr>
        <w:t xml:space="preserve"> </w:t>
      </w:r>
      <w:proofErr w:type="spellStart"/>
      <w:r w:rsidRPr="004918D8">
        <w:rPr>
          <w:rFonts w:ascii="Twinkl" w:eastAsia="MS Mincho" w:hAnsi="Twinkl" w:cs="Arial"/>
          <w:lang w:val="fr-FR"/>
        </w:rPr>
        <w:t>legislation</w:t>
      </w:r>
      <w:proofErr w:type="spellEnd"/>
      <w:r w:rsidRPr="004918D8">
        <w:rPr>
          <w:rFonts w:ascii="Twinkl" w:eastAsia="MS Mincho" w:hAnsi="Twinkl" w:cs="Arial"/>
          <w:lang w:val="fr-FR"/>
        </w:rPr>
        <w:t>.</w:t>
      </w:r>
    </w:p>
    <w:p w:rsidR="0078718C" w:rsidRPr="004918D8" w:rsidRDefault="0078718C" w:rsidP="004918D8">
      <w:pPr>
        <w:spacing w:after="0" w:line="240" w:lineRule="auto"/>
        <w:jc w:val="both"/>
        <w:rPr>
          <w:rFonts w:ascii="Twinkl" w:eastAsia="Times New Roman" w:hAnsi="Twinkl" w:cs="Arial"/>
        </w:rPr>
      </w:pPr>
    </w:p>
    <w:sectPr w:rsidR="0078718C" w:rsidRPr="004918D8" w:rsidSect="00DD56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393486"/>
    <w:multiLevelType w:val="hybridMultilevel"/>
    <w:tmpl w:val="5AC253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93C24"/>
    <w:multiLevelType w:val="hybridMultilevel"/>
    <w:tmpl w:val="E8BABC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8C"/>
    <w:rsid w:val="0031190C"/>
    <w:rsid w:val="00333028"/>
    <w:rsid w:val="004610CB"/>
    <w:rsid w:val="004918D8"/>
    <w:rsid w:val="004B597C"/>
    <w:rsid w:val="00724283"/>
    <w:rsid w:val="0078718C"/>
    <w:rsid w:val="007C773C"/>
    <w:rsid w:val="00DD5689"/>
    <w:rsid w:val="00F93C16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56D7"/>
  <w15:docId w15:val="{D020B327-B125-4A3D-B7EA-7B242F21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Smith</dc:creator>
  <cp:lastModifiedBy>E. Rowntree [ Seascape Primary School ]</cp:lastModifiedBy>
  <cp:revision>3</cp:revision>
  <dcterms:created xsi:type="dcterms:W3CDTF">2020-02-25T11:51:00Z</dcterms:created>
  <dcterms:modified xsi:type="dcterms:W3CDTF">2020-02-26T13:45:00Z</dcterms:modified>
</cp:coreProperties>
</file>