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24" w:rsidRDefault="00C23CFD" w:rsidP="00342C40">
      <w:pPr>
        <w:pStyle w:val="Heading1"/>
        <w:jc w:val="center"/>
        <w:rPr>
          <w:rFonts w:ascii="Gill Sans MT" w:hAnsi="Gill Sans MT"/>
          <w:b w:val="0"/>
          <w:color w:val="FF0000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128270</wp:posOffset>
            </wp:positionV>
            <wp:extent cx="2009775" cy="164846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r="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FF7">
        <w:rPr>
          <w:rFonts w:ascii="Lucida Handwriting" w:hAnsi="Lucida Handwriting"/>
          <w:noProof/>
          <w:sz w:val="28"/>
          <w:u w:val="none"/>
          <w:lang w:eastAsia="en-GB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99695</wp:posOffset>
            </wp:positionV>
            <wp:extent cx="598170" cy="685800"/>
            <wp:effectExtent l="0" t="0" r="0" b="0"/>
            <wp:wrapNone/>
            <wp:docPr id="13" name="Picture 13" descr="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404" w:rsidRPr="00ED5707">
        <w:rPr>
          <w:rFonts w:ascii="Gill Sans MT" w:hAnsi="Gill Sans MT"/>
          <w:b w:val="0"/>
          <w:color w:val="FF0000"/>
          <w:sz w:val="22"/>
          <w:szCs w:val="22"/>
          <w:u w:val="none"/>
        </w:rPr>
        <w:t xml:space="preserve"> </w:t>
      </w:r>
    </w:p>
    <w:p w:rsidR="00D25DF3" w:rsidRPr="00D25DF3" w:rsidRDefault="00D25DF3" w:rsidP="00D25DF3">
      <w:pPr>
        <w:jc w:val="right"/>
      </w:pPr>
      <w:r>
        <w:rPr>
          <w:rFonts w:ascii="Gill Sans MT" w:hAnsi="Gill Sans MT" w:cs="Gautami"/>
          <w:sz w:val="20"/>
          <w:szCs w:val="20"/>
        </w:rPr>
        <w:t xml:space="preserve">Swan </w:t>
      </w:r>
      <w:proofErr w:type="spellStart"/>
      <w:r>
        <w:rPr>
          <w:rFonts w:ascii="Gill Sans MT" w:hAnsi="Gill Sans MT" w:cs="Gautami"/>
          <w:sz w:val="20"/>
          <w:szCs w:val="20"/>
        </w:rPr>
        <w:t>Wynd</w:t>
      </w:r>
      <w:proofErr w:type="spellEnd"/>
    </w:p>
    <w:p w:rsidR="00D25DF3" w:rsidRPr="00D551A3" w:rsidRDefault="00D25DF3" w:rsidP="00D25DF3">
      <w:pP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 xml:space="preserve"> </w:t>
      </w:r>
      <w:proofErr w:type="spellStart"/>
      <w:r>
        <w:rPr>
          <w:rFonts w:ascii="Gill Sans MT" w:hAnsi="Gill Sans MT" w:cs="Gautami"/>
          <w:sz w:val="20"/>
          <w:szCs w:val="20"/>
        </w:rPr>
        <w:t>Staindrop</w:t>
      </w:r>
      <w:proofErr w:type="spellEnd"/>
    </w:p>
    <w:p w:rsidR="00D25DF3" w:rsidRPr="00D551A3" w:rsidRDefault="00D25DF3" w:rsidP="00D25DF3">
      <w:pP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 xml:space="preserve"> Darlington</w:t>
      </w:r>
    </w:p>
    <w:p w:rsidR="00D25DF3" w:rsidRPr="00D551A3" w:rsidRDefault="00D25DF3" w:rsidP="00D25DF3">
      <w:pPr>
        <w:jc w:val="right"/>
        <w:rPr>
          <w:rFonts w:ascii="Gill Sans MT" w:hAnsi="Gill Sans MT" w:cs="Gautami"/>
          <w:sz w:val="20"/>
          <w:szCs w:val="20"/>
        </w:rPr>
      </w:pPr>
      <w:r w:rsidRPr="00D551A3">
        <w:rPr>
          <w:rFonts w:ascii="Gill Sans MT" w:hAnsi="Gill Sans MT" w:cs="Gautami"/>
          <w:sz w:val="20"/>
          <w:szCs w:val="20"/>
        </w:rPr>
        <w:t>County Durham</w:t>
      </w:r>
    </w:p>
    <w:p w:rsidR="00D25DF3" w:rsidRPr="00D551A3" w:rsidRDefault="00D25DF3" w:rsidP="00D25DF3">
      <w:pP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 xml:space="preserve">  DL2 3NL</w:t>
      </w:r>
    </w:p>
    <w:p w:rsidR="00D25DF3" w:rsidRPr="00D551A3" w:rsidRDefault="00D25DF3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>Tel:  01833 660334</w:t>
      </w:r>
    </w:p>
    <w:p w:rsidR="00D25DF3" w:rsidRPr="00A876D3" w:rsidRDefault="00D25DF3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sz w:val="20"/>
          <w:szCs w:val="20"/>
        </w:rPr>
      </w:pPr>
      <w:proofErr w:type="spellStart"/>
      <w:r>
        <w:rPr>
          <w:rFonts w:ascii="Gill Sans MT" w:hAnsi="Gill Sans MT" w:cs="Gautami"/>
          <w:sz w:val="20"/>
          <w:szCs w:val="20"/>
        </w:rPr>
        <w:t>e.mail</w:t>
      </w:r>
      <w:proofErr w:type="spellEnd"/>
      <w:r>
        <w:rPr>
          <w:rFonts w:ascii="Gill Sans MT" w:hAnsi="Gill Sans MT" w:cs="Gautami"/>
          <w:sz w:val="20"/>
          <w:szCs w:val="20"/>
        </w:rPr>
        <w:t>: staindropce</w:t>
      </w:r>
      <w:r w:rsidRPr="00A876D3">
        <w:rPr>
          <w:rFonts w:ascii="Gill Sans MT" w:hAnsi="Gill Sans MT" w:cs="Gautami"/>
          <w:sz w:val="20"/>
          <w:szCs w:val="20"/>
        </w:rPr>
        <w:t xml:space="preserve">@durhamlearning.net </w:t>
      </w:r>
    </w:p>
    <w:p w:rsidR="00D25DF3" w:rsidRPr="00D551A3" w:rsidRDefault="00D25DF3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>www.staindrop-pri</w:t>
      </w:r>
      <w:r w:rsidRPr="00D551A3">
        <w:rPr>
          <w:rFonts w:ascii="Gill Sans MT" w:hAnsi="Gill Sans MT" w:cs="Gautami"/>
          <w:sz w:val="20"/>
          <w:szCs w:val="20"/>
        </w:rPr>
        <w:t xml:space="preserve">.durham.sch.uk </w:t>
      </w:r>
    </w:p>
    <w:p w:rsidR="00D25DF3" w:rsidRPr="00D551A3" w:rsidRDefault="00D25DF3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color w:val="FF0000"/>
          <w:sz w:val="20"/>
          <w:szCs w:val="20"/>
        </w:rPr>
      </w:pPr>
    </w:p>
    <w:p w:rsidR="00D25DF3" w:rsidRDefault="00D25DF3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>Head Teacher:  Mr S Whelerton</w:t>
      </w:r>
    </w:p>
    <w:p w:rsidR="00EE1128" w:rsidRDefault="00EE1128" w:rsidP="00D25DF3">
      <w:pPr>
        <w:pBdr>
          <w:bottom w:val="single" w:sz="12" w:space="1" w:color="auto"/>
        </w:pBdr>
        <w:jc w:val="right"/>
        <w:rPr>
          <w:rFonts w:ascii="Gill Sans MT" w:hAnsi="Gill Sans MT" w:cs="Gautami"/>
          <w:sz w:val="20"/>
          <w:szCs w:val="20"/>
        </w:rPr>
      </w:pPr>
      <w:r>
        <w:rPr>
          <w:rFonts w:ascii="Gill Sans MT" w:hAnsi="Gill Sans MT" w:cs="Gautami"/>
          <w:sz w:val="20"/>
          <w:szCs w:val="20"/>
        </w:rPr>
        <w:t>Deputy Head Teacher: Mrs J Boyd</w:t>
      </w:r>
    </w:p>
    <w:p w:rsidR="005F2854" w:rsidRDefault="005F2854" w:rsidP="00947476">
      <w:pPr>
        <w:pBdr>
          <w:bottom w:val="single" w:sz="12" w:space="1" w:color="auto"/>
        </w:pBdr>
        <w:rPr>
          <w:rFonts w:ascii="Gill Sans MT" w:hAnsi="Gill Sans MT" w:cs="Gautami"/>
          <w:sz w:val="20"/>
          <w:szCs w:val="20"/>
        </w:rPr>
      </w:pPr>
    </w:p>
    <w:p w:rsidR="002C3DA9" w:rsidRPr="008416F6" w:rsidRDefault="002C3DA9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16"/>
          <w:lang w:val="en-US"/>
        </w:rPr>
      </w:pPr>
    </w:p>
    <w:p w:rsidR="003D514C" w:rsidRPr="003D514C" w:rsidRDefault="003D514C" w:rsidP="003D514C">
      <w:pPr>
        <w:ind w:left="1418" w:right="-149" w:hanging="141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D514C">
        <w:rPr>
          <w:rFonts w:ascii="Arial" w:hAnsi="Arial" w:cs="Arial"/>
          <w:b/>
          <w:sz w:val="22"/>
          <w:szCs w:val="22"/>
          <w:lang w:val="en-US"/>
        </w:rPr>
        <w:t>Post Title:</w:t>
      </w:r>
      <w:r w:rsidRPr="003D514C">
        <w:rPr>
          <w:rFonts w:ascii="Arial" w:hAnsi="Arial" w:cs="Arial"/>
          <w:b/>
          <w:sz w:val="22"/>
          <w:szCs w:val="22"/>
          <w:lang w:val="en-US"/>
        </w:rPr>
        <w:tab/>
      </w:r>
      <w:r w:rsidRPr="003D514C">
        <w:rPr>
          <w:rFonts w:ascii="Arial" w:hAnsi="Arial" w:cs="Arial"/>
          <w:b/>
          <w:sz w:val="22"/>
          <w:szCs w:val="22"/>
          <w:lang w:val="en-US"/>
        </w:rPr>
        <w:tab/>
      </w:r>
      <w:r w:rsidR="00BA5DC9">
        <w:rPr>
          <w:rFonts w:ascii="Arial" w:hAnsi="Arial" w:cs="Arial"/>
          <w:b/>
          <w:sz w:val="22"/>
          <w:szCs w:val="22"/>
          <w:lang w:val="en-US"/>
        </w:rPr>
        <w:t xml:space="preserve">Class Teacher (September </w:t>
      </w:r>
      <w:r w:rsidR="00470FFF">
        <w:rPr>
          <w:rFonts w:ascii="Arial" w:hAnsi="Arial" w:cs="Arial"/>
          <w:b/>
          <w:sz w:val="22"/>
          <w:szCs w:val="22"/>
          <w:lang w:val="en-US"/>
        </w:rPr>
        <w:t>2</w:t>
      </w:r>
      <w:r w:rsidR="00C23CFD">
        <w:rPr>
          <w:rFonts w:ascii="Arial" w:hAnsi="Arial" w:cs="Arial"/>
          <w:b/>
          <w:sz w:val="22"/>
          <w:szCs w:val="22"/>
          <w:lang w:val="en-US"/>
        </w:rPr>
        <w:t>020</w:t>
      </w:r>
      <w:r w:rsidR="00470FFF">
        <w:rPr>
          <w:rFonts w:ascii="Arial" w:hAnsi="Arial" w:cs="Arial"/>
          <w:b/>
          <w:sz w:val="22"/>
          <w:szCs w:val="22"/>
          <w:lang w:val="en-US"/>
        </w:rPr>
        <w:t xml:space="preserve">) </w:t>
      </w:r>
      <w:r w:rsidRPr="003D514C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3D514C" w:rsidRPr="003D514C" w:rsidRDefault="003D514C" w:rsidP="00BA5DC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D514C">
        <w:rPr>
          <w:rFonts w:ascii="Arial" w:hAnsi="Arial" w:cs="Arial"/>
          <w:b/>
          <w:sz w:val="22"/>
          <w:szCs w:val="22"/>
          <w:lang w:val="en-US"/>
        </w:rPr>
        <w:t>Grade:</w:t>
      </w:r>
      <w:r w:rsidRPr="003D514C">
        <w:rPr>
          <w:rFonts w:ascii="Arial" w:hAnsi="Arial" w:cs="Arial"/>
          <w:b/>
          <w:sz w:val="22"/>
          <w:szCs w:val="22"/>
          <w:lang w:val="en-US"/>
        </w:rPr>
        <w:tab/>
      </w:r>
      <w:r w:rsidRPr="003D514C">
        <w:rPr>
          <w:rFonts w:ascii="Arial" w:hAnsi="Arial" w:cs="Arial"/>
          <w:b/>
          <w:sz w:val="22"/>
          <w:szCs w:val="22"/>
          <w:lang w:val="en-US"/>
        </w:rPr>
        <w:tab/>
      </w:r>
      <w:r w:rsidR="00BC758D">
        <w:rPr>
          <w:rFonts w:ascii="Arial" w:hAnsi="Arial" w:cs="Arial"/>
          <w:sz w:val="22"/>
          <w:szCs w:val="22"/>
          <w:lang w:val="en-US"/>
        </w:rPr>
        <w:t>M</w:t>
      </w:r>
      <w:r w:rsidR="00470FFF">
        <w:rPr>
          <w:rFonts w:ascii="Arial" w:hAnsi="Arial" w:cs="Arial"/>
          <w:sz w:val="22"/>
          <w:szCs w:val="22"/>
          <w:lang w:val="en-US"/>
        </w:rPr>
        <w:t>1</w:t>
      </w:r>
      <w:r w:rsidR="00BC758D">
        <w:rPr>
          <w:rFonts w:ascii="Arial" w:hAnsi="Arial" w:cs="Arial"/>
          <w:sz w:val="22"/>
          <w:szCs w:val="22"/>
          <w:lang w:val="en-US"/>
        </w:rPr>
        <w:t>- M</w:t>
      </w:r>
      <w:r w:rsidR="00BA5DC9">
        <w:rPr>
          <w:rFonts w:ascii="Arial" w:hAnsi="Arial" w:cs="Arial"/>
          <w:sz w:val="22"/>
          <w:szCs w:val="22"/>
          <w:lang w:val="en-US"/>
        </w:rPr>
        <w:t>6</w:t>
      </w:r>
      <w:r w:rsidR="00BA5DC9" w:rsidRPr="00BA5DC9">
        <w:rPr>
          <w:rFonts w:ascii="Arial" w:hAnsi="Arial" w:cs="Arial"/>
          <w:sz w:val="22"/>
          <w:szCs w:val="22"/>
          <w:lang w:val="en-US"/>
        </w:rPr>
        <w:t xml:space="preserve"> </w:t>
      </w:r>
      <w:r w:rsidR="00BA5DC9">
        <w:rPr>
          <w:rFonts w:ascii="Arial" w:hAnsi="Arial" w:cs="Arial"/>
          <w:sz w:val="22"/>
          <w:szCs w:val="22"/>
          <w:lang w:val="en-US"/>
        </w:rPr>
        <w:t>(</w:t>
      </w:r>
      <w:r w:rsidR="00BA5DC9">
        <w:rPr>
          <w:rFonts w:ascii="Arial" w:hAnsi="Arial" w:cs="Arial"/>
          <w:sz w:val="22"/>
          <w:szCs w:val="22"/>
          <w:lang w:val="en-US"/>
        </w:rPr>
        <w:t>Maternity Cover</w:t>
      </w:r>
      <w:r w:rsidR="00BA5DC9">
        <w:rPr>
          <w:rFonts w:ascii="Arial" w:hAnsi="Arial" w:cs="Arial"/>
          <w:sz w:val="22"/>
          <w:szCs w:val="22"/>
          <w:lang w:val="en-US"/>
        </w:rPr>
        <w:t>)</w:t>
      </w:r>
      <w:bookmarkStart w:id="0" w:name="_GoBack"/>
      <w:bookmarkEnd w:id="0"/>
    </w:p>
    <w:p w:rsidR="003D514C" w:rsidRPr="003D514C" w:rsidRDefault="003D514C" w:rsidP="003D514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D514C" w:rsidRPr="003D514C" w:rsidRDefault="003D514C" w:rsidP="003D514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D514C">
        <w:rPr>
          <w:rFonts w:ascii="Arial" w:hAnsi="Arial" w:cs="Arial"/>
          <w:sz w:val="22"/>
          <w:szCs w:val="22"/>
          <w:lang w:val="en-US"/>
        </w:rPr>
        <w:t>Salary:</w:t>
      </w:r>
      <w:r w:rsidRPr="003D514C">
        <w:rPr>
          <w:rFonts w:ascii="Arial" w:hAnsi="Arial" w:cs="Arial"/>
          <w:sz w:val="22"/>
          <w:szCs w:val="22"/>
          <w:lang w:val="en-US"/>
        </w:rPr>
        <w:tab/>
      </w:r>
      <w:r w:rsidRPr="003D514C">
        <w:rPr>
          <w:rFonts w:ascii="Arial" w:hAnsi="Arial" w:cs="Arial"/>
          <w:sz w:val="22"/>
          <w:szCs w:val="22"/>
          <w:lang w:val="en-US"/>
        </w:rPr>
        <w:tab/>
      </w:r>
      <w:r w:rsidR="000379BC">
        <w:rPr>
          <w:rFonts w:ascii="Calibri" w:eastAsia="Calibri" w:hAnsi="Calibri"/>
          <w:sz w:val="22"/>
          <w:szCs w:val="22"/>
        </w:rPr>
        <w:t>£24,373 - £</w:t>
      </w:r>
      <w:r w:rsidR="00BA5DC9">
        <w:rPr>
          <w:rFonts w:ascii="Calibri" w:eastAsia="Calibri" w:hAnsi="Calibri"/>
          <w:sz w:val="22"/>
          <w:szCs w:val="22"/>
        </w:rPr>
        <w:t>35,971</w:t>
      </w:r>
    </w:p>
    <w:p w:rsidR="003D514C" w:rsidRPr="003D514C" w:rsidRDefault="003D514C" w:rsidP="003D514C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D514C" w:rsidRPr="003D514C" w:rsidRDefault="003D514C" w:rsidP="003D514C">
      <w:pPr>
        <w:keepNext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3D514C">
        <w:rPr>
          <w:rFonts w:ascii="Arial" w:hAnsi="Arial" w:cs="Arial"/>
          <w:b/>
          <w:sz w:val="22"/>
          <w:szCs w:val="22"/>
          <w:lang w:val="en-US"/>
        </w:rPr>
        <w:t xml:space="preserve">Responsible to: </w:t>
      </w:r>
      <w:r w:rsidRPr="003D514C">
        <w:rPr>
          <w:rFonts w:ascii="Arial" w:hAnsi="Arial" w:cs="Arial"/>
          <w:sz w:val="22"/>
          <w:szCs w:val="22"/>
          <w:lang w:val="en-US"/>
        </w:rPr>
        <w:tab/>
        <w:t>Head teacher and Leadership Team</w:t>
      </w:r>
    </w:p>
    <w:p w:rsidR="003D514C" w:rsidRPr="003D514C" w:rsidRDefault="003D514C" w:rsidP="003D514C">
      <w:pPr>
        <w:rPr>
          <w:rFonts w:ascii="Arial" w:hAnsi="Arial"/>
          <w:sz w:val="22"/>
          <w:szCs w:val="22"/>
          <w:lang w:val="en-US"/>
        </w:rPr>
      </w:pPr>
    </w:p>
    <w:p w:rsidR="003D514C" w:rsidRPr="003D514C" w:rsidRDefault="003D514C" w:rsidP="003D514C">
      <w:pPr>
        <w:rPr>
          <w:rFonts w:ascii="Arial Italic" w:hAnsi="Arial Italic"/>
          <w:i/>
          <w:sz w:val="22"/>
          <w:szCs w:val="22"/>
          <w:lang w:val="en-US"/>
        </w:rPr>
      </w:pPr>
      <w:r w:rsidRPr="003D514C">
        <w:rPr>
          <w:rFonts w:ascii="Arial Italic" w:hAnsi="Arial Italic"/>
          <w:i/>
          <w:sz w:val="22"/>
          <w:szCs w:val="22"/>
          <w:lang w:val="en-US"/>
        </w:rPr>
        <w:t>The key responsibilities of the post are to:</w:t>
      </w:r>
    </w:p>
    <w:p w:rsidR="003D514C" w:rsidRPr="003D514C" w:rsidRDefault="003D514C" w:rsidP="003D514C">
      <w:pPr>
        <w:rPr>
          <w:rFonts w:ascii="Arial" w:hAnsi="Arial"/>
          <w:sz w:val="22"/>
          <w:szCs w:val="22"/>
          <w:lang w:val="en-US"/>
        </w:rPr>
      </w:pPr>
    </w:p>
    <w:p w:rsidR="003D514C" w:rsidRPr="003D514C" w:rsidRDefault="003D514C" w:rsidP="003D514C">
      <w:pPr>
        <w:numPr>
          <w:ilvl w:val="0"/>
          <w:numId w:val="21"/>
        </w:numPr>
        <w:spacing w:after="200"/>
        <w:rPr>
          <w:rFonts w:ascii="Arial" w:hAnsi="Arial"/>
          <w:sz w:val="22"/>
          <w:szCs w:val="22"/>
          <w:lang w:val="en-US"/>
        </w:rPr>
      </w:pPr>
      <w:r w:rsidRPr="003D514C">
        <w:rPr>
          <w:rFonts w:ascii="Arial" w:hAnsi="Arial"/>
          <w:sz w:val="22"/>
          <w:szCs w:val="22"/>
          <w:lang w:val="en-US"/>
        </w:rPr>
        <w:t>Take responsibility for a class of pupils.</w:t>
      </w:r>
    </w:p>
    <w:p w:rsidR="003D514C" w:rsidRPr="003D514C" w:rsidRDefault="003D514C" w:rsidP="003D514C">
      <w:pPr>
        <w:numPr>
          <w:ilvl w:val="0"/>
          <w:numId w:val="21"/>
        </w:numPr>
        <w:spacing w:after="200"/>
        <w:rPr>
          <w:rFonts w:ascii="Arial" w:hAnsi="Arial"/>
          <w:sz w:val="22"/>
          <w:szCs w:val="22"/>
          <w:lang w:val="en-US"/>
        </w:rPr>
      </w:pPr>
      <w:r w:rsidRPr="003D514C">
        <w:rPr>
          <w:rFonts w:ascii="Arial" w:hAnsi="Arial"/>
          <w:sz w:val="22"/>
          <w:szCs w:val="22"/>
          <w:lang w:val="en-US"/>
        </w:rPr>
        <w:t>Direct and deploy other staff or volunteers as required.</w:t>
      </w:r>
    </w:p>
    <w:p w:rsidR="003D514C" w:rsidRPr="003D514C" w:rsidRDefault="003D514C" w:rsidP="003D514C">
      <w:pPr>
        <w:numPr>
          <w:ilvl w:val="0"/>
          <w:numId w:val="21"/>
        </w:numPr>
        <w:spacing w:after="200"/>
        <w:rPr>
          <w:rFonts w:ascii="Arial" w:hAnsi="Arial"/>
          <w:sz w:val="22"/>
          <w:szCs w:val="22"/>
          <w:lang w:val="en-US"/>
        </w:rPr>
      </w:pPr>
      <w:r w:rsidRPr="003D514C">
        <w:rPr>
          <w:rFonts w:ascii="Arial" w:hAnsi="Arial"/>
          <w:sz w:val="22"/>
          <w:szCs w:val="22"/>
          <w:lang w:val="en-US"/>
        </w:rPr>
        <w:t>Carry out other duties or responsibilities as required by the Head teacher or Senior Management Team, which contribute to the smooth running of the class, or the school as a whole.</w:t>
      </w:r>
    </w:p>
    <w:p w:rsidR="003D514C" w:rsidRPr="003D514C" w:rsidRDefault="003D514C" w:rsidP="003D514C">
      <w:pPr>
        <w:rPr>
          <w:rFonts w:ascii="Arial" w:hAnsi="Arial"/>
          <w:sz w:val="22"/>
          <w:szCs w:val="22"/>
          <w:lang w:val="en-US"/>
        </w:rPr>
      </w:pPr>
    </w:p>
    <w:p w:rsidR="003D514C" w:rsidRPr="003D514C" w:rsidRDefault="003D514C" w:rsidP="003D514C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3D514C">
        <w:rPr>
          <w:rFonts w:ascii="Arial" w:hAnsi="Arial" w:cs="Arial"/>
          <w:i/>
          <w:sz w:val="22"/>
          <w:szCs w:val="22"/>
          <w:lang w:val="en-US"/>
        </w:rPr>
        <w:t xml:space="preserve">The generic duties of the post are based on the Teachers’ Standards: </w:t>
      </w:r>
    </w:p>
    <w:p w:rsidR="003D514C" w:rsidRPr="003D514C" w:rsidRDefault="003D514C" w:rsidP="003D51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The post holder must: </w:t>
      </w:r>
    </w:p>
    <w:p w:rsidR="003D514C" w:rsidRPr="003D514C" w:rsidRDefault="003D514C" w:rsidP="003D51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-567" w:hanging="142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</w: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</w: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 xml:space="preserve">1     Set high expectations which inspire, motivate and challenge pupils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numPr>
          <w:ilvl w:val="0"/>
          <w:numId w:val="16"/>
        </w:numPr>
        <w:tabs>
          <w:tab w:val="left" w:pos="0"/>
          <w:tab w:val="left" w:pos="1276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establish a safe and stimulating environment for pupils, rooted in mutual respect</w:t>
      </w:r>
    </w:p>
    <w:p w:rsidR="003D514C" w:rsidRPr="003D514C" w:rsidRDefault="003D514C" w:rsidP="003D514C">
      <w:pPr>
        <w:numPr>
          <w:ilvl w:val="0"/>
          <w:numId w:val="16"/>
        </w:numPr>
        <w:tabs>
          <w:tab w:val="left" w:pos="0"/>
          <w:tab w:val="left" w:pos="1276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set goals that stretch and challenge pupils of all backgrounds, abilities and dispositions</w:t>
      </w:r>
    </w:p>
    <w:p w:rsidR="003D514C" w:rsidRPr="003D514C" w:rsidRDefault="003D514C" w:rsidP="003D514C">
      <w:pPr>
        <w:numPr>
          <w:ilvl w:val="0"/>
          <w:numId w:val="16"/>
        </w:numPr>
        <w:tabs>
          <w:tab w:val="left" w:pos="0"/>
          <w:tab w:val="left" w:pos="1276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demonstrate consistently the positive attitudes, values and behaviour </w:t>
      </w:r>
    </w:p>
    <w:p w:rsidR="003D514C" w:rsidRPr="003D514C" w:rsidRDefault="003D514C" w:rsidP="003D514C">
      <w:pPr>
        <w:tabs>
          <w:tab w:val="left" w:pos="0"/>
          <w:tab w:val="left" w:pos="1276"/>
        </w:tabs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tabs>
          <w:tab w:val="left" w:pos="0"/>
          <w:tab w:val="left" w:pos="1276"/>
        </w:tabs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 xml:space="preserve">2 </w:t>
      </w: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 xml:space="preserve">Promote good progress and outcomes by pupils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be accountable for pupils’ attainment, progress and outcomes </w:t>
      </w:r>
    </w:p>
    <w:p w:rsidR="003D514C" w:rsidRPr="003D514C" w:rsidRDefault="003D514C" w:rsidP="003D514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be aware of pupils’ capabilities and their prior knowledge, and plan teaching to build on these </w:t>
      </w:r>
    </w:p>
    <w:p w:rsidR="003D514C" w:rsidRPr="003D514C" w:rsidRDefault="003D514C" w:rsidP="003D514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guide pupils to reflect on the progress they have made and their emerging needs </w:t>
      </w:r>
    </w:p>
    <w:p w:rsidR="003D514C" w:rsidRPr="003D514C" w:rsidRDefault="003D514C" w:rsidP="003D514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demonstrate knowledge and understanding of how pupils learn and how this impacts on teaching </w:t>
      </w:r>
    </w:p>
    <w:p w:rsidR="003D514C" w:rsidRPr="003D514C" w:rsidRDefault="003D514C" w:rsidP="003D514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encourage</w:t>
      </w:r>
      <w:proofErr w:type="gramEnd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 pupils to take a responsible and conscientious attitude to their own work and study. </w:t>
      </w:r>
    </w:p>
    <w:p w:rsid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364B5" w:rsidRDefault="003364B5" w:rsidP="003D514C">
      <w:p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70FFF" w:rsidRDefault="00470FFF" w:rsidP="003D514C">
      <w:p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70FFF" w:rsidRPr="003D514C" w:rsidRDefault="00470FFF" w:rsidP="003D514C">
      <w:p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lastRenderedPageBreak/>
        <w:tab/>
        <w:t xml:space="preserve">3      Demonstrate good subject and curriculum knowledge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numPr>
          <w:ilvl w:val="0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have a secure knowledge of the relevant subject(s) and curriculum areas, foster and maintain pupils’ interest in the subject, and address misunderstandings </w:t>
      </w:r>
    </w:p>
    <w:p w:rsidR="003D514C" w:rsidRPr="003D514C" w:rsidRDefault="003D514C" w:rsidP="003D514C">
      <w:pPr>
        <w:numPr>
          <w:ilvl w:val="0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demonstrate a critical understanding of developments in the subject and curriculum areas, and promote the value of scholarship </w:t>
      </w:r>
    </w:p>
    <w:p w:rsidR="003D514C" w:rsidRPr="003D514C" w:rsidRDefault="003D514C" w:rsidP="003D514C">
      <w:pPr>
        <w:numPr>
          <w:ilvl w:val="0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demonstrate an understanding of and take responsibility for promoting high standards of literacy, articulacy and the correct use of standard English, whatever the teacher’s specialist subject </w:t>
      </w:r>
    </w:p>
    <w:p w:rsidR="003D514C" w:rsidRPr="003D514C" w:rsidRDefault="00BA5DC9" w:rsidP="003D514C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if </w:t>
      </w:r>
      <w:r w:rsidR="003D514C"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teaching early reading, demonstrate a clear understanding of systematic synthetic phonics </w:t>
      </w:r>
    </w:p>
    <w:p w:rsidR="003D514C" w:rsidRPr="003D514C" w:rsidRDefault="003D514C" w:rsidP="003D514C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if</w:t>
      </w:r>
      <w:proofErr w:type="gramEnd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 teaching early mathematics, demonstrate a clear understanding of appropriate teaching strategies.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tabs>
          <w:tab w:val="left" w:pos="0"/>
          <w:tab w:val="left" w:pos="1276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>4</w:t>
      </w: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 xml:space="preserve">Plan and teach well-structured lessons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impart knowledge and develop understanding through effective use of lesson time</w:t>
      </w:r>
      <w:r w:rsidR="00922213">
        <w:rPr>
          <w:rFonts w:ascii="Arial" w:hAnsi="Arial" w:cs="Arial"/>
          <w:color w:val="000000"/>
          <w:sz w:val="22"/>
          <w:szCs w:val="22"/>
          <w:lang w:eastAsia="en-GB"/>
        </w:rPr>
        <w:t xml:space="preserve"> including phonics</w:t>
      </w: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:rsidR="003D514C" w:rsidRPr="003D514C" w:rsidRDefault="003D514C" w:rsidP="003D514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promote a love of learning and children’s intellectual curiosity </w:t>
      </w:r>
    </w:p>
    <w:p w:rsidR="003D514C" w:rsidRPr="003D514C" w:rsidRDefault="003D514C" w:rsidP="003D514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set homework and plan other out-of-class activities to consolidate and extend the knowledge and understanding pupils have acquired </w:t>
      </w:r>
    </w:p>
    <w:p w:rsidR="003D514C" w:rsidRPr="003D514C" w:rsidRDefault="003D514C" w:rsidP="003D514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reflect systematically on the effectiveness of lessons and approaches to teaching </w:t>
      </w:r>
    </w:p>
    <w:p w:rsidR="003D514C" w:rsidRPr="003D514C" w:rsidRDefault="003D514C" w:rsidP="003D514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contribute</w:t>
      </w:r>
      <w:proofErr w:type="gramEnd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 to the design and provision of an engaging curriculum within the relevant subject area(s).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tabs>
          <w:tab w:val="left" w:pos="0"/>
          <w:tab w:val="left" w:pos="1276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>5</w:t>
      </w:r>
      <w:r w:rsidRPr="003D514C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ab/>
        <w:t xml:space="preserve">Adapt teaching to respond to the strengths and needs of all pupils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3D514C" w:rsidRPr="003D514C" w:rsidRDefault="003D514C" w:rsidP="003D514C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know when and how to differentiate appropriately, using approaches which enable pupils to be taught effectively </w:t>
      </w:r>
    </w:p>
    <w:p w:rsidR="003D514C" w:rsidRPr="003D514C" w:rsidRDefault="003D514C" w:rsidP="003D514C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have a secure understanding of how a range of factors can inhibit pupils’ ability to learn, and how best to overcome these </w:t>
      </w:r>
    </w:p>
    <w:p w:rsidR="003D514C" w:rsidRPr="003D514C" w:rsidRDefault="003D514C" w:rsidP="003D514C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demonstrate an awareness of the physical, social and intellectual development of children, and know how to adapt teaching to support pupils’ education at different stages of development </w:t>
      </w:r>
    </w:p>
    <w:p w:rsidR="003D514C" w:rsidRPr="003D514C" w:rsidRDefault="003D514C" w:rsidP="003D514C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200"/>
        <w:ind w:left="1276" w:hanging="567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 w:rsidRPr="003D514C">
        <w:rPr>
          <w:rFonts w:ascii="Arial" w:hAnsi="Arial" w:cs="Arial"/>
          <w:color w:val="000000"/>
          <w:sz w:val="22"/>
          <w:szCs w:val="22"/>
          <w:lang w:eastAsia="en-GB"/>
        </w:rPr>
        <w:t xml:space="preserve"> a clear understanding of the needs of all pupils, including those with special educational needs; those of high ability; those with English as an additional language; those with disabilities; and be able to use and evaluate distinctive teaching approaches to engage and support them. </w:t>
      </w:r>
    </w:p>
    <w:p w:rsidR="003D514C" w:rsidRPr="003D514C" w:rsidRDefault="003D514C" w:rsidP="003D51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en-GB"/>
        </w:rPr>
      </w:pPr>
    </w:p>
    <w:p w:rsidR="002C3DA9" w:rsidRPr="000F4F06" w:rsidRDefault="002C3DA9" w:rsidP="003D514C">
      <w:pPr>
        <w:rPr>
          <w:rFonts w:ascii="Gill Sans MT" w:hAnsi="Gill Sans MT"/>
          <w:sz w:val="22"/>
          <w:szCs w:val="22"/>
          <w:lang w:val="en-US"/>
        </w:rPr>
      </w:pPr>
    </w:p>
    <w:p w:rsidR="00A74488" w:rsidRPr="00F20C9C" w:rsidRDefault="00A74488" w:rsidP="003F71C7">
      <w:pPr>
        <w:ind w:left="720"/>
        <w:jc w:val="center"/>
        <w:rPr>
          <w:rFonts w:ascii="Gill Sans MT" w:hAnsi="Gill Sans MT"/>
          <w:lang w:val="en-US"/>
        </w:rPr>
      </w:pPr>
    </w:p>
    <w:sectPr w:rsidR="00A74488" w:rsidRPr="00F20C9C" w:rsidSect="00CF5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709" w:footer="1741" w:gutter="0"/>
      <w:pgBorders w:offsetFrom="page">
        <w:top w:val="triple" w:sz="4" w:space="24" w:color="000066"/>
        <w:left w:val="triple" w:sz="4" w:space="24" w:color="000066"/>
        <w:bottom w:val="triple" w:sz="4" w:space="24" w:color="000066"/>
        <w:right w:val="triple" w:sz="4" w:space="24" w:color="00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B6" w:rsidRDefault="00196EB6">
      <w:r>
        <w:separator/>
      </w:r>
    </w:p>
  </w:endnote>
  <w:endnote w:type="continuationSeparator" w:id="0">
    <w:p w:rsidR="00196EB6" w:rsidRDefault="0019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ondensed Bol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795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4F" w:rsidRPr="003A25E6" w:rsidRDefault="00C23CFD" w:rsidP="00CF50C4">
    <w:pPr>
      <w:pStyle w:val="Footer"/>
      <w:tabs>
        <w:tab w:val="clear" w:pos="4320"/>
        <w:tab w:val="clear" w:pos="8640"/>
        <w:tab w:val="left" w:pos="4640"/>
      </w:tabs>
      <w:jc w:val="right"/>
      <w:rPr>
        <w:rFonts w:ascii="Arial" w:hAnsi="Arial" w:cs="Arial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963295</wp:posOffset>
          </wp:positionH>
          <wp:positionV relativeFrom="paragraph">
            <wp:posOffset>119380</wp:posOffset>
          </wp:positionV>
          <wp:extent cx="1971675" cy="552450"/>
          <wp:effectExtent l="0" t="0" r="0" b="0"/>
          <wp:wrapTight wrapText="bothSides">
            <wp:wrapPolygon edited="0">
              <wp:start x="0" y="0"/>
              <wp:lineTo x="0" y="20855"/>
              <wp:lineTo x="21496" y="20855"/>
              <wp:lineTo x="21496" y="0"/>
              <wp:lineTo x="0" y="0"/>
            </wp:wrapPolygon>
          </wp:wrapTight>
          <wp:docPr id="4" name="Picture 4" descr="http://notesi01/durhamcc/usp.nsf/lookup/dcc_usage_straplong/$file/dcc_usage_straplon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notesi01/durhamcc/usp.nsf/lookup/dcc_usage_straplong/$file/dcc_usage_straplong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3183890</wp:posOffset>
          </wp:positionH>
          <wp:positionV relativeFrom="paragraph">
            <wp:posOffset>-4445</wp:posOffset>
          </wp:positionV>
          <wp:extent cx="666750" cy="542925"/>
          <wp:effectExtent l="0" t="0" r="0" b="0"/>
          <wp:wrapThrough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hrough>
          <wp:docPr id="7" name="Picture 1" descr="Diana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na Awar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4080510</wp:posOffset>
          </wp:positionH>
          <wp:positionV relativeFrom="paragraph">
            <wp:posOffset>-4445</wp:posOffset>
          </wp:positionV>
          <wp:extent cx="1476375" cy="628650"/>
          <wp:effectExtent l="0" t="0" r="0" b="0"/>
          <wp:wrapTight wrapText="bothSides">
            <wp:wrapPolygon edited="0">
              <wp:start x="0" y="0"/>
              <wp:lineTo x="0" y="20945"/>
              <wp:lineTo x="21461" y="20945"/>
              <wp:lineTo x="21461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635</wp:posOffset>
          </wp:positionV>
          <wp:extent cx="913130" cy="624205"/>
          <wp:effectExtent l="0" t="0" r="0" b="0"/>
          <wp:wrapNone/>
          <wp:docPr id="1" name="Picture 2" descr="http://www.stocktondeanery.org.uk/images/durham_dark_purple_logo_146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ocktondeanery.org.uk/images/durham_dark_purple_logo_146x10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5812790</wp:posOffset>
          </wp:positionH>
          <wp:positionV relativeFrom="paragraph">
            <wp:posOffset>-6350</wp:posOffset>
          </wp:positionV>
          <wp:extent cx="733425" cy="733425"/>
          <wp:effectExtent l="0" t="0" r="0" b="0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C2A">
      <w:rPr>
        <w:noProof/>
        <w:lang w:eastAsia="en-GB"/>
      </w:rPr>
      <w:t xml:space="preserve">  </w:t>
    </w:r>
    <w:r w:rsidR="00915AED">
      <w:rPr>
        <w:noProof/>
        <w:lang w:eastAsia="en-GB"/>
      </w:rPr>
      <w:t xml:space="preserve"> </w:t>
    </w:r>
    <w:r w:rsidR="0034394F">
      <w:rPr>
        <w:noProof/>
        <w:lang w:eastAsia="en-GB"/>
      </w:rPr>
      <w:t xml:space="preserve">   </w:t>
    </w:r>
    <w:r w:rsidR="00226C2A">
      <w:t xml:space="preserve">     </w:t>
    </w:r>
    <w:r w:rsidR="0034394F">
      <w:t xml:space="preserve">         </w:t>
    </w:r>
    <w:r w:rsidR="00915AED">
      <w:t xml:space="preserve">   </w:t>
    </w:r>
    <w:r w:rsidR="0034394F">
      <w:t xml:space="preserve"> </w:t>
    </w:r>
    <w:r w:rsidR="00226C2A">
      <w:t xml:space="preserve"> </w:t>
    </w:r>
    <w:r w:rsidR="0034394F">
      <w:t xml:space="preserve">   </w:t>
    </w:r>
    <w:r w:rsidR="00915AED">
      <w:t xml:space="preserve">  </w:t>
    </w:r>
    <w:r w:rsidR="00226C2A">
      <w:t xml:space="preserve"> </w:t>
    </w:r>
    <w:r w:rsidR="0034394F">
      <w:t xml:space="preserve">     </w:t>
    </w:r>
    <w:r w:rsidR="00915AED">
      <w:t xml:space="preserve">  </w:t>
    </w:r>
    <w:r w:rsidR="0034394F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79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B6" w:rsidRDefault="00196EB6">
      <w:r>
        <w:separator/>
      </w:r>
    </w:p>
  </w:footnote>
  <w:footnote w:type="continuationSeparator" w:id="0">
    <w:p w:rsidR="00196EB6" w:rsidRDefault="0019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795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795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E9" w:rsidRDefault="00795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13C"/>
    <w:multiLevelType w:val="hybridMultilevel"/>
    <w:tmpl w:val="7E448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615E"/>
    <w:multiLevelType w:val="hybridMultilevel"/>
    <w:tmpl w:val="40683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D109B"/>
    <w:multiLevelType w:val="hybridMultilevel"/>
    <w:tmpl w:val="67F8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0C0"/>
    <w:multiLevelType w:val="hybridMultilevel"/>
    <w:tmpl w:val="BD108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85B24"/>
    <w:multiLevelType w:val="hybridMultilevel"/>
    <w:tmpl w:val="765E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1A08"/>
    <w:multiLevelType w:val="hybridMultilevel"/>
    <w:tmpl w:val="F584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6E2B"/>
    <w:multiLevelType w:val="hybridMultilevel"/>
    <w:tmpl w:val="6302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A48"/>
    <w:multiLevelType w:val="multilevel"/>
    <w:tmpl w:val="C7CC681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E348F5"/>
    <w:multiLevelType w:val="hybridMultilevel"/>
    <w:tmpl w:val="71A4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3742C"/>
    <w:multiLevelType w:val="hybridMultilevel"/>
    <w:tmpl w:val="B106B5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A0E0B"/>
    <w:multiLevelType w:val="hybridMultilevel"/>
    <w:tmpl w:val="CAAA95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96FA0"/>
    <w:multiLevelType w:val="hybridMultilevel"/>
    <w:tmpl w:val="2F5086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D7528"/>
    <w:multiLevelType w:val="hybridMultilevel"/>
    <w:tmpl w:val="42169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973EB9"/>
    <w:multiLevelType w:val="hybridMultilevel"/>
    <w:tmpl w:val="0E3211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F72434"/>
    <w:multiLevelType w:val="hybridMultilevel"/>
    <w:tmpl w:val="05B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9620A"/>
    <w:multiLevelType w:val="hybridMultilevel"/>
    <w:tmpl w:val="FE20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B35D8"/>
    <w:multiLevelType w:val="hybridMultilevel"/>
    <w:tmpl w:val="AD60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27C87"/>
    <w:multiLevelType w:val="hybridMultilevel"/>
    <w:tmpl w:val="1CA69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3097D"/>
    <w:multiLevelType w:val="hybridMultilevel"/>
    <w:tmpl w:val="7A80F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7456C"/>
    <w:multiLevelType w:val="hybridMultilevel"/>
    <w:tmpl w:val="17ACA7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9"/>
  </w:num>
  <w:num w:numId="5">
    <w:abstractNumId w:val="2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13"/>
  </w:num>
  <w:num w:numId="18">
    <w:abstractNumId w:val="8"/>
  </w:num>
  <w:num w:numId="19">
    <w:abstractNumId w:val="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67"/>
    <w:rsid w:val="0002740B"/>
    <w:rsid w:val="000379BC"/>
    <w:rsid w:val="00070659"/>
    <w:rsid w:val="00095C3A"/>
    <w:rsid w:val="000F4F06"/>
    <w:rsid w:val="00100464"/>
    <w:rsid w:val="00141567"/>
    <w:rsid w:val="00143C5F"/>
    <w:rsid w:val="00151874"/>
    <w:rsid w:val="00180478"/>
    <w:rsid w:val="00196EB6"/>
    <w:rsid w:val="001A5DDA"/>
    <w:rsid w:val="001D3917"/>
    <w:rsid w:val="00226C2A"/>
    <w:rsid w:val="002379FB"/>
    <w:rsid w:val="00254B95"/>
    <w:rsid w:val="00285B0A"/>
    <w:rsid w:val="002C3DA9"/>
    <w:rsid w:val="002D0A32"/>
    <w:rsid w:val="00320AA3"/>
    <w:rsid w:val="003364B5"/>
    <w:rsid w:val="00341124"/>
    <w:rsid w:val="00342C40"/>
    <w:rsid w:val="0034394F"/>
    <w:rsid w:val="003476D2"/>
    <w:rsid w:val="00357AE4"/>
    <w:rsid w:val="00393A48"/>
    <w:rsid w:val="003A25E6"/>
    <w:rsid w:val="003B5D55"/>
    <w:rsid w:val="003B6FF6"/>
    <w:rsid w:val="003C0B27"/>
    <w:rsid w:val="003D514C"/>
    <w:rsid w:val="003E3FBA"/>
    <w:rsid w:val="003F71C7"/>
    <w:rsid w:val="00403B2D"/>
    <w:rsid w:val="0043240A"/>
    <w:rsid w:val="00470FFF"/>
    <w:rsid w:val="004E0DED"/>
    <w:rsid w:val="004F5A66"/>
    <w:rsid w:val="004F763F"/>
    <w:rsid w:val="00546DF7"/>
    <w:rsid w:val="00562C0D"/>
    <w:rsid w:val="00562D9C"/>
    <w:rsid w:val="005837AA"/>
    <w:rsid w:val="005F2854"/>
    <w:rsid w:val="00623460"/>
    <w:rsid w:val="006378B9"/>
    <w:rsid w:val="006B4A17"/>
    <w:rsid w:val="006E2331"/>
    <w:rsid w:val="006E30B5"/>
    <w:rsid w:val="007422AF"/>
    <w:rsid w:val="007951E9"/>
    <w:rsid w:val="007A438B"/>
    <w:rsid w:val="007D7F2F"/>
    <w:rsid w:val="00816867"/>
    <w:rsid w:val="008416F6"/>
    <w:rsid w:val="00856138"/>
    <w:rsid w:val="008822F8"/>
    <w:rsid w:val="00915AED"/>
    <w:rsid w:val="00922213"/>
    <w:rsid w:val="00932DA5"/>
    <w:rsid w:val="00947476"/>
    <w:rsid w:val="00986238"/>
    <w:rsid w:val="00994C8B"/>
    <w:rsid w:val="009C4488"/>
    <w:rsid w:val="00A16A0E"/>
    <w:rsid w:val="00A271C8"/>
    <w:rsid w:val="00A74488"/>
    <w:rsid w:val="00AB64E0"/>
    <w:rsid w:val="00AE09AC"/>
    <w:rsid w:val="00AE39C6"/>
    <w:rsid w:val="00B22F30"/>
    <w:rsid w:val="00B344DD"/>
    <w:rsid w:val="00B41A86"/>
    <w:rsid w:val="00B42446"/>
    <w:rsid w:val="00B82FE4"/>
    <w:rsid w:val="00B9481F"/>
    <w:rsid w:val="00BA5DC9"/>
    <w:rsid w:val="00BB48BA"/>
    <w:rsid w:val="00BC758D"/>
    <w:rsid w:val="00C10404"/>
    <w:rsid w:val="00C23CFD"/>
    <w:rsid w:val="00C45E6D"/>
    <w:rsid w:val="00C61776"/>
    <w:rsid w:val="00C85F6E"/>
    <w:rsid w:val="00C8767C"/>
    <w:rsid w:val="00CF50C4"/>
    <w:rsid w:val="00D12D89"/>
    <w:rsid w:val="00D25DF3"/>
    <w:rsid w:val="00D347CD"/>
    <w:rsid w:val="00DB090C"/>
    <w:rsid w:val="00DD4B8F"/>
    <w:rsid w:val="00EE1128"/>
    <w:rsid w:val="00F20C9C"/>
    <w:rsid w:val="00F24ECA"/>
    <w:rsid w:val="00F34077"/>
    <w:rsid w:val="00F36C7D"/>
    <w:rsid w:val="00F90D5F"/>
    <w:rsid w:val="00F9275D"/>
    <w:rsid w:val="00FA3372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F421B8B"/>
  <w15:chartTrackingRefBased/>
  <w15:docId w15:val="{69D2A0D6-C621-4497-8D22-9700654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Condensed Bold" w:hAnsi="Arial Condensed Bold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Condensed Bold" w:hAnsi="Arial Condensed Bold"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 w:cs="Courier New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 w:cs="Arial"/>
      <w:b/>
      <w:bCs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8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 Narrow" w:hAnsi="Arial Narrow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34394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44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D25D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notesi01/durhamcc/usp.nsf/lookup/dcc_usage_straplong/$file/dcc_usage_straplong.gif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7572-4DD5-4EBB-8137-2F74B8ED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EVENWOOD C</vt:lpstr>
    </vt:vector>
  </TitlesOfParts>
  <Company>Pre-installed Company</Company>
  <LinksUpToDate>false</LinksUpToDate>
  <CharactersWithSpaces>3654</CharactersWithSpaces>
  <SharedDoc>false</SharedDoc>
  <HLinks>
    <vt:vector size="6" baseType="variant">
      <vt:variant>
        <vt:i4>5701722</vt:i4>
      </vt:variant>
      <vt:variant>
        <vt:i4>-1</vt:i4>
      </vt:variant>
      <vt:variant>
        <vt:i4>2052</vt:i4>
      </vt:variant>
      <vt:variant>
        <vt:i4>1</vt:i4>
      </vt:variant>
      <vt:variant>
        <vt:lpwstr>http://notesi01/durhamcc/usp.nsf/lookup/dcc_usage_straplong/$file/dcc_usage_straplong.gif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EVENWOOD C</dc:title>
  <dc:subject/>
  <dc:creator>Pre-installed User</dc:creator>
  <cp:keywords/>
  <cp:lastModifiedBy>Steven Whelerton</cp:lastModifiedBy>
  <cp:revision>2</cp:revision>
  <cp:lastPrinted>2015-01-12T13:19:00Z</cp:lastPrinted>
  <dcterms:created xsi:type="dcterms:W3CDTF">2020-03-10T09:51:00Z</dcterms:created>
  <dcterms:modified xsi:type="dcterms:W3CDTF">2020-03-10T09:51:00Z</dcterms:modified>
</cp:coreProperties>
</file>