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6AC" w:rsidRPr="00870AB8" w:rsidRDefault="006066AC" w:rsidP="006066AC">
      <w:pPr>
        <w:jc w:val="center"/>
        <w:rPr>
          <w:rFonts w:ascii="Calibri" w:eastAsia="Times New Roman" w:hAnsi="Calibri"/>
          <w:b/>
          <w:color w:val="2E74B5"/>
          <w:sz w:val="22"/>
          <w:szCs w:val="22"/>
        </w:rPr>
      </w:pPr>
      <w:r w:rsidRPr="00870AB8">
        <w:rPr>
          <w:rFonts w:ascii="Arial" w:eastAsia="Times New Roman" w:hAnsi="Arial" w:cs="Arial"/>
          <w:b/>
          <w:sz w:val="22"/>
          <w:szCs w:val="22"/>
          <w:lang w:val="en-GB" w:eastAsia="en-GB"/>
        </w:rPr>
        <w:drawing>
          <wp:inline distT="0" distB="0" distL="0" distR="0">
            <wp:extent cx="10191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790575"/>
                    </a:xfrm>
                    <a:prstGeom prst="rect">
                      <a:avLst/>
                    </a:prstGeom>
                    <a:noFill/>
                    <a:ln>
                      <a:noFill/>
                    </a:ln>
                  </pic:spPr>
                </pic:pic>
              </a:graphicData>
            </a:graphic>
          </wp:inline>
        </w:drawing>
      </w:r>
    </w:p>
    <w:p w:rsidR="006066AC" w:rsidRPr="00870AB8" w:rsidRDefault="006066AC" w:rsidP="006066AC">
      <w:pPr>
        <w:jc w:val="center"/>
        <w:rPr>
          <w:rFonts w:ascii="Arial" w:eastAsia="Times New Roman" w:hAnsi="Arial" w:cs="Arial"/>
          <w:color w:val="FF0000"/>
          <w:sz w:val="22"/>
          <w:szCs w:val="22"/>
          <w:lang w:val="en-GB"/>
        </w:rPr>
      </w:pPr>
    </w:p>
    <w:p w:rsidR="006066AC" w:rsidRPr="00870AB8" w:rsidRDefault="006066AC" w:rsidP="006066AC">
      <w:pPr>
        <w:jc w:val="center"/>
        <w:rPr>
          <w:rFonts w:ascii="Arial" w:eastAsia="Times New Roman" w:hAnsi="Arial" w:cs="Arial"/>
          <w:b/>
          <w:sz w:val="22"/>
          <w:szCs w:val="22"/>
          <w:lang w:val="en-GB"/>
        </w:rPr>
      </w:pPr>
      <w:r w:rsidRPr="00870AB8">
        <w:rPr>
          <w:rFonts w:ascii="Arial" w:eastAsia="Times New Roman" w:hAnsi="Arial" w:cs="Arial"/>
          <w:b/>
          <w:sz w:val="22"/>
          <w:szCs w:val="22"/>
          <w:lang w:val="en-GB"/>
        </w:rPr>
        <w:t>Newcastle East mixed multi Academy Trust</w:t>
      </w:r>
    </w:p>
    <w:p w:rsidR="006066AC" w:rsidRPr="00870AB8" w:rsidRDefault="006066AC" w:rsidP="006066AC">
      <w:pPr>
        <w:jc w:val="center"/>
        <w:rPr>
          <w:rFonts w:ascii="Arial" w:eastAsia="Times New Roman" w:hAnsi="Arial" w:cs="Arial"/>
          <w:sz w:val="22"/>
          <w:szCs w:val="22"/>
          <w:lang w:val="en-GB"/>
        </w:rPr>
      </w:pPr>
      <w:r w:rsidRPr="00870AB8">
        <w:rPr>
          <w:rFonts w:ascii="Arial" w:eastAsia="Times New Roman" w:hAnsi="Arial" w:cs="Arial"/>
          <w:sz w:val="22"/>
          <w:szCs w:val="22"/>
          <w:lang w:val="en-GB"/>
        </w:rPr>
        <w:t>Benfield School</w:t>
      </w:r>
    </w:p>
    <w:p w:rsidR="006066AC" w:rsidRPr="00870AB8" w:rsidRDefault="006066AC" w:rsidP="006066AC">
      <w:pPr>
        <w:jc w:val="center"/>
        <w:rPr>
          <w:rFonts w:ascii="Arial" w:eastAsia="Times New Roman" w:hAnsi="Arial" w:cs="Arial"/>
          <w:sz w:val="22"/>
          <w:szCs w:val="22"/>
          <w:lang w:val="en-GB"/>
        </w:rPr>
      </w:pPr>
      <w:r w:rsidRPr="00870AB8">
        <w:rPr>
          <w:rFonts w:ascii="Arial" w:eastAsia="Times New Roman" w:hAnsi="Arial" w:cs="Arial"/>
          <w:sz w:val="22"/>
          <w:szCs w:val="22"/>
          <w:lang w:val="en-GB"/>
        </w:rPr>
        <w:t>Benfield Road</w:t>
      </w:r>
    </w:p>
    <w:p w:rsidR="006066AC" w:rsidRPr="00870AB8" w:rsidRDefault="006066AC" w:rsidP="006066AC">
      <w:pPr>
        <w:jc w:val="center"/>
        <w:rPr>
          <w:rFonts w:ascii="Arial" w:eastAsia="Times New Roman" w:hAnsi="Arial" w:cs="Arial"/>
          <w:sz w:val="22"/>
          <w:szCs w:val="22"/>
          <w:lang w:val="en-GB"/>
        </w:rPr>
      </w:pPr>
      <w:r w:rsidRPr="00870AB8">
        <w:rPr>
          <w:rFonts w:ascii="Arial" w:eastAsia="Times New Roman" w:hAnsi="Arial" w:cs="Arial"/>
          <w:sz w:val="22"/>
          <w:szCs w:val="22"/>
          <w:lang w:val="en-GB"/>
        </w:rPr>
        <w:t>Newcastle upon Tyne</w:t>
      </w:r>
    </w:p>
    <w:p w:rsidR="006066AC" w:rsidRPr="00870AB8" w:rsidRDefault="006066AC" w:rsidP="006066AC">
      <w:pPr>
        <w:jc w:val="center"/>
        <w:rPr>
          <w:rFonts w:ascii="Arial" w:eastAsia="Times New Roman" w:hAnsi="Arial" w:cs="Arial"/>
          <w:sz w:val="22"/>
          <w:szCs w:val="22"/>
          <w:lang w:val="en-GB"/>
        </w:rPr>
      </w:pPr>
      <w:r w:rsidRPr="00870AB8">
        <w:rPr>
          <w:rFonts w:ascii="Arial" w:eastAsia="Times New Roman" w:hAnsi="Arial" w:cs="Arial"/>
          <w:sz w:val="22"/>
          <w:szCs w:val="22"/>
          <w:lang w:val="en-GB"/>
        </w:rPr>
        <w:t xml:space="preserve">NE6 5DY </w:t>
      </w:r>
    </w:p>
    <w:p w:rsidR="006066AC" w:rsidRPr="00870AB8" w:rsidRDefault="006066AC" w:rsidP="006066AC">
      <w:pPr>
        <w:jc w:val="center"/>
        <w:rPr>
          <w:rFonts w:ascii="Arial" w:eastAsia="Times New Roman" w:hAnsi="Arial" w:cs="Arial"/>
          <w:sz w:val="22"/>
          <w:szCs w:val="22"/>
          <w:lang w:val="en-GB"/>
        </w:rPr>
      </w:pPr>
      <w:r w:rsidRPr="00870AB8">
        <w:rPr>
          <w:rFonts w:ascii="Arial" w:eastAsia="Times New Roman" w:hAnsi="Arial" w:cs="Arial"/>
          <w:sz w:val="22"/>
          <w:szCs w:val="22"/>
          <w:lang w:val="en-GB"/>
        </w:rPr>
        <w:t>0191 265 6091</w:t>
      </w:r>
    </w:p>
    <w:p w:rsidR="006066AC" w:rsidRPr="00870AB8" w:rsidRDefault="006066AC" w:rsidP="00962064">
      <w:pPr>
        <w:autoSpaceDE w:val="0"/>
        <w:autoSpaceDN w:val="0"/>
        <w:adjustRightInd w:val="0"/>
        <w:jc w:val="center"/>
        <w:rPr>
          <w:rFonts w:ascii="Arial" w:hAnsi="Arial" w:cs="Arial"/>
          <w:b/>
          <w:sz w:val="22"/>
          <w:szCs w:val="22"/>
        </w:rPr>
      </w:pPr>
    </w:p>
    <w:p w:rsidR="00962064" w:rsidRPr="00870AB8" w:rsidRDefault="00962064" w:rsidP="00962064">
      <w:pPr>
        <w:autoSpaceDE w:val="0"/>
        <w:autoSpaceDN w:val="0"/>
        <w:adjustRightInd w:val="0"/>
        <w:jc w:val="center"/>
        <w:rPr>
          <w:rFonts w:ascii="Arial" w:hAnsi="Arial" w:cs="Arial"/>
          <w:b/>
          <w:sz w:val="22"/>
          <w:szCs w:val="22"/>
        </w:rPr>
      </w:pPr>
      <w:r w:rsidRPr="00870AB8">
        <w:rPr>
          <w:rFonts w:ascii="Arial" w:hAnsi="Arial" w:cs="Arial"/>
          <w:b/>
          <w:sz w:val="22"/>
          <w:szCs w:val="22"/>
        </w:rPr>
        <w:t>English Teacher with Whole School Literacy Lead</w:t>
      </w:r>
    </w:p>
    <w:p w:rsidR="006066AC" w:rsidRPr="00870AB8" w:rsidRDefault="00962064" w:rsidP="00962064">
      <w:pPr>
        <w:jc w:val="center"/>
        <w:rPr>
          <w:rFonts w:ascii="Arial" w:hAnsi="Arial" w:cs="Arial"/>
          <w:sz w:val="22"/>
          <w:szCs w:val="22"/>
        </w:rPr>
      </w:pPr>
      <w:r w:rsidRPr="00870AB8">
        <w:rPr>
          <w:rFonts w:ascii="Arial" w:hAnsi="Arial" w:cs="Arial"/>
          <w:sz w:val="22"/>
          <w:szCs w:val="22"/>
        </w:rPr>
        <w:t>Main/Upper Pay Range plus TLR2a payment, £2</w:t>
      </w:r>
      <w:r w:rsidR="00A54BDF">
        <w:rPr>
          <w:rFonts w:ascii="Arial" w:hAnsi="Arial" w:cs="Arial"/>
          <w:sz w:val="22"/>
          <w:szCs w:val="22"/>
        </w:rPr>
        <w:t>4,373</w:t>
      </w:r>
      <w:r w:rsidRPr="00870AB8">
        <w:rPr>
          <w:rFonts w:ascii="Arial" w:hAnsi="Arial" w:cs="Arial"/>
          <w:sz w:val="22"/>
          <w:szCs w:val="22"/>
        </w:rPr>
        <w:t>-£</w:t>
      </w:r>
      <w:r w:rsidR="00A54BDF">
        <w:rPr>
          <w:rFonts w:ascii="Arial" w:hAnsi="Arial" w:cs="Arial"/>
          <w:sz w:val="22"/>
          <w:szCs w:val="22"/>
        </w:rPr>
        <w:t>40,490</w:t>
      </w:r>
      <w:r w:rsidRPr="00870AB8">
        <w:rPr>
          <w:rFonts w:ascii="Arial" w:hAnsi="Arial" w:cs="Arial"/>
          <w:sz w:val="22"/>
          <w:szCs w:val="22"/>
        </w:rPr>
        <w:t xml:space="preserve"> plus £2,</w:t>
      </w:r>
      <w:r w:rsidR="00A54BDF">
        <w:rPr>
          <w:rFonts w:ascii="Arial" w:hAnsi="Arial" w:cs="Arial"/>
          <w:sz w:val="22"/>
          <w:szCs w:val="22"/>
        </w:rPr>
        <w:t>796</w:t>
      </w:r>
    </w:p>
    <w:p w:rsidR="00962064" w:rsidRPr="00870AB8" w:rsidRDefault="00962064" w:rsidP="00962064">
      <w:pPr>
        <w:jc w:val="center"/>
        <w:rPr>
          <w:rFonts w:ascii="Arial" w:hAnsi="Arial" w:cs="Arial"/>
          <w:sz w:val="22"/>
          <w:szCs w:val="22"/>
        </w:rPr>
      </w:pPr>
      <w:r w:rsidRPr="00870AB8">
        <w:rPr>
          <w:rFonts w:ascii="Arial" w:hAnsi="Arial" w:cs="Arial"/>
          <w:sz w:val="22"/>
          <w:szCs w:val="22"/>
        </w:rPr>
        <w:t>per annum</w:t>
      </w:r>
      <w:r w:rsidR="00B84909">
        <w:rPr>
          <w:rFonts w:ascii="Arial" w:hAnsi="Arial" w:cs="Arial"/>
          <w:sz w:val="22"/>
          <w:szCs w:val="22"/>
        </w:rPr>
        <w:t xml:space="preserve"> </w:t>
      </w:r>
      <w:r w:rsidRPr="00870AB8">
        <w:rPr>
          <w:rFonts w:ascii="Arial" w:hAnsi="Arial" w:cs="Arial"/>
          <w:sz w:val="22"/>
          <w:szCs w:val="22"/>
        </w:rPr>
        <w:t>(pay award pending)</w:t>
      </w:r>
    </w:p>
    <w:p w:rsidR="00962064" w:rsidRPr="00870AB8" w:rsidRDefault="00F20891" w:rsidP="00962064">
      <w:pPr>
        <w:autoSpaceDE w:val="0"/>
        <w:autoSpaceDN w:val="0"/>
        <w:adjustRightInd w:val="0"/>
        <w:jc w:val="center"/>
        <w:rPr>
          <w:rFonts w:ascii="Arial" w:hAnsi="Arial" w:cs="Arial"/>
          <w:sz w:val="22"/>
          <w:szCs w:val="22"/>
        </w:rPr>
      </w:pPr>
      <w:r>
        <w:rPr>
          <w:rFonts w:ascii="Arial" w:hAnsi="Arial" w:cs="Arial"/>
          <w:sz w:val="22"/>
          <w:szCs w:val="22"/>
        </w:rPr>
        <w:t>Permanent, To start September</w:t>
      </w:r>
      <w:r w:rsidR="00962064" w:rsidRPr="00870AB8">
        <w:rPr>
          <w:rFonts w:ascii="Arial" w:hAnsi="Arial" w:cs="Arial"/>
          <w:sz w:val="22"/>
          <w:szCs w:val="22"/>
        </w:rPr>
        <w:t xml:space="preserve"> 2020</w:t>
      </w:r>
    </w:p>
    <w:p w:rsidR="00962064" w:rsidRPr="00870AB8" w:rsidRDefault="00962064" w:rsidP="00962064">
      <w:pPr>
        <w:rPr>
          <w:rFonts w:ascii="Arial" w:hAnsi="Arial" w:cs="Arial"/>
          <w:sz w:val="22"/>
          <w:szCs w:val="22"/>
        </w:rPr>
      </w:pPr>
      <w:bookmarkStart w:id="0" w:name="_GoBack"/>
      <w:bookmarkEnd w:id="0"/>
    </w:p>
    <w:p w:rsidR="00962064" w:rsidRPr="00870AB8" w:rsidRDefault="00962064" w:rsidP="00962064">
      <w:pPr>
        <w:rPr>
          <w:rFonts w:ascii="Arial" w:hAnsi="Arial" w:cs="Arial"/>
          <w:sz w:val="22"/>
          <w:szCs w:val="22"/>
        </w:rPr>
      </w:pPr>
      <w:r w:rsidRPr="00870AB8">
        <w:rPr>
          <w:rFonts w:ascii="Arial" w:hAnsi="Arial" w:cs="Arial"/>
          <w:sz w:val="22"/>
          <w:szCs w:val="22"/>
        </w:rPr>
        <w:t xml:space="preserve">This is an opportunity to join our team of middle leaders to drive forward literacy thoroughout Key Stages 3 to 5 and contribute to high quality teaching and learning within the English department. </w:t>
      </w:r>
    </w:p>
    <w:p w:rsidR="00962064" w:rsidRPr="00870AB8" w:rsidRDefault="00962064" w:rsidP="00962064">
      <w:pPr>
        <w:rPr>
          <w:rFonts w:ascii="Arial" w:hAnsi="Arial" w:cs="Arial"/>
          <w:sz w:val="22"/>
          <w:szCs w:val="22"/>
        </w:rPr>
      </w:pPr>
    </w:p>
    <w:p w:rsidR="00962064" w:rsidRPr="00870AB8" w:rsidRDefault="00962064" w:rsidP="00962064">
      <w:pPr>
        <w:rPr>
          <w:rFonts w:ascii="Arial" w:eastAsia="Times New Roman" w:hAnsi="Arial" w:cs="Arial"/>
          <w:sz w:val="22"/>
          <w:szCs w:val="22"/>
        </w:rPr>
      </w:pPr>
      <w:r w:rsidRPr="00870AB8">
        <w:rPr>
          <w:rFonts w:ascii="Arial" w:eastAsia="Times New Roman" w:hAnsi="Arial" w:cs="Arial"/>
          <w:sz w:val="22"/>
          <w:szCs w:val="22"/>
        </w:rPr>
        <w:t xml:space="preserve">We created our new Lead Teacher roles, with one each for whole school numeracy, literacy and science, technology, engineering, the arts and maths (STEAM), to identify and drive forward cross-curricular approaches to teaching and learning.  A key focus is on the development of a whole school, aspirational curriculum that meets the needs of all learners. </w:t>
      </w:r>
    </w:p>
    <w:p w:rsidR="00962064" w:rsidRPr="00870AB8" w:rsidRDefault="00962064" w:rsidP="00962064">
      <w:pPr>
        <w:rPr>
          <w:rFonts w:ascii="Arial" w:hAnsi="Arial" w:cs="Arial"/>
          <w:sz w:val="22"/>
          <w:szCs w:val="22"/>
        </w:rPr>
      </w:pPr>
    </w:p>
    <w:p w:rsidR="00962064" w:rsidRPr="00870AB8" w:rsidRDefault="00962064" w:rsidP="00962064">
      <w:pPr>
        <w:rPr>
          <w:rFonts w:ascii="Arial" w:hAnsi="Arial" w:cs="Arial"/>
          <w:sz w:val="22"/>
          <w:szCs w:val="22"/>
        </w:rPr>
      </w:pPr>
      <w:r w:rsidRPr="00870AB8">
        <w:rPr>
          <w:rFonts w:ascii="Arial" w:hAnsi="Arial" w:cs="Arial"/>
          <w:sz w:val="22"/>
          <w:szCs w:val="22"/>
        </w:rPr>
        <w:t>You will need to demonstrate a successful track record of positive impact on learner outcomes</w:t>
      </w:r>
      <w:r w:rsidRPr="00870AB8">
        <w:rPr>
          <w:rFonts w:ascii="Arial" w:eastAsia="Arial" w:hAnsi="Arial" w:cs="Arial"/>
          <w:color w:val="000000"/>
          <w:sz w:val="22"/>
          <w:szCs w:val="22"/>
          <w:lang w:eastAsia="en-GB"/>
        </w:rPr>
        <w:t xml:space="preserve"> at KS3 and KS4, including English GCSE. W</w:t>
      </w:r>
      <w:r w:rsidRPr="00870AB8">
        <w:rPr>
          <w:rFonts w:ascii="Arial" w:hAnsi="Arial" w:cs="Arial"/>
          <w:sz w:val="22"/>
          <w:szCs w:val="22"/>
        </w:rPr>
        <w:t xml:space="preserve">ith experience of contributing to the design, delivery and evaluation of an area of the school curriculum, you will have the ability to develop, implement and evaluate an effective whole school strategy for literacy.  Modelling good practice and engaging colleagues by leading with integrity, positivity, creativity, resilience and clarity is essential in this role.  </w:t>
      </w:r>
    </w:p>
    <w:p w:rsidR="00962064" w:rsidRPr="00870AB8" w:rsidRDefault="00962064" w:rsidP="00962064">
      <w:pPr>
        <w:rPr>
          <w:rFonts w:ascii="Arial" w:hAnsi="Arial" w:cs="Arial"/>
          <w:sz w:val="22"/>
          <w:szCs w:val="22"/>
        </w:rPr>
      </w:pPr>
    </w:p>
    <w:p w:rsidR="00962064" w:rsidRPr="00870AB8" w:rsidRDefault="00962064" w:rsidP="00962064">
      <w:pPr>
        <w:rPr>
          <w:rFonts w:ascii="Arial" w:hAnsi="Arial" w:cs="Arial"/>
          <w:sz w:val="22"/>
          <w:szCs w:val="22"/>
        </w:rPr>
      </w:pPr>
      <w:r w:rsidRPr="00870AB8">
        <w:rPr>
          <w:rFonts w:ascii="Arial" w:hAnsi="Arial" w:cs="Arial"/>
          <w:sz w:val="22"/>
          <w:szCs w:val="22"/>
        </w:rPr>
        <w:t>We are committed to safeguarding and promoting the welfare of children and young people. It is essential that all colleagues share this commitment.</w:t>
      </w:r>
    </w:p>
    <w:p w:rsidR="00962064" w:rsidRPr="00870AB8" w:rsidRDefault="00962064" w:rsidP="00962064">
      <w:pPr>
        <w:autoSpaceDE w:val="0"/>
        <w:autoSpaceDN w:val="0"/>
        <w:adjustRightInd w:val="0"/>
        <w:rPr>
          <w:rFonts w:ascii="Arial" w:hAnsi="Arial" w:cs="Arial"/>
          <w:sz w:val="22"/>
          <w:szCs w:val="22"/>
        </w:rPr>
      </w:pPr>
    </w:p>
    <w:p w:rsidR="00962064" w:rsidRPr="00870AB8" w:rsidRDefault="00962064" w:rsidP="00962064">
      <w:pPr>
        <w:autoSpaceDE w:val="0"/>
        <w:autoSpaceDN w:val="0"/>
        <w:adjustRightInd w:val="0"/>
        <w:rPr>
          <w:rFonts w:ascii="Arial" w:hAnsi="Arial" w:cs="Arial"/>
          <w:sz w:val="22"/>
          <w:szCs w:val="22"/>
        </w:rPr>
      </w:pPr>
      <w:r w:rsidRPr="00870AB8">
        <w:rPr>
          <w:rFonts w:ascii="Arial" w:hAnsi="Arial" w:cs="Arial"/>
          <w:sz w:val="22"/>
          <w:szCs w:val="22"/>
        </w:rPr>
        <w:t>In return we offer: a supportive senior leadership team and local governing committee; the benefits of working in a highly collaborative multi academy trust aiming to provide a seamless education from 2-19; resilient and resourceful learners and excellent potential for personal career development.</w:t>
      </w:r>
    </w:p>
    <w:p w:rsidR="00962064" w:rsidRPr="00870AB8" w:rsidRDefault="00962064" w:rsidP="00962064">
      <w:pPr>
        <w:autoSpaceDE w:val="0"/>
        <w:autoSpaceDN w:val="0"/>
        <w:adjustRightInd w:val="0"/>
        <w:rPr>
          <w:rFonts w:ascii="Arial" w:hAnsi="Arial" w:cs="Arial"/>
          <w:sz w:val="22"/>
          <w:szCs w:val="22"/>
        </w:rPr>
      </w:pPr>
    </w:p>
    <w:p w:rsidR="00870AB8" w:rsidRPr="00870AB8" w:rsidRDefault="00962064" w:rsidP="00870AB8">
      <w:pPr>
        <w:pStyle w:val="Default"/>
        <w:rPr>
          <w:sz w:val="22"/>
          <w:szCs w:val="22"/>
        </w:rPr>
      </w:pPr>
      <w:r w:rsidRPr="00870AB8">
        <w:rPr>
          <w:b/>
          <w:sz w:val="22"/>
          <w:szCs w:val="22"/>
        </w:rPr>
        <w:t>Interested in applying?</w:t>
      </w:r>
      <w:r w:rsidRPr="00870AB8">
        <w:rPr>
          <w:sz w:val="22"/>
          <w:szCs w:val="22"/>
        </w:rPr>
        <w:t xml:space="preserve"> Please don’t hesitate to call </w:t>
      </w:r>
      <w:r w:rsidR="007315D0">
        <w:rPr>
          <w:sz w:val="22"/>
          <w:szCs w:val="22"/>
        </w:rPr>
        <w:t>Benfield School Main Office</w:t>
      </w:r>
      <w:r w:rsidRPr="00870AB8">
        <w:rPr>
          <w:sz w:val="22"/>
          <w:szCs w:val="22"/>
        </w:rPr>
        <w:t xml:space="preserve">, for an informal discussion about the role on 0191 </w:t>
      </w:r>
      <w:r w:rsidR="007315D0">
        <w:rPr>
          <w:sz w:val="22"/>
          <w:szCs w:val="22"/>
        </w:rPr>
        <w:t>2656091</w:t>
      </w:r>
      <w:r w:rsidRPr="00870AB8">
        <w:rPr>
          <w:sz w:val="22"/>
          <w:szCs w:val="22"/>
        </w:rPr>
        <w:t xml:space="preserve">. </w:t>
      </w:r>
    </w:p>
    <w:p w:rsidR="00870AB8" w:rsidRPr="00870AB8" w:rsidRDefault="00870AB8" w:rsidP="00870AB8">
      <w:pPr>
        <w:pStyle w:val="Default"/>
        <w:rPr>
          <w:sz w:val="22"/>
          <w:szCs w:val="22"/>
        </w:rPr>
      </w:pPr>
    </w:p>
    <w:p w:rsidR="00870AB8" w:rsidRPr="00870AB8" w:rsidRDefault="00962064" w:rsidP="00870AB8">
      <w:pPr>
        <w:pStyle w:val="Default"/>
        <w:rPr>
          <w:sz w:val="22"/>
          <w:szCs w:val="22"/>
        </w:rPr>
      </w:pPr>
      <w:r w:rsidRPr="00870AB8">
        <w:rPr>
          <w:sz w:val="22"/>
          <w:szCs w:val="22"/>
        </w:rPr>
        <w:t>A completed application form, criminal records declaration form and equalities monitoring form must b</w:t>
      </w:r>
      <w:r w:rsidR="00F20891">
        <w:rPr>
          <w:sz w:val="22"/>
          <w:szCs w:val="22"/>
        </w:rPr>
        <w:t xml:space="preserve">e submitted by 9am on </w:t>
      </w:r>
      <w:r w:rsidR="007315D0" w:rsidRPr="007315D0">
        <w:rPr>
          <w:color w:val="auto"/>
          <w:sz w:val="22"/>
          <w:szCs w:val="22"/>
        </w:rPr>
        <w:t>Monday 27</w:t>
      </w:r>
      <w:r w:rsidR="007315D0" w:rsidRPr="007315D0">
        <w:rPr>
          <w:color w:val="auto"/>
          <w:sz w:val="22"/>
          <w:szCs w:val="22"/>
          <w:vertAlign w:val="superscript"/>
        </w:rPr>
        <w:t>th</w:t>
      </w:r>
      <w:r w:rsidR="007315D0" w:rsidRPr="007315D0">
        <w:rPr>
          <w:color w:val="auto"/>
          <w:sz w:val="22"/>
          <w:szCs w:val="22"/>
        </w:rPr>
        <w:t xml:space="preserve"> April </w:t>
      </w:r>
      <w:r w:rsidR="00F20891" w:rsidRPr="007315D0">
        <w:rPr>
          <w:bCs/>
          <w:color w:val="auto"/>
          <w:sz w:val="22"/>
          <w:szCs w:val="22"/>
        </w:rPr>
        <w:t>2020</w:t>
      </w:r>
      <w:r w:rsidR="00870AB8" w:rsidRPr="007315D0">
        <w:rPr>
          <w:b/>
          <w:bCs/>
          <w:color w:val="auto"/>
          <w:sz w:val="22"/>
          <w:szCs w:val="22"/>
        </w:rPr>
        <w:t xml:space="preserve"> </w:t>
      </w:r>
      <w:r w:rsidR="00870AB8" w:rsidRPr="00870AB8">
        <w:rPr>
          <w:sz w:val="22"/>
          <w:szCs w:val="22"/>
        </w:rPr>
        <w:t xml:space="preserve">to: Lilian Reeson email address </w:t>
      </w:r>
      <w:hyperlink r:id="rId5" w:history="1">
        <w:r w:rsidR="00870AB8" w:rsidRPr="00870AB8">
          <w:rPr>
            <w:rStyle w:val="Hyperlink"/>
            <w:sz w:val="22"/>
            <w:szCs w:val="22"/>
          </w:rPr>
          <w:t>lilian.reeson@benfield.newcastle.sch.uk</w:t>
        </w:r>
      </w:hyperlink>
      <w:r w:rsidR="00870AB8" w:rsidRPr="00870AB8">
        <w:rPr>
          <w:sz w:val="22"/>
          <w:szCs w:val="22"/>
        </w:rPr>
        <w:t xml:space="preserve">  Please note that we do not accept CVs. </w:t>
      </w:r>
    </w:p>
    <w:p w:rsidR="00870AB8" w:rsidRPr="00870AB8" w:rsidRDefault="00870AB8" w:rsidP="00962064">
      <w:pPr>
        <w:autoSpaceDE w:val="0"/>
        <w:autoSpaceDN w:val="0"/>
        <w:adjustRightInd w:val="0"/>
        <w:rPr>
          <w:rFonts w:ascii="Arial" w:hAnsi="Arial" w:cs="Arial"/>
          <w:sz w:val="22"/>
          <w:szCs w:val="22"/>
        </w:rPr>
      </w:pPr>
    </w:p>
    <w:p w:rsidR="00962064" w:rsidRPr="00870AB8" w:rsidRDefault="00962064" w:rsidP="00962064">
      <w:pPr>
        <w:autoSpaceDE w:val="0"/>
        <w:autoSpaceDN w:val="0"/>
        <w:adjustRightInd w:val="0"/>
        <w:rPr>
          <w:rFonts w:ascii="Arial" w:hAnsi="Arial" w:cs="Arial"/>
          <w:sz w:val="22"/>
          <w:szCs w:val="22"/>
        </w:rPr>
      </w:pPr>
      <w:r w:rsidRPr="00870AB8">
        <w:rPr>
          <w:rFonts w:ascii="Arial" w:hAnsi="Arial" w:cs="Arial"/>
          <w:sz w:val="22"/>
          <w:szCs w:val="22"/>
        </w:rPr>
        <w:t>The assessments will take pl</w:t>
      </w:r>
      <w:r w:rsidR="00F20891">
        <w:rPr>
          <w:rFonts w:ascii="Arial" w:hAnsi="Arial" w:cs="Arial"/>
          <w:sz w:val="22"/>
          <w:szCs w:val="22"/>
        </w:rPr>
        <w:t xml:space="preserve">ace on </w:t>
      </w:r>
      <w:r w:rsidR="007315D0" w:rsidRPr="007315D0">
        <w:rPr>
          <w:rFonts w:ascii="Arial" w:hAnsi="Arial" w:cs="Arial"/>
          <w:sz w:val="22"/>
          <w:szCs w:val="22"/>
        </w:rPr>
        <w:t>Monday 4</w:t>
      </w:r>
      <w:r w:rsidR="007315D0" w:rsidRPr="007315D0">
        <w:rPr>
          <w:rFonts w:ascii="Arial" w:hAnsi="Arial" w:cs="Arial"/>
          <w:sz w:val="22"/>
          <w:szCs w:val="22"/>
          <w:vertAlign w:val="superscript"/>
        </w:rPr>
        <w:t>th</w:t>
      </w:r>
      <w:r w:rsidR="007315D0" w:rsidRPr="007315D0">
        <w:rPr>
          <w:rFonts w:ascii="Arial" w:hAnsi="Arial" w:cs="Arial"/>
          <w:sz w:val="22"/>
          <w:szCs w:val="22"/>
        </w:rPr>
        <w:t xml:space="preserve"> May </w:t>
      </w:r>
      <w:r w:rsidR="00F20891" w:rsidRPr="007315D0">
        <w:rPr>
          <w:rFonts w:ascii="Arial" w:hAnsi="Arial" w:cs="Arial"/>
          <w:sz w:val="22"/>
          <w:szCs w:val="22"/>
        </w:rPr>
        <w:t>2020</w:t>
      </w:r>
      <w:r w:rsidRPr="007315D0">
        <w:rPr>
          <w:rFonts w:ascii="Arial" w:hAnsi="Arial" w:cs="Arial"/>
          <w:sz w:val="22"/>
          <w:szCs w:val="22"/>
        </w:rPr>
        <w:t>.</w:t>
      </w:r>
      <w:r w:rsidR="001760EC">
        <w:rPr>
          <w:rFonts w:ascii="Arial" w:hAnsi="Arial" w:cs="Arial"/>
          <w:sz w:val="22"/>
          <w:szCs w:val="22"/>
        </w:rPr>
        <w:t xml:space="preserve">  In the current circumstances this will most likely take a virtual format.</w:t>
      </w:r>
    </w:p>
    <w:p w:rsidR="00870AB8" w:rsidRPr="00870AB8" w:rsidRDefault="00870AB8" w:rsidP="00962064">
      <w:pPr>
        <w:autoSpaceDE w:val="0"/>
        <w:autoSpaceDN w:val="0"/>
        <w:adjustRightInd w:val="0"/>
        <w:rPr>
          <w:rFonts w:ascii="Arial" w:hAnsi="Arial" w:cs="Arial"/>
          <w:sz w:val="22"/>
          <w:szCs w:val="22"/>
        </w:rPr>
      </w:pPr>
    </w:p>
    <w:p w:rsidR="0086612A" w:rsidRPr="00870AB8" w:rsidRDefault="00962064" w:rsidP="00962064">
      <w:pPr>
        <w:rPr>
          <w:sz w:val="22"/>
          <w:szCs w:val="22"/>
        </w:rPr>
      </w:pPr>
      <w:r w:rsidRPr="00870AB8">
        <w:rPr>
          <w:rFonts w:ascii="Arial" w:hAnsi="Arial" w:cs="Arial"/>
          <w:i/>
          <w:sz w:val="22"/>
          <w:szCs w:val="22"/>
        </w:rPr>
        <w:t>We are committed to safeguarding and promoting the welfare of children and young people. It is essential that all our staff and volunteers share this commitment. An enhanced criminal records check from the Disclosure and Barring Service is required for all posts</w:t>
      </w:r>
      <w:r w:rsidRPr="00870AB8">
        <w:rPr>
          <w:rFonts w:ascii="Arial" w:hAnsi="Arial" w:cs="Arial"/>
          <w:sz w:val="22"/>
          <w:szCs w:val="22"/>
        </w:rPr>
        <w:t>.</w:t>
      </w:r>
    </w:p>
    <w:sectPr w:rsidR="0086612A" w:rsidRPr="00870AB8" w:rsidSect="006066AC">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64"/>
    <w:rsid w:val="001760EC"/>
    <w:rsid w:val="001E004E"/>
    <w:rsid w:val="0021639E"/>
    <w:rsid w:val="00244796"/>
    <w:rsid w:val="002C1920"/>
    <w:rsid w:val="003459FA"/>
    <w:rsid w:val="004A6608"/>
    <w:rsid w:val="00537E4C"/>
    <w:rsid w:val="006066AC"/>
    <w:rsid w:val="007315D0"/>
    <w:rsid w:val="008637A2"/>
    <w:rsid w:val="00870AB8"/>
    <w:rsid w:val="00962064"/>
    <w:rsid w:val="00A54BDF"/>
    <w:rsid w:val="00B84909"/>
    <w:rsid w:val="00EC136D"/>
    <w:rsid w:val="00F20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A646"/>
  <w15:chartTrackingRefBased/>
  <w15:docId w15:val="{04837002-D8A1-440D-A5D6-84D60103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064"/>
    <w:pPr>
      <w:spacing w:after="0" w:line="240" w:lineRule="auto"/>
    </w:pPr>
    <w:rPr>
      <w:rFonts w:ascii="Times New Roman" w:eastAsiaTheme="minorEastAsia" w:hAnsi="Times New Roman" w:cs="Times New Roman"/>
      <w:noProof/>
      <w:sz w:val="24"/>
      <w:szCs w:val="24"/>
      <w:lang w:val="en-US"/>
    </w:rPr>
  </w:style>
  <w:style w:type="paragraph" w:styleId="Heading2">
    <w:name w:val="heading 2"/>
    <w:basedOn w:val="Normal"/>
    <w:next w:val="Normal"/>
    <w:link w:val="Heading2Char"/>
    <w:autoRedefine/>
    <w:uiPriority w:val="9"/>
    <w:unhideWhenUsed/>
    <w:qFormat/>
    <w:rsid w:val="00EC136D"/>
    <w:pPr>
      <w:keepNext/>
      <w:keepLines/>
      <w:spacing w:before="40"/>
      <w:outlineLvl w:val="1"/>
    </w:pPr>
    <w:rPr>
      <w:rFonts w:ascii="Arial" w:eastAsiaTheme="majorEastAsia" w:hAnsi="Arial" w:cstheme="majorBidi"/>
      <w:b/>
      <w:bCs/>
      <w:noProof w:val="0"/>
      <w:sz w:val="22"/>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136D"/>
    <w:rPr>
      <w:rFonts w:ascii="Arial" w:eastAsiaTheme="majorEastAsia" w:hAnsi="Arial" w:cstheme="majorBidi"/>
      <w:b/>
      <w:bCs/>
      <w:szCs w:val="26"/>
    </w:rPr>
  </w:style>
  <w:style w:type="paragraph" w:customStyle="1" w:styleId="Default">
    <w:name w:val="Default"/>
    <w:rsid w:val="00870AB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70AB8"/>
    <w:rPr>
      <w:color w:val="0563C1" w:themeColor="hyperlink"/>
      <w:u w:val="single"/>
    </w:rPr>
  </w:style>
  <w:style w:type="paragraph" w:styleId="BalloonText">
    <w:name w:val="Balloon Text"/>
    <w:basedOn w:val="Normal"/>
    <w:link w:val="BalloonTextChar"/>
    <w:uiPriority w:val="99"/>
    <w:semiHidden/>
    <w:unhideWhenUsed/>
    <w:rsid w:val="002C1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920"/>
    <w:rPr>
      <w:rFonts w:ascii="Segoe UI" w:eastAsiaTheme="minorEastAsia" w:hAnsi="Segoe UI" w:cs="Segoe UI"/>
      <w:noProof/>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lian.reeson@benfield.newcastle.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78903FB2</Template>
  <TotalTime>18</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Gosforth Central Middle School</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Finlay, Keeley</dc:creator>
  <cp:keywords/>
  <dc:description/>
  <cp:lastModifiedBy>Reeson, Lilian</cp:lastModifiedBy>
  <cp:revision>9</cp:revision>
  <cp:lastPrinted>2020-04-02T13:42:00Z</cp:lastPrinted>
  <dcterms:created xsi:type="dcterms:W3CDTF">2020-03-30T09:54:00Z</dcterms:created>
  <dcterms:modified xsi:type="dcterms:W3CDTF">2020-04-02T15:17:00Z</dcterms:modified>
</cp:coreProperties>
</file>