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ECA4" w14:textId="77777777" w:rsidR="001A412B" w:rsidRPr="00C44C5C" w:rsidRDefault="001A412B" w:rsidP="001A412B">
      <w:pPr>
        <w:jc w:val="right"/>
        <w:rPr>
          <w:rFonts w:cstheme="minorHAnsi"/>
          <w:b/>
          <w:sz w:val="24"/>
          <w:szCs w:val="24"/>
        </w:rPr>
      </w:pPr>
      <w:r w:rsidRPr="00C44C5C">
        <w:rPr>
          <w:rFonts w:cstheme="minorHAnsi"/>
          <w:b/>
          <w:noProof/>
          <w:sz w:val="24"/>
          <w:szCs w:val="24"/>
          <w:lang w:eastAsia="en-GB"/>
        </w:rPr>
        <w:drawing>
          <wp:inline distT="0" distB="0" distL="0" distR="0" wp14:anchorId="7F0CAE94" wp14:editId="249270EF">
            <wp:extent cx="2009775" cy="1133475"/>
            <wp:effectExtent l="0" t="0" r="9525" b="9525"/>
            <wp:docPr id="1" name="Picture 1" descr="X:\A Together for Children\Branding for TfC\Logo\Together for Children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 Together for Children\Branding for TfC\Logo\Together for Children logo proce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14:paraId="2D42297E" w14:textId="77777777" w:rsidR="00145AE2" w:rsidRPr="00C44C5C" w:rsidRDefault="00145AE2" w:rsidP="00145AE2">
      <w:pPr>
        <w:rPr>
          <w:rFonts w:ascii="Arial" w:hAnsi="Arial" w:cs="Arial"/>
          <w:b/>
          <w:sz w:val="28"/>
          <w:szCs w:val="28"/>
        </w:rPr>
      </w:pPr>
      <w:r w:rsidRPr="00C44C5C">
        <w:rPr>
          <w:rFonts w:ascii="Arial" w:hAnsi="Arial" w:cs="Arial"/>
          <w:b/>
          <w:sz w:val="28"/>
          <w:szCs w:val="28"/>
        </w:rPr>
        <w:t>Job Description</w:t>
      </w:r>
    </w:p>
    <w:p w14:paraId="5E3E9F69" w14:textId="77777777" w:rsidR="00145AE2" w:rsidRPr="003652BE" w:rsidRDefault="00145AE2" w:rsidP="00145AE2">
      <w:pPr>
        <w:rPr>
          <w:rFonts w:ascii="Arial" w:hAnsi="Arial" w:cs="Arial"/>
          <w:b/>
          <w:sz w:val="24"/>
          <w:szCs w:val="24"/>
        </w:rPr>
      </w:pPr>
      <w:r w:rsidRPr="003652BE">
        <w:rPr>
          <w:rFonts w:ascii="Arial" w:hAnsi="Arial" w:cs="Arial"/>
          <w:b/>
          <w:sz w:val="24"/>
          <w:szCs w:val="24"/>
        </w:rPr>
        <w:t>Job Title:</w:t>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b/>
          <w:sz w:val="24"/>
          <w:szCs w:val="24"/>
        </w:rPr>
        <w:tab/>
      </w:r>
      <w:r w:rsidR="009E2917" w:rsidRPr="003652BE">
        <w:rPr>
          <w:rFonts w:ascii="Arial" w:hAnsi="Arial" w:cs="Arial"/>
          <w:sz w:val="24"/>
          <w:szCs w:val="24"/>
        </w:rPr>
        <w:t>Customer Feedback and Planning Manager</w:t>
      </w:r>
    </w:p>
    <w:p w14:paraId="23767AC7" w14:textId="77777777" w:rsidR="00145AE2" w:rsidRPr="003652BE" w:rsidRDefault="00145AE2" w:rsidP="00145AE2">
      <w:pPr>
        <w:rPr>
          <w:rFonts w:ascii="Arial" w:hAnsi="Arial" w:cs="Arial"/>
          <w:sz w:val="24"/>
          <w:szCs w:val="24"/>
        </w:rPr>
      </w:pPr>
      <w:r w:rsidRPr="003652BE">
        <w:rPr>
          <w:rFonts w:ascii="Arial" w:hAnsi="Arial" w:cs="Arial"/>
          <w:b/>
          <w:sz w:val="24"/>
          <w:szCs w:val="24"/>
        </w:rPr>
        <w:t>Salary Grade:</w:t>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sz w:val="24"/>
          <w:szCs w:val="24"/>
        </w:rPr>
        <w:t xml:space="preserve">Grade </w:t>
      </w:r>
      <w:r w:rsidR="009E2917" w:rsidRPr="003652BE">
        <w:rPr>
          <w:rFonts w:ascii="Arial" w:hAnsi="Arial" w:cs="Arial"/>
          <w:sz w:val="24"/>
          <w:szCs w:val="24"/>
        </w:rPr>
        <w:t>9</w:t>
      </w:r>
    </w:p>
    <w:p w14:paraId="1350F2E5" w14:textId="77777777" w:rsidR="00145AE2" w:rsidRPr="003652BE" w:rsidRDefault="00145AE2" w:rsidP="00145AE2">
      <w:pPr>
        <w:rPr>
          <w:rFonts w:ascii="Arial" w:hAnsi="Arial" w:cs="Arial"/>
          <w:sz w:val="24"/>
          <w:szCs w:val="24"/>
        </w:rPr>
      </w:pPr>
      <w:r w:rsidRPr="003652BE">
        <w:rPr>
          <w:rFonts w:ascii="Arial" w:hAnsi="Arial" w:cs="Arial"/>
          <w:b/>
          <w:sz w:val="24"/>
          <w:szCs w:val="24"/>
        </w:rPr>
        <w:t>Job Family:</w:t>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sz w:val="24"/>
          <w:szCs w:val="24"/>
        </w:rPr>
        <w:t xml:space="preserve">Organisational Support </w:t>
      </w:r>
    </w:p>
    <w:p w14:paraId="2383036D" w14:textId="77777777" w:rsidR="00145AE2" w:rsidRPr="003652BE" w:rsidRDefault="00145AE2" w:rsidP="00145AE2">
      <w:pPr>
        <w:rPr>
          <w:rFonts w:ascii="Arial" w:hAnsi="Arial" w:cs="Arial"/>
          <w:sz w:val="24"/>
          <w:szCs w:val="24"/>
        </w:rPr>
      </w:pPr>
      <w:r w:rsidRPr="003652BE">
        <w:rPr>
          <w:rFonts w:ascii="Arial" w:hAnsi="Arial" w:cs="Arial"/>
          <w:b/>
          <w:sz w:val="24"/>
          <w:szCs w:val="24"/>
        </w:rPr>
        <w:t>Job Profile:</w:t>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sz w:val="24"/>
          <w:szCs w:val="24"/>
        </w:rPr>
        <w:t>OS</w:t>
      </w:r>
      <w:r w:rsidR="00F8385F" w:rsidRPr="003652BE">
        <w:rPr>
          <w:rFonts w:ascii="Arial" w:hAnsi="Arial" w:cs="Arial"/>
          <w:sz w:val="24"/>
          <w:szCs w:val="24"/>
        </w:rPr>
        <w:t>5</w:t>
      </w:r>
    </w:p>
    <w:p w14:paraId="742723F8" w14:textId="77777777" w:rsidR="00145AE2" w:rsidRPr="003652BE" w:rsidRDefault="00145AE2" w:rsidP="00145AE2">
      <w:pPr>
        <w:rPr>
          <w:rFonts w:ascii="Arial" w:hAnsi="Arial" w:cs="Arial"/>
          <w:b/>
          <w:sz w:val="24"/>
          <w:szCs w:val="24"/>
        </w:rPr>
      </w:pPr>
      <w:r w:rsidRPr="003652BE">
        <w:rPr>
          <w:rFonts w:ascii="Arial" w:hAnsi="Arial" w:cs="Arial"/>
          <w:b/>
          <w:sz w:val="24"/>
          <w:szCs w:val="24"/>
        </w:rPr>
        <w:t>Directorate:</w:t>
      </w:r>
      <w:r w:rsidRPr="003652BE">
        <w:rPr>
          <w:rFonts w:ascii="Arial" w:hAnsi="Arial" w:cs="Arial"/>
          <w:b/>
          <w:sz w:val="24"/>
          <w:szCs w:val="24"/>
        </w:rPr>
        <w:tab/>
      </w:r>
      <w:r w:rsidRPr="003652BE">
        <w:rPr>
          <w:rFonts w:ascii="Arial" w:hAnsi="Arial" w:cs="Arial"/>
          <w:b/>
          <w:sz w:val="24"/>
          <w:szCs w:val="24"/>
        </w:rPr>
        <w:tab/>
      </w:r>
      <w:r w:rsidRPr="003652BE">
        <w:rPr>
          <w:rFonts w:ascii="Arial" w:hAnsi="Arial" w:cs="Arial"/>
          <w:b/>
          <w:sz w:val="24"/>
          <w:szCs w:val="24"/>
        </w:rPr>
        <w:tab/>
      </w:r>
      <w:r w:rsidR="007C2BAA" w:rsidRPr="003652BE">
        <w:rPr>
          <w:rFonts w:ascii="Arial" w:hAnsi="Arial" w:cs="Arial"/>
          <w:sz w:val="24"/>
          <w:szCs w:val="24"/>
        </w:rPr>
        <w:t>Corporate &amp; Commercial</w:t>
      </w:r>
      <w:r w:rsidRPr="003652BE">
        <w:rPr>
          <w:rFonts w:ascii="Arial" w:hAnsi="Arial" w:cs="Arial"/>
          <w:b/>
          <w:sz w:val="24"/>
          <w:szCs w:val="24"/>
        </w:rPr>
        <w:t xml:space="preserve"> </w:t>
      </w:r>
    </w:p>
    <w:p w14:paraId="1C9BC3DA" w14:textId="77777777" w:rsidR="0036217F" w:rsidRPr="003652BE" w:rsidRDefault="0036217F" w:rsidP="00145AE2">
      <w:pPr>
        <w:rPr>
          <w:rFonts w:ascii="Arial" w:hAnsi="Arial" w:cs="Arial"/>
          <w:b/>
          <w:sz w:val="24"/>
          <w:szCs w:val="24"/>
        </w:rPr>
      </w:pPr>
      <w:r w:rsidRPr="003652BE">
        <w:rPr>
          <w:rFonts w:ascii="Arial" w:hAnsi="Arial" w:cs="Arial"/>
          <w:b/>
          <w:sz w:val="24"/>
          <w:szCs w:val="24"/>
        </w:rPr>
        <w:t>Job Ref No:</w:t>
      </w:r>
    </w:p>
    <w:p w14:paraId="1EB54542" w14:textId="77777777" w:rsidR="0036217F" w:rsidRPr="003652BE" w:rsidRDefault="0036217F" w:rsidP="00145AE2">
      <w:pPr>
        <w:rPr>
          <w:rFonts w:ascii="Arial" w:hAnsi="Arial" w:cs="Arial"/>
          <w:b/>
          <w:sz w:val="24"/>
          <w:szCs w:val="24"/>
        </w:rPr>
      </w:pPr>
      <w:r w:rsidRPr="003652BE">
        <w:rPr>
          <w:rFonts w:ascii="Arial" w:hAnsi="Arial" w:cs="Arial"/>
          <w:b/>
          <w:sz w:val="24"/>
          <w:szCs w:val="24"/>
        </w:rPr>
        <w:t>Work Environment:</w:t>
      </w:r>
      <w:r w:rsidRPr="003652BE">
        <w:rPr>
          <w:rFonts w:ascii="Arial" w:hAnsi="Arial" w:cs="Arial"/>
          <w:b/>
          <w:sz w:val="24"/>
          <w:szCs w:val="24"/>
        </w:rPr>
        <w:tab/>
      </w:r>
      <w:r w:rsidRPr="003652BE">
        <w:rPr>
          <w:rFonts w:ascii="Arial" w:hAnsi="Arial" w:cs="Arial"/>
          <w:sz w:val="24"/>
          <w:szCs w:val="24"/>
        </w:rPr>
        <w:t>Stanfield Centre</w:t>
      </w:r>
    </w:p>
    <w:p w14:paraId="2B2EBE42" w14:textId="77777777" w:rsidR="00145AE2" w:rsidRPr="003652BE" w:rsidRDefault="00145AE2" w:rsidP="00145AE2">
      <w:pPr>
        <w:ind w:left="2880" w:hanging="2880"/>
        <w:rPr>
          <w:rFonts w:ascii="Arial" w:hAnsi="Arial" w:cs="Arial"/>
          <w:sz w:val="24"/>
          <w:szCs w:val="24"/>
        </w:rPr>
      </w:pPr>
      <w:r w:rsidRPr="003652BE">
        <w:rPr>
          <w:rFonts w:ascii="Arial" w:hAnsi="Arial" w:cs="Arial"/>
          <w:b/>
          <w:sz w:val="24"/>
          <w:szCs w:val="24"/>
        </w:rPr>
        <w:t>Reports to:</w:t>
      </w:r>
      <w:r w:rsidRPr="003652BE">
        <w:rPr>
          <w:rFonts w:ascii="Arial" w:hAnsi="Arial" w:cs="Arial"/>
          <w:b/>
          <w:sz w:val="24"/>
          <w:szCs w:val="24"/>
        </w:rPr>
        <w:tab/>
      </w:r>
      <w:r w:rsidR="007C2BAA" w:rsidRPr="003652BE">
        <w:rPr>
          <w:rFonts w:ascii="Arial" w:hAnsi="Arial" w:cs="Arial"/>
          <w:sz w:val="24"/>
          <w:szCs w:val="24"/>
        </w:rPr>
        <w:t>Service Manager</w:t>
      </w:r>
    </w:p>
    <w:p w14:paraId="3B45B62E" w14:textId="77777777" w:rsidR="0036217F" w:rsidRPr="003652BE" w:rsidRDefault="0036217F" w:rsidP="00145AE2">
      <w:pPr>
        <w:ind w:left="2880" w:hanging="2880"/>
        <w:rPr>
          <w:rFonts w:ascii="Arial" w:hAnsi="Arial" w:cs="Arial"/>
          <w:sz w:val="24"/>
          <w:szCs w:val="24"/>
        </w:rPr>
      </w:pPr>
      <w:r w:rsidRPr="003652BE">
        <w:rPr>
          <w:rFonts w:ascii="Arial" w:hAnsi="Arial" w:cs="Arial"/>
          <w:b/>
          <w:sz w:val="24"/>
          <w:szCs w:val="24"/>
        </w:rPr>
        <w:t>Number of Reports:</w:t>
      </w:r>
    </w:p>
    <w:p w14:paraId="7C6AD222" w14:textId="77777777" w:rsidR="00145AE2" w:rsidRPr="003652BE" w:rsidRDefault="00145AE2" w:rsidP="00145AE2">
      <w:pPr>
        <w:pStyle w:val="Default"/>
        <w:jc w:val="both"/>
        <w:rPr>
          <w:color w:val="auto"/>
        </w:rPr>
      </w:pPr>
      <w:r w:rsidRPr="003652BE">
        <w:rPr>
          <w:color w:val="auto"/>
        </w:rPr>
        <w:t xml:space="preserve">Your normal place of work will be </w:t>
      </w:r>
      <w:r w:rsidR="007C2BAA" w:rsidRPr="003652BE">
        <w:rPr>
          <w:color w:val="auto"/>
        </w:rPr>
        <w:t>Stanfield Centre</w:t>
      </w:r>
      <w:r w:rsidRPr="003652BE">
        <w:rPr>
          <w:color w:val="auto"/>
        </w:rPr>
        <w:t>, but you may be required to work at any Company recognised workplace.</w:t>
      </w:r>
    </w:p>
    <w:p w14:paraId="290C50DF" w14:textId="77777777" w:rsidR="00145AE2" w:rsidRPr="003652BE" w:rsidRDefault="00145AE2" w:rsidP="00145AE2">
      <w:pPr>
        <w:pStyle w:val="ListParagraph"/>
        <w:spacing w:after="0"/>
        <w:rPr>
          <w:rFonts w:ascii="Arial" w:hAnsi="Arial" w:cs="Arial"/>
          <w:b/>
          <w:sz w:val="24"/>
          <w:szCs w:val="24"/>
        </w:rPr>
      </w:pPr>
    </w:p>
    <w:p w14:paraId="588751DA" w14:textId="77777777" w:rsidR="00715968" w:rsidRPr="003652BE" w:rsidRDefault="00715968" w:rsidP="00715968">
      <w:pPr>
        <w:rPr>
          <w:rFonts w:ascii="Arial" w:hAnsi="Arial" w:cs="Arial"/>
          <w:b/>
          <w:sz w:val="24"/>
          <w:szCs w:val="24"/>
        </w:rPr>
      </w:pPr>
      <w:r w:rsidRPr="003652BE">
        <w:rPr>
          <w:rFonts w:ascii="Arial" w:hAnsi="Arial" w:cs="Arial"/>
          <w:b/>
          <w:sz w:val="24"/>
          <w:szCs w:val="24"/>
        </w:rPr>
        <w:t>Purpose:</w:t>
      </w:r>
    </w:p>
    <w:p w14:paraId="5A5C060A" w14:textId="77777777" w:rsidR="000251C7" w:rsidRPr="00A044B9" w:rsidRDefault="000251C7" w:rsidP="000251C7">
      <w:pPr>
        <w:pStyle w:val="Default"/>
        <w:jc w:val="both"/>
        <w:rPr>
          <w:color w:val="auto"/>
        </w:rPr>
      </w:pPr>
      <w:r w:rsidRPr="00A044B9">
        <w:rPr>
          <w:color w:val="auto"/>
        </w:rPr>
        <w:t>To be responsible for the management and delivery of the Customer Feedback Service</w:t>
      </w:r>
      <w:r w:rsidR="00CD7AFE" w:rsidRPr="00A044B9">
        <w:rPr>
          <w:color w:val="auto"/>
        </w:rPr>
        <w:t>, statutory duties in respect of complaints</w:t>
      </w:r>
      <w:r w:rsidRPr="00A044B9">
        <w:rPr>
          <w:color w:val="auto"/>
        </w:rPr>
        <w:t xml:space="preserve"> and for implementing planning processes within Together for Children</w:t>
      </w:r>
      <w:r w:rsidR="00CD7AFE" w:rsidRPr="00A044B9">
        <w:rPr>
          <w:color w:val="auto"/>
        </w:rPr>
        <w:t>.</w:t>
      </w:r>
    </w:p>
    <w:p w14:paraId="1760926A" w14:textId="77777777" w:rsidR="00C44C5C" w:rsidRPr="003652BE" w:rsidRDefault="00C44C5C" w:rsidP="00C44C5C">
      <w:pPr>
        <w:pStyle w:val="Default"/>
        <w:jc w:val="both"/>
        <w:rPr>
          <w:color w:val="auto"/>
        </w:rPr>
      </w:pPr>
    </w:p>
    <w:p w14:paraId="6EDDABBF" w14:textId="77777777" w:rsidR="00715968" w:rsidRPr="003652BE" w:rsidRDefault="00715968" w:rsidP="00715968">
      <w:pPr>
        <w:rPr>
          <w:rFonts w:ascii="Arial" w:hAnsi="Arial" w:cs="Arial"/>
          <w:b/>
          <w:sz w:val="24"/>
          <w:szCs w:val="24"/>
        </w:rPr>
      </w:pPr>
      <w:r w:rsidRPr="003652BE">
        <w:rPr>
          <w:rFonts w:ascii="Arial" w:hAnsi="Arial" w:cs="Arial"/>
          <w:b/>
          <w:sz w:val="24"/>
          <w:szCs w:val="24"/>
        </w:rPr>
        <w:t>Key Responsibilities:</w:t>
      </w:r>
    </w:p>
    <w:p w14:paraId="4912A3EA"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To develop and maintain relationships with external and internal stakeholders, liaising with them pro-actively in order to support and deliver results to our customers.</w:t>
      </w:r>
    </w:p>
    <w:p w14:paraId="6B2726A4" w14:textId="77777777" w:rsidR="00715968" w:rsidRPr="00A044B9" w:rsidRDefault="00CD7AFE" w:rsidP="003652BE">
      <w:pPr>
        <w:pStyle w:val="ListParagraph"/>
        <w:numPr>
          <w:ilvl w:val="0"/>
          <w:numId w:val="11"/>
        </w:numPr>
        <w:spacing w:after="120"/>
        <w:ind w:left="851" w:hanging="567"/>
        <w:contextualSpacing w:val="0"/>
        <w:rPr>
          <w:rFonts w:ascii="Arial" w:hAnsi="Arial" w:cs="Arial"/>
          <w:sz w:val="24"/>
          <w:szCs w:val="24"/>
        </w:rPr>
      </w:pPr>
      <w:r w:rsidRPr="00A044B9">
        <w:rPr>
          <w:rFonts w:ascii="Arial" w:hAnsi="Arial" w:cs="Arial"/>
          <w:sz w:val="24"/>
          <w:szCs w:val="24"/>
        </w:rPr>
        <w:t>E</w:t>
      </w:r>
      <w:r w:rsidR="00715968" w:rsidRPr="00A044B9">
        <w:rPr>
          <w:rFonts w:ascii="Arial" w:hAnsi="Arial" w:cs="Arial"/>
          <w:sz w:val="24"/>
          <w:szCs w:val="24"/>
        </w:rPr>
        <w:t>nsure TfC meets its statutory duties in respect of complaints.</w:t>
      </w:r>
    </w:p>
    <w:p w14:paraId="58024B3A" w14:textId="77777777" w:rsidR="00715968" w:rsidRPr="00CD7AFE" w:rsidRDefault="00715968" w:rsidP="003652BE">
      <w:pPr>
        <w:pStyle w:val="ListParagraph"/>
        <w:numPr>
          <w:ilvl w:val="0"/>
          <w:numId w:val="11"/>
        </w:numPr>
        <w:spacing w:after="120"/>
        <w:ind w:left="851" w:hanging="567"/>
        <w:contextualSpacing w:val="0"/>
        <w:rPr>
          <w:rFonts w:ascii="Arial" w:hAnsi="Arial" w:cs="Arial"/>
          <w:sz w:val="24"/>
          <w:szCs w:val="24"/>
        </w:rPr>
      </w:pPr>
      <w:bookmarkStart w:id="0" w:name="_Hlk29825638"/>
      <w:r w:rsidRPr="00CD7AFE">
        <w:rPr>
          <w:rFonts w:ascii="Arial" w:hAnsi="Arial" w:cs="Arial"/>
          <w:sz w:val="24"/>
          <w:szCs w:val="24"/>
        </w:rPr>
        <w:t xml:space="preserve">To manage the Customer Feedback Service and </w:t>
      </w:r>
      <w:r w:rsidR="008C0534" w:rsidRPr="00CD7AFE">
        <w:rPr>
          <w:rFonts w:ascii="Arial" w:hAnsi="Arial" w:cs="Arial"/>
          <w:sz w:val="24"/>
          <w:szCs w:val="24"/>
        </w:rPr>
        <w:t xml:space="preserve">Personal Assistants </w:t>
      </w:r>
      <w:r w:rsidRPr="00CD7AFE">
        <w:rPr>
          <w:rFonts w:ascii="Arial" w:hAnsi="Arial" w:cs="Arial"/>
          <w:sz w:val="24"/>
          <w:szCs w:val="24"/>
        </w:rPr>
        <w:t>to act as an adviser on all related issues.</w:t>
      </w:r>
    </w:p>
    <w:bookmarkEnd w:id="0"/>
    <w:p w14:paraId="6B0CCE67" w14:textId="77777777" w:rsidR="00CD7AFE" w:rsidRPr="00A044B9" w:rsidRDefault="00CD7AFE" w:rsidP="003652BE">
      <w:pPr>
        <w:pStyle w:val="ListParagraph"/>
        <w:numPr>
          <w:ilvl w:val="0"/>
          <w:numId w:val="11"/>
        </w:numPr>
        <w:spacing w:after="120"/>
        <w:ind w:left="851" w:hanging="567"/>
        <w:contextualSpacing w:val="0"/>
        <w:rPr>
          <w:rFonts w:ascii="Arial" w:hAnsi="Arial" w:cs="Arial"/>
          <w:sz w:val="24"/>
          <w:szCs w:val="24"/>
        </w:rPr>
      </w:pPr>
      <w:r w:rsidRPr="00A044B9">
        <w:rPr>
          <w:rFonts w:ascii="Arial" w:hAnsi="Arial" w:cs="Arial"/>
          <w:sz w:val="24"/>
          <w:szCs w:val="24"/>
        </w:rPr>
        <w:t>To develop and resource the complaints procedure.</w:t>
      </w:r>
    </w:p>
    <w:p w14:paraId="6557398E"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 xml:space="preserve">To ensure that Children's </w:t>
      </w:r>
      <w:r w:rsidR="00D54499" w:rsidRPr="003652BE">
        <w:rPr>
          <w:rFonts w:ascii="Arial" w:hAnsi="Arial" w:cs="Arial"/>
          <w:sz w:val="24"/>
          <w:szCs w:val="24"/>
        </w:rPr>
        <w:t>Services</w:t>
      </w:r>
      <w:r w:rsidRPr="003652BE">
        <w:rPr>
          <w:rFonts w:ascii="Arial" w:hAnsi="Arial" w:cs="Arial"/>
          <w:sz w:val="24"/>
          <w:szCs w:val="24"/>
        </w:rPr>
        <w:t xml:space="preserve"> provides a customer sensitive and effective response to complaints from service users</w:t>
      </w:r>
      <w:r w:rsidR="00922C08">
        <w:rPr>
          <w:rFonts w:ascii="Arial" w:hAnsi="Arial" w:cs="Arial"/>
          <w:sz w:val="24"/>
          <w:szCs w:val="24"/>
        </w:rPr>
        <w:t>,</w:t>
      </w:r>
      <w:r w:rsidRPr="003652BE">
        <w:rPr>
          <w:rFonts w:ascii="Arial" w:hAnsi="Arial" w:cs="Arial"/>
          <w:sz w:val="24"/>
          <w:szCs w:val="24"/>
        </w:rPr>
        <w:t xml:space="preserve"> advocates and other agencies. </w:t>
      </w:r>
    </w:p>
    <w:p w14:paraId="5E47EB67"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lastRenderedPageBreak/>
        <w:t>To establish strong links with counterparts in other agencies, commissioned services and to work in partnership to ensure effective resolution of complaints.</w:t>
      </w:r>
    </w:p>
    <w:p w14:paraId="081EC110"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To ensure that the outcome of complaints form a basis for performance measurement, quality assurance development and learning from complaints.</w:t>
      </w:r>
    </w:p>
    <w:p w14:paraId="1EE132D8"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To advise on issues and developments arising from complaints related matters.</w:t>
      </w:r>
    </w:p>
    <w:p w14:paraId="40684C81"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 xml:space="preserve">To </w:t>
      </w:r>
      <w:r w:rsidR="00D54499" w:rsidRPr="003652BE">
        <w:rPr>
          <w:rFonts w:ascii="Arial" w:hAnsi="Arial" w:cs="Arial"/>
          <w:sz w:val="24"/>
          <w:szCs w:val="24"/>
        </w:rPr>
        <w:t xml:space="preserve">present customer feedback reports to Senior Management </w:t>
      </w:r>
      <w:r w:rsidRPr="003652BE">
        <w:rPr>
          <w:rFonts w:ascii="Arial" w:hAnsi="Arial" w:cs="Arial"/>
          <w:sz w:val="24"/>
          <w:szCs w:val="24"/>
        </w:rPr>
        <w:t>in the interest of the business and continuous improvement.</w:t>
      </w:r>
    </w:p>
    <w:p w14:paraId="7C4BC800"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 xml:space="preserve">To ensure </w:t>
      </w:r>
      <w:r w:rsidR="00D54499" w:rsidRPr="003652BE">
        <w:rPr>
          <w:rFonts w:ascii="Arial" w:hAnsi="Arial" w:cs="Arial"/>
          <w:sz w:val="24"/>
          <w:szCs w:val="24"/>
        </w:rPr>
        <w:t xml:space="preserve">the service </w:t>
      </w:r>
      <w:r w:rsidRPr="003652BE">
        <w:rPr>
          <w:rFonts w:ascii="Arial" w:hAnsi="Arial" w:cs="Arial"/>
          <w:sz w:val="24"/>
          <w:szCs w:val="24"/>
        </w:rPr>
        <w:t>investigate</w:t>
      </w:r>
      <w:r w:rsidR="00D54499" w:rsidRPr="003652BE">
        <w:rPr>
          <w:rFonts w:ascii="Arial" w:hAnsi="Arial" w:cs="Arial"/>
          <w:sz w:val="24"/>
          <w:szCs w:val="24"/>
        </w:rPr>
        <w:t xml:space="preserve"> complaints</w:t>
      </w:r>
      <w:r w:rsidRPr="003652BE">
        <w:rPr>
          <w:rFonts w:ascii="Arial" w:hAnsi="Arial" w:cs="Arial"/>
          <w:sz w:val="24"/>
          <w:szCs w:val="24"/>
        </w:rPr>
        <w:t xml:space="preserve"> with appropriate thoroughness and impartiality, and that all complainants receive a full and timely response.</w:t>
      </w:r>
    </w:p>
    <w:p w14:paraId="0244B1B9" w14:textId="77777777" w:rsidR="00715968" w:rsidRPr="003652BE" w:rsidRDefault="00D54499"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 xml:space="preserve">To have overall responsibility for the commissioning of </w:t>
      </w:r>
      <w:r w:rsidR="00715968" w:rsidRPr="003652BE">
        <w:rPr>
          <w:rFonts w:ascii="Arial" w:hAnsi="Arial" w:cs="Arial"/>
          <w:sz w:val="24"/>
          <w:szCs w:val="24"/>
        </w:rPr>
        <w:t>Independent Persons and Investigating Officers.</w:t>
      </w:r>
    </w:p>
    <w:p w14:paraId="2062B44A" w14:textId="77777777" w:rsidR="00715968" w:rsidRPr="003652BE" w:rsidRDefault="00D54499"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 xml:space="preserve">To approve </w:t>
      </w:r>
      <w:r w:rsidR="00715968" w:rsidRPr="003652BE">
        <w:rPr>
          <w:rFonts w:ascii="Arial" w:hAnsi="Arial" w:cs="Arial"/>
          <w:sz w:val="24"/>
          <w:szCs w:val="24"/>
        </w:rPr>
        <w:t>compensation payments in-line with TfC complaint procedures.</w:t>
      </w:r>
    </w:p>
    <w:p w14:paraId="05AB4990" w14:textId="77777777" w:rsidR="00D54499" w:rsidRPr="003652BE" w:rsidRDefault="00D54499"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Create and implement business planning processes, designing strategic plans based on forecasts, and providing improvement recommendations.</w:t>
      </w:r>
    </w:p>
    <w:p w14:paraId="1731D927"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Contribute to the business planning process raising areas for improvement and development identified through customer feedback</w:t>
      </w:r>
      <w:r w:rsidR="00C44C5C" w:rsidRPr="003652BE">
        <w:rPr>
          <w:rFonts w:ascii="Arial" w:hAnsi="Arial" w:cs="Arial"/>
          <w:sz w:val="24"/>
          <w:szCs w:val="24"/>
        </w:rPr>
        <w:t>.</w:t>
      </w:r>
    </w:p>
    <w:p w14:paraId="6E647DB7"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To travel within the City as required to undertake the role.</w:t>
      </w:r>
    </w:p>
    <w:p w14:paraId="2037B970"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Work within the policies and procedures of Together for Children.</w:t>
      </w:r>
    </w:p>
    <w:p w14:paraId="14D1BD28" w14:textId="77777777" w:rsidR="0036217F"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The above list is not exhaustive, and the post holder will be expected to undertake any duties which may reasonably fall within the level of responsibility and the competence of the post.</w:t>
      </w:r>
    </w:p>
    <w:p w14:paraId="4D52553D" w14:textId="77777777" w:rsidR="00715968" w:rsidRPr="00C44C5C" w:rsidRDefault="00715968" w:rsidP="00715968">
      <w:pPr>
        <w:spacing w:after="0" w:line="240" w:lineRule="auto"/>
        <w:jc w:val="both"/>
        <w:rPr>
          <w:rFonts w:ascii="Arial" w:hAnsi="Arial" w:cs="Arial"/>
          <w:b/>
        </w:rPr>
      </w:pPr>
    </w:p>
    <w:p w14:paraId="6A9CD75B" w14:textId="77777777" w:rsidR="00715968" w:rsidRPr="003652BE" w:rsidRDefault="00715968" w:rsidP="00715968">
      <w:pPr>
        <w:spacing w:after="0" w:line="240" w:lineRule="auto"/>
        <w:jc w:val="both"/>
        <w:rPr>
          <w:rFonts w:ascii="Arial" w:hAnsi="Arial" w:cs="Arial"/>
          <w:b/>
          <w:sz w:val="24"/>
          <w:szCs w:val="24"/>
        </w:rPr>
      </w:pPr>
      <w:r w:rsidRPr="003652BE">
        <w:rPr>
          <w:rFonts w:ascii="Arial" w:hAnsi="Arial" w:cs="Arial"/>
          <w:b/>
          <w:sz w:val="24"/>
          <w:szCs w:val="24"/>
        </w:rPr>
        <w:t xml:space="preserve">Management Responsibilities </w:t>
      </w:r>
    </w:p>
    <w:p w14:paraId="1DFEA1DE" w14:textId="77777777" w:rsidR="00715968" w:rsidRPr="00C44C5C" w:rsidRDefault="00715968" w:rsidP="00715968">
      <w:pPr>
        <w:pStyle w:val="ListParagraph"/>
        <w:spacing w:after="0" w:line="240" w:lineRule="auto"/>
        <w:ind w:hanging="720"/>
        <w:jc w:val="both"/>
        <w:rPr>
          <w:rFonts w:ascii="Arial" w:hAnsi="Arial" w:cs="Arial"/>
        </w:rPr>
      </w:pPr>
    </w:p>
    <w:p w14:paraId="4C947307" w14:textId="77777777" w:rsidR="00715968" w:rsidRPr="003652BE" w:rsidRDefault="00715968" w:rsidP="003652BE">
      <w:pPr>
        <w:pStyle w:val="ListParagraph"/>
        <w:numPr>
          <w:ilvl w:val="0"/>
          <w:numId w:val="11"/>
        </w:numPr>
        <w:spacing w:after="120"/>
        <w:ind w:left="851" w:hanging="567"/>
        <w:contextualSpacing w:val="0"/>
        <w:rPr>
          <w:rFonts w:ascii="Arial" w:hAnsi="Arial" w:cs="Arial"/>
          <w:sz w:val="24"/>
          <w:szCs w:val="24"/>
        </w:rPr>
      </w:pPr>
      <w:r w:rsidRPr="003652BE">
        <w:rPr>
          <w:rFonts w:ascii="Arial" w:hAnsi="Arial" w:cs="Arial"/>
          <w:sz w:val="24"/>
          <w:szCs w:val="24"/>
        </w:rPr>
        <w:t>Line management of the Customer Feedback Team</w:t>
      </w:r>
      <w:r w:rsidR="008C0534">
        <w:rPr>
          <w:rFonts w:ascii="Arial" w:hAnsi="Arial" w:cs="Arial"/>
          <w:sz w:val="24"/>
          <w:szCs w:val="24"/>
        </w:rPr>
        <w:t xml:space="preserve"> and Personal Assistants</w:t>
      </w:r>
      <w:r w:rsidRPr="003652BE">
        <w:rPr>
          <w:rFonts w:ascii="Arial" w:hAnsi="Arial" w:cs="Arial"/>
          <w:sz w:val="24"/>
          <w:szCs w:val="24"/>
        </w:rPr>
        <w:t>.</w:t>
      </w:r>
    </w:p>
    <w:p w14:paraId="760DA1EA" w14:textId="77777777" w:rsidR="00715968" w:rsidRPr="00C44C5C" w:rsidRDefault="00715968" w:rsidP="00715968">
      <w:pPr>
        <w:spacing w:after="120"/>
        <w:rPr>
          <w:rFonts w:ascii="Arial" w:hAnsi="Arial" w:cs="Arial"/>
        </w:rPr>
      </w:pPr>
    </w:p>
    <w:p w14:paraId="04098E10" w14:textId="77777777" w:rsidR="0036217F" w:rsidRPr="00C44C5C" w:rsidRDefault="0036217F" w:rsidP="0036217F">
      <w:pPr>
        <w:spacing w:after="0"/>
        <w:ind w:left="360"/>
        <w:rPr>
          <w:rFonts w:ascii="Arial" w:hAnsi="Arial" w:cs="Arial"/>
          <w:sz w:val="24"/>
          <w:szCs w:val="24"/>
        </w:rPr>
      </w:pPr>
      <w:r w:rsidRPr="00C44C5C">
        <w:rPr>
          <w:rFonts w:ascii="Arial" w:hAnsi="Arial" w:cs="Arial"/>
          <w:sz w:val="24"/>
          <w:szCs w:val="24"/>
        </w:rPr>
        <w:t>In line with the Together for Children’s Statutory Requirements, all employees should:</w:t>
      </w:r>
    </w:p>
    <w:p w14:paraId="7D9BBF9F" w14:textId="77777777" w:rsidR="0036217F" w:rsidRPr="00C44C5C" w:rsidRDefault="0036217F" w:rsidP="0036217F">
      <w:pPr>
        <w:spacing w:after="0"/>
        <w:ind w:left="360"/>
        <w:rPr>
          <w:rFonts w:ascii="Arial" w:hAnsi="Arial" w:cs="Arial"/>
          <w:sz w:val="24"/>
          <w:szCs w:val="24"/>
        </w:rPr>
      </w:pPr>
    </w:p>
    <w:p w14:paraId="5B131F5C" w14:textId="77777777" w:rsidR="0036217F" w:rsidRPr="00C44C5C" w:rsidRDefault="0036217F" w:rsidP="0036217F">
      <w:pPr>
        <w:spacing w:after="0"/>
        <w:ind w:left="360"/>
        <w:rPr>
          <w:rFonts w:ascii="Arial" w:hAnsi="Arial" w:cs="Arial"/>
          <w:sz w:val="24"/>
          <w:szCs w:val="24"/>
        </w:rPr>
      </w:pPr>
      <w:r w:rsidRPr="00C44C5C">
        <w:rPr>
          <w:rFonts w:ascii="Arial" w:hAnsi="Arial" w:cs="Arial"/>
          <w:sz w:val="24"/>
          <w:szCs w:val="24"/>
        </w:rPr>
        <w:t xml:space="preserve">Comply with the principles and requirements of the </w:t>
      </w:r>
      <w:r w:rsidRPr="00C44C5C">
        <w:rPr>
          <w:rStyle w:val="ilfuvd"/>
          <w:rFonts w:ascii="Arial" w:hAnsi="Arial" w:cs="Arial"/>
          <w:bCs/>
          <w:color w:val="222222"/>
          <w:sz w:val="24"/>
          <w:szCs w:val="24"/>
        </w:rPr>
        <w:t>General Data Protection Regulation</w:t>
      </w:r>
      <w:r w:rsidRPr="00C44C5C">
        <w:rPr>
          <w:rStyle w:val="ilfuvd"/>
          <w:rFonts w:ascii="Arial" w:hAnsi="Arial" w:cs="Arial"/>
          <w:color w:val="222222"/>
          <w:sz w:val="24"/>
          <w:szCs w:val="24"/>
        </w:rPr>
        <w:t xml:space="preserve"> (</w:t>
      </w:r>
      <w:r w:rsidRPr="00C44C5C">
        <w:rPr>
          <w:rStyle w:val="ilfuvd"/>
          <w:rFonts w:ascii="Arial" w:hAnsi="Arial" w:cs="Arial"/>
          <w:bCs/>
          <w:color w:val="222222"/>
          <w:sz w:val="24"/>
          <w:szCs w:val="24"/>
        </w:rPr>
        <w:t>GDPR</w:t>
      </w:r>
      <w:r w:rsidRPr="00C44C5C">
        <w:rPr>
          <w:rStyle w:val="ilfuvd"/>
          <w:rFonts w:ascii="Arial" w:hAnsi="Arial" w:cs="Arial"/>
          <w:color w:val="222222"/>
          <w:sz w:val="24"/>
          <w:szCs w:val="24"/>
        </w:rPr>
        <w:t xml:space="preserve">) </w:t>
      </w:r>
      <w:r w:rsidRPr="00C44C5C">
        <w:rPr>
          <w:rFonts w:ascii="Arial" w:hAnsi="Arial" w:cs="Arial"/>
          <w:sz w:val="24"/>
          <w:szCs w:val="24"/>
        </w:rPr>
        <w:t>in relation to the management of Together for Children Sunderland’s records and information and respect the privacy of personal information held by Together for Children Sunderland.</w:t>
      </w:r>
    </w:p>
    <w:p w14:paraId="07A6FC25" w14:textId="77777777" w:rsidR="0036217F" w:rsidRPr="00C44C5C" w:rsidRDefault="0036217F" w:rsidP="0036217F">
      <w:pPr>
        <w:spacing w:after="0"/>
        <w:ind w:left="360"/>
        <w:rPr>
          <w:rFonts w:ascii="Arial" w:hAnsi="Arial" w:cs="Arial"/>
          <w:sz w:val="24"/>
          <w:szCs w:val="24"/>
        </w:rPr>
      </w:pPr>
    </w:p>
    <w:p w14:paraId="2C23C440" w14:textId="77777777" w:rsidR="0036217F" w:rsidRPr="00C44C5C" w:rsidRDefault="0036217F" w:rsidP="0036217F">
      <w:pPr>
        <w:spacing w:after="0"/>
        <w:ind w:left="360"/>
        <w:rPr>
          <w:rFonts w:ascii="Arial" w:hAnsi="Arial" w:cs="Arial"/>
          <w:sz w:val="24"/>
          <w:szCs w:val="24"/>
        </w:rPr>
      </w:pPr>
      <w:r w:rsidRPr="00C44C5C">
        <w:rPr>
          <w:rFonts w:ascii="Arial" w:hAnsi="Arial" w:cs="Arial"/>
          <w:sz w:val="24"/>
          <w:szCs w:val="24"/>
        </w:rPr>
        <w:t xml:space="preserve">Comply with the principles and requirements of the Freedom in Information Act 2000; </w:t>
      </w:r>
    </w:p>
    <w:p w14:paraId="732C968D" w14:textId="77777777" w:rsidR="0036217F" w:rsidRPr="00C44C5C" w:rsidRDefault="0036217F" w:rsidP="0036217F">
      <w:pPr>
        <w:spacing w:after="0"/>
        <w:ind w:left="360"/>
        <w:rPr>
          <w:rFonts w:ascii="Arial" w:hAnsi="Arial" w:cs="Arial"/>
          <w:sz w:val="24"/>
          <w:szCs w:val="24"/>
        </w:rPr>
      </w:pPr>
    </w:p>
    <w:p w14:paraId="10988E1F" w14:textId="77777777" w:rsidR="0036217F" w:rsidRPr="00C44C5C" w:rsidRDefault="0036217F" w:rsidP="0036217F">
      <w:pPr>
        <w:spacing w:after="0"/>
        <w:ind w:left="360"/>
        <w:rPr>
          <w:rFonts w:ascii="Arial" w:hAnsi="Arial" w:cs="Arial"/>
          <w:sz w:val="24"/>
          <w:szCs w:val="24"/>
        </w:rPr>
      </w:pPr>
      <w:r w:rsidRPr="00C44C5C">
        <w:rPr>
          <w:rFonts w:ascii="Arial" w:hAnsi="Arial" w:cs="Arial"/>
          <w:sz w:val="24"/>
          <w:szCs w:val="24"/>
        </w:rPr>
        <w:t xml:space="preserve">Comply with the Together for Children Sunderland’s information security standards, and requirements for the management and handling of information; </w:t>
      </w:r>
    </w:p>
    <w:p w14:paraId="4790E825" w14:textId="7EA2F46F" w:rsidR="0036217F" w:rsidRDefault="0036217F" w:rsidP="0036217F">
      <w:pPr>
        <w:spacing w:after="0"/>
        <w:ind w:left="360"/>
        <w:rPr>
          <w:rFonts w:ascii="Arial" w:hAnsi="Arial" w:cs="Arial"/>
          <w:sz w:val="24"/>
          <w:szCs w:val="24"/>
        </w:rPr>
      </w:pPr>
      <w:r w:rsidRPr="00C44C5C">
        <w:rPr>
          <w:rFonts w:ascii="Arial" w:hAnsi="Arial" w:cs="Arial"/>
          <w:sz w:val="24"/>
          <w:szCs w:val="24"/>
        </w:rPr>
        <w:t xml:space="preserve">Use information only for authorised purposes. </w:t>
      </w:r>
    </w:p>
    <w:p w14:paraId="4C884AB9" w14:textId="23A7738D" w:rsidR="00841BDA" w:rsidRDefault="00841BDA" w:rsidP="0036217F">
      <w:pPr>
        <w:spacing w:after="0"/>
        <w:ind w:left="360"/>
        <w:rPr>
          <w:rFonts w:ascii="Arial" w:hAnsi="Arial" w:cs="Arial"/>
          <w:sz w:val="24"/>
          <w:szCs w:val="24"/>
        </w:rPr>
      </w:pPr>
    </w:p>
    <w:p w14:paraId="6172EA18" w14:textId="77777777" w:rsidR="00841BDA" w:rsidRDefault="00841BDA" w:rsidP="00841BDA">
      <w:pPr>
        <w:ind w:left="360"/>
        <w:rPr>
          <w:rFonts w:ascii="Arial" w:hAnsi="Arial" w:cs="Arial"/>
          <w:sz w:val="24"/>
          <w:szCs w:val="24"/>
        </w:rPr>
      </w:pPr>
      <w:r>
        <w:rPr>
          <w:rFonts w:ascii="Arial" w:hAnsi="Arial" w:cs="Arial"/>
          <w:sz w:val="24"/>
          <w:szCs w:val="24"/>
        </w:rPr>
        <w:t xml:space="preserve">Undertake the duties of the post in accordance with the Company’s Equal </w:t>
      </w:r>
      <w:bookmarkStart w:id="1" w:name="_GoBack"/>
      <w:bookmarkEnd w:id="1"/>
      <w:r>
        <w:rPr>
          <w:rFonts w:ascii="Arial" w:hAnsi="Arial" w:cs="Arial"/>
          <w:sz w:val="24"/>
          <w:szCs w:val="24"/>
        </w:rPr>
        <w:t>Opportunities Policy, Health and Safety Policy and legislative requirements and all other Company policies.</w:t>
      </w:r>
    </w:p>
    <w:p w14:paraId="6A08A19E" w14:textId="77777777" w:rsidR="00841BDA" w:rsidRPr="00C44C5C" w:rsidRDefault="00841BDA" w:rsidP="0036217F">
      <w:pPr>
        <w:spacing w:after="0"/>
        <w:ind w:left="360"/>
        <w:rPr>
          <w:rFonts w:ascii="Arial" w:hAnsi="Arial" w:cs="Arial"/>
          <w:sz w:val="24"/>
          <w:szCs w:val="24"/>
        </w:rPr>
      </w:pPr>
    </w:p>
    <w:p w14:paraId="1D26A5B7" w14:textId="77777777" w:rsidR="0036217F" w:rsidRPr="00C44C5C" w:rsidRDefault="0036217F" w:rsidP="0036217F">
      <w:pPr>
        <w:spacing w:after="0"/>
        <w:ind w:left="360"/>
        <w:rPr>
          <w:rFonts w:ascii="Arial" w:hAnsi="Arial" w:cs="Arial"/>
          <w:sz w:val="24"/>
          <w:szCs w:val="24"/>
        </w:rPr>
      </w:pPr>
    </w:p>
    <w:p w14:paraId="6EB021E3" w14:textId="77777777" w:rsidR="0036217F" w:rsidRPr="00C44C5C" w:rsidRDefault="0036217F" w:rsidP="0036217F">
      <w:pPr>
        <w:spacing w:after="0"/>
        <w:ind w:left="360"/>
        <w:rPr>
          <w:rFonts w:ascii="Arial" w:eastAsia="Times New Roman" w:hAnsi="Arial" w:cs="Arial"/>
          <w:sz w:val="24"/>
          <w:szCs w:val="24"/>
          <w:lang w:eastAsia="en-GB"/>
        </w:rPr>
      </w:pPr>
      <w:r w:rsidRPr="00C44C5C">
        <w:rPr>
          <w:rFonts w:ascii="Arial" w:hAnsi="Arial" w:cs="Arial"/>
          <w:sz w:val="24"/>
          <w:szCs w:val="24"/>
        </w:rPr>
        <w:t>A</w:t>
      </w:r>
      <w:r w:rsidRPr="00C44C5C">
        <w:rPr>
          <w:rFonts w:ascii="Arial" w:eastAsia="Times New Roman" w:hAnsi="Arial" w:cs="Arial"/>
          <w:b/>
          <w:sz w:val="24"/>
          <w:szCs w:val="24"/>
          <w:lang w:eastAsia="en-GB"/>
        </w:rPr>
        <w:t>uthor</w:t>
      </w:r>
      <w:r w:rsidRPr="00C44C5C">
        <w:rPr>
          <w:rFonts w:ascii="Arial" w:eastAsia="Times New Roman" w:hAnsi="Arial" w:cs="Arial"/>
          <w:sz w:val="24"/>
          <w:szCs w:val="24"/>
          <w:lang w:eastAsia="en-GB"/>
        </w:rPr>
        <w:t>: Stacy Hodgkinson</w:t>
      </w:r>
    </w:p>
    <w:p w14:paraId="7610FB72" w14:textId="77777777" w:rsidR="0036217F" w:rsidRPr="00C44C5C" w:rsidRDefault="0036217F" w:rsidP="0036217F">
      <w:pPr>
        <w:spacing w:after="0" w:line="240" w:lineRule="auto"/>
        <w:ind w:left="360"/>
        <w:rPr>
          <w:rFonts w:ascii="Arial" w:eastAsia="Times New Roman" w:hAnsi="Arial" w:cs="Arial"/>
          <w:b/>
          <w:sz w:val="24"/>
          <w:szCs w:val="24"/>
          <w:lang w:eastAsia="en-GB"/>
        </w:rPr>
      </w:pPr>
      <w:r w:rsidRPr="00C44C5C">
        <w:rPr>
          <w:rFonts w:ascii="Arial" w:eastAsia="Times New Roman" w:hAnsi="Arial" w:cs="Arial"/>
          <w:b/>
          <w:sz w:val="24"/>
          <w:szCs w:val="24"/>
          <w:lang w:eastAsia="en-GB"/>
        </w:rPr>
        <w:t>Date</w:t>
      </w:r>
      <w:r w:rsidRPr="00C44C5C">
        <w:rPr>
          <w:rFonts w:ascii="Arial" w:eastAsia="Times New Roman" w:hAnsi="Arial" w:cs="Arial"/>
          <w:sz w:val="24"/>
          <w:szCs w:val="24"/>
          <w:lang w:eastAsia="en-GB"/>
        </w:rPr>
        <w:t>: December 2019</w:t>
      </w:r>
    </w:p>
    <w:p w14:paraId="048B3988" w14:textId="77777777" w:rsidR="0036217F" w:rsidRPr="00C44C5C" w:rsidRDefault="0036217F" w:rsidP="0036217F">
      <w:pPr>
        <w:spacing w:after="0" w:line="240" w:lineRule="auto"/>
        <w:ind w:left="720"/>
        <w:rPr>
          <w:rFonts w:eastAsia="Times New Roman" w:cstheme="minorHAnsi"/>
          <w:sz w:val="24"/>
          <w:szCs w:val="24"/>
        </w:rPr>
      </w:pPr>
    </w:p>
    <w:p w14:paraId="6C2AC648" w14:textId="77777777" w:rsidR="00145AE2" w:rsidRPr="00C44C5C" w:rsidRDefault="00145AE2" w:rsidP="00145AE2">
      <w:pPr>
        <w:spacing w:after="0" w:line="240" w:lineRule="auto"/>
        <w:ind w:left="720"/>
        <w:rPr>
          <w:rFonts w:eastAsia="Times New Roman" w:cstheme="minorHAnsi"/>
          <w:sz w:val="24"/>
          <w:szCs w:val="24"/>
        </w:rPr>
      </w:pPr>
    </w:p>
    <w:p w14:paraId="4005BAFB" w14:textId="77777777" w:rsidR="00145AE2" w:rsidRPr="00C44C5C" w:rsidRDefault="00145AE2">
      <w:pPr>
        <w:rPr>
          <w:rFonts w:ascii="Arial" w:hAnsi="Arial" w:cs="Arial"/>
          <w:b/>
          <w:sz w:val="28"/>
          <w:szCs w:val="28"/>
        </w:rPr>
      </w:pPr>
      <w:r w:rsidRPr="00C44C5C">
        <w:rPr>
          <w:rFonts w:ascii="Arial" w:hAnsi="Arial" w:cs="Arial"/>
          <w:b/>
          <w:sz w:val="28"/>
          <w:szCs w:val="28"/>
        </w:rPr>
        <w:br w:type="page"/>
      </w:r>
    </w:p>
    <w:p w14:paraId="36E30EB8" w14:textId="77777777" w:rsidR="00145AE2" w:rsidRPr="00C44C5C" w:rsidRDefault="00145AE2" w:rsidP="0036217F">
      <w:pPr>
        <w:ind w:left="-426"/>
        <w:rPr>
          <w:rFonts w:ascii="Arial" w:hAnsi="Arial" w:cs="Arial"/>
          <w:b/>
          <w:sz w:val="28"/>
          <w:szCs w:val="28"/>
        </w:rPr>
      </w:pPr>
      <w:r w:rsidRPr="00C44C5C">
        <w:rPr>
          <w:rFonts w:ascii="Arial" w:hAnsi="Arial" w:cs="Arial"/>
          <w:b/>
          <w:sz w:val="28"/>
          <w:szCs w:val="28"/>
        </w:rPr>
        <w:lastRenderedPageBreak/>
        <w:t>Person Specification</w:t>
      </w:r>
    </w:p>
    <w:p w14:paraId="3FB87306" w14:textId="77777777" w:rsidR="0036217F" w:rsidRPr="00C44C5C"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C44C5C">
        <w:rPr>
          <w:rFonts w:ascii="Arial" w:eastAsia="Times New Roman" w:hAnsi="Arial" w:cs="Times New Roman"/>
          <w:b/>
          <w:bCs/>
          <w:color w:val="000000"/>
          <w:sz w:val="28"/>
          <w:szCs w:val="28"/>
          <w:lang w:eastAsia="en-GB"/>
        </w:rPr>
        <w:t xml:space="preserve">Job Title: </w:t>
      </w:r>
      <w:r w:rsidR="009E2917" w:rsidRPr="00C44C5C">
        <w:rPr>
          <w:rFonts w:ascii="Arial" w:eastAsia="Times New Roman" w:hAnsi="Arial" w:cs="Times New Roman"/>
          <w:b/>
          <w:bCs/>
          <w:color w:val="000000"/>
          <w:sz w:val="28"/>
          <w:szCs w:val="28"/>
          <w:lang w:eastAsia="en-GB"/>
        </w:rPr>
        <w:t>Customer Feedback &amp; Planning Manager</w:t>
      </w:r>
    </w:p>
    <w:p w14:paraId="22218047" w14:textId="77777777" w:rsidR="0036217F" w:rsidRPr="00C44C5C" w:rsidRDefault="0036217F" w:rsidP="0036217F">
      <w:pPr>
        <w:tabs>
          <w:tab w:val="left" w:pos="2694"/>
        </w:tabs>
        <w:spacing w:after="0" w:line="240" w:lineRule="auto"/>
        <w:ind w:left="-426"/>
        <w:rPr>
          <w:rFonts w:ascii="Arial" w:eastAsia="Times New Roman" w:hAnsi="Arial" w:cs="Times New Roman"/>
          <w:b/>
          <w:bCs/>
          <w:color w:val="000000"/>
          <w:sz w:val="28"/>
          <w:szCs w:val="28"/>
          <w:lang w:eastAsia="en-GB"/>
        </w:rPr>
      </w:pPr>
      <w:r w:rsidRPr="00C44C5C">
        <w:rPr>
          <w:rFonts w:ascii="Arial" w:eastAsia="Times New Roman" w:hAnsi="Arial" w:cs="Times New Roman"/>
          <w:b/>
          <w:bCs/>
          <w:color w:val="000000"/>
          <w:sz w:val="28"/>
          <w:szCs w:val="28"/>
          <w:lang w:eastAsia="en-GB"/>
        </w:rPr>
        <w:t xml:space="preserve">Role Profile Reference: </w:t>
      </w:r>
      <w:r w:rsidRPr="00F8385F">
        <w:rPr>
          <w:rFonts w:ascii="Arial" w:eastAsia="Times New Roman" w:hAnsi="Arial" w:cs="Times New Roman"/>
          <w:b/>
          <w:bCs/>
          <w:color w:val="000000"/>
          <w:sz w:val="28"/>
          <w:szCs w:val="28"/>
          <w:lang w:eastAsia="en-GB"/>
        </w:rPr>
        <w:t>OS</w:t>
      </w:r>
      <w:r w:rsidR="00A44D2C" w:rsidRPr="00F8385F">
        <w:rPr>
          <w:rFonts w:ascii="Arial" w:eastAsia="Times New Roman" w:hAnsi="Arial" w:cs="Times New Roman"/>
          <w:b/>
          <w:bCs/>
          <w:color w:val="000000"/>
          <w:sz w:val="28"/>
          <w:szCs w:val="28"/>
          <w:lang w:eastAsia="en-GB"/>
        </w:rPr>
        <w:t>5</w:t>
      </w:r>
      <w:r w:rsidRPr="00C44C5C">
        <w:rPr>
          <w:rFonts w:ascii="Arial" w:eastAsia="Times New Roman" w:hAnsi="Arial" w:cs="Times New Roman"/>
          <w:b/>
          <w:bCs/>
          <w:color w:val="000000"/>
          <w:sz w:val="28"/>
          <w:szCs w:val="28"/>
          <w:lang w:eastAsia="en-GB"/>
        </w:rPr>
        <w:t xml:space="preserve"> Grade </w:t>
      </w:r>
      <w:r w:rsidR="009E2917" w:rsidRPr="00C44C5C">
        <w:rPr>
          <w:rFonts w:ascii="Arial" w:eastAsia="Times New Roman" w:hAnsi="Arial" w:cs="Times New Roman"/>
          <w:b/>
          <w:bCs/>
          <w:color w:val="000000"/>
          <w:sz w:val="28"/>
          <w:szCs w:val="28"/>
          <w:lang w:eastAsia="en-GB"/>
        </w:rPr>
        <w:t>9</w:t>
      </w:r>
    </w:p>
    <w:p w14:paraId="7A42E820" w14:textId="77777777" w:rsidR="0036217F" w:rsidRPr="00C44C5C" w:rsidRDefault="0036217F" w:rsidP="0036217F">
      <w:pPr>
        <w:tabs>
          <w:tab w:val="left" w:pos="2694"/>
        </w:tabs>
        <w:spacing w:after="0" w:line="240" w:lineRule="auto"/>
        <w:ind w:left="2694" w:hanging="2694"/>
        <w:rPr>
          <w:rFonts w:ascii="Arial" w:eastAsia="Times New Roman" w:hAnsi="Arial" w:cs="Times New Roman"/>
          <w:b/>
          <w:bCs/>
          <w:color w:val="000000"/>
          <w:sz w:val="16"/>
          <w:szCs w:val="16"/>
          <w:lang w:eastAsia="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2126"/>
      </w:tblGrid>
      <w:tr w:rsidR="00715968" w:rsidRPr="00C44C5C" w14:paraId="0E9B9487" w14:textId="77777777" w:rsidTr="00CE66E5">
        <w:trPr>
          <w:trHeight w:val="552"/>
        </w:trPr>
        <w:tc>
          <w:tcPr>
            <w:tcW w:w="10206" w:type="dxa"/>
            <w:gridSpan w:val="2"/>
            <w:vAlign w:val="center"/>
          </w:tcPr>
          <w:p w14:paraId="73D006A3" w14:textId="77777777" w:rsidR="00715968" w:rsidRPr="00C44C5C" w:rsidRDefault="00715968" w:rsidP="00CE66E5">
            <w:pPr>
              <w:spacing w:after="0"/>
              <w:rPr>
                <w:rFonts w:ascii="Arial" w:hAnsi="Arial" w:cs="Arial"/>
                <w:b/>
              </w:rPr>
            </w:pPr>
            <w:r w:rsidRPr="00C44C5C">
              <w:rPr>
                <w:rFonts w:ascii="Arial" w:hAnsi="Arial" w:cs="Arial"/>
                <w:b/>
              </w:rPr>
              <w:t xml:space="preserve">Essential </w:t>
            </w:r>
            <w:r w:rsidRPr="00C44C5C">
              <w:rPr>
                <w:rFonts w:ascii="Arial" w:eastAsia="Times New Roman" w:hAnsi="Arial" w:cs="Arial"/>
                <w:b/>
                <w:lang w:eastAsia="en-GB"/>
              </w:rPr>
              <w:t xml:space="preserve">Requirements </w:t>
            </w:r>
          </w:p>
        </w:tc>
      </w:tr>
      <w:tr w:rsidR="00715968" w:rsidRPr="00C44C5C" w14:paraId="7AE1732F" w14:textId="77777777" w:rsidTr="000251C7">
        <w:trPr>
          <w:trHeight w:val="1165"/>
        </w:trPr>
        <w:tc>
          <w:tcPr>
            <w:tcW w:w="8080" w:type="dxa"/>
          </w:tcPr>
          <w:p w14:paraId="019DB585" w14:textId="77777777" w:rsidR="00715968" w:rsidRPr="00C44C5C" w:rsidRDefault="00715968" w:rsidP="00CE66E5">
            <w:pPr>
              <w:spacing w:after="0"/>
              <w:rPr>
                <w:rFonts w:ascii="Arial" w:hAnsi="Arial" w:cs="Arial"/>
                <w:b/>
              </w:rPr>
            </w:pPr>
            <w:r w:rsidRPr="00C44C5C">
              <w:rPr>
                <w:rFonts w:ascii="Arial" w:hAnsi="Arial" w:cs="Arial"/>
                <w:b/>
              </w:rPr>
              <w:t>Qualifications:</w:t>
            </w:r>
          </w:p>
          <w:p w14:paraId="1A4964D1" w14:textId="77777777" w:rsidR="00715968" w:rsidRPr="00C44C5C" w:rsidRDefault="00D54499" w:rsidP="00CE66E5">
            <w:pPr>
              <w:pStyle w:val="ListParagraph"/>
              <w:numPr>
                <w:ilvl w:val="0"/>
                <w:numId w:val="19"/>
              </w:numPr>
              <w:rPr>
                <w:rFonts w:ascii="Arial" w:hAnsi="Arial" w:cs="Arial"/>
              </w:rPr>
            </w:pPr>
            <w:r>
              <w:rPr>
                <w:rFonts w:ascii="Arial" w:hAnsi="Arial" w:cs="Arial"/>
              </w:rPr>
              <w:t>Educated to degree level or</w:t>
            </w:r>
            <w:r w:rsidR="00715968" w:rsidRPr="00C44C5C">
              <w:rPr>
                <w:rFonts w:ascii="Arial" w:hAnsi="Arial" w:cs="Arial"/>
              </w:rPr>
              <w:t xml:space="preserve"> equivalent</w:t>
            </w:r>
            <w:r>
              <w:rPr>
                <w:rFonts w:ascii="Arial" w:hAnsi="Arial" w:cs="Arial"/>
              </w:rPr>
              <w:t>.</w:t>
            </w:r>
          </w:p>
          <w:p w14:paraId="0CAD73EE" w14:textId="77777777" w:rsidR="00715968" w:rsidRPr="00C44C5C" w:rsidRDefault="00715968" w:rsidP="00CE66E5">
            <w:pPr>
              <w:pStyle w:val="ListParagraph"/>
              <w:numPr>
                <w:ilvl w:val="0"/>
                <w:numId w:val="19"/>
              </w:numPr>
              <w:rPr>
                <w:rFonts w:ascii="Arial" w:hAnsi="Arial" w:cs="Arial"/>
                <w:b/>
              </w:rPr>
            </w:pPr>
            <w:r w:rsidRPr="00C44C5C">
              <w:rPr>
                <w:rFonts w:ascii="Arial" w:hAnsi="Arial" w:cs="Arial"/>
              </w:rPr>
              <w:t>Relevant professional qualification in social work is an advantage but not essential.</w:t>
            </w:r>
          </w:p>
        </w:tc>
        <w:tc>
          <w:tcPr>
            <w:tcW w:w="2126" w:type="dxa"/>
            <w:vAlign w:val="center"/>
          </w:tcPr>
          <w:p w14:paraId="754533CF" w14:textId="77777777" w:rsidR="00715968" w:rsidRPr="00C44C5C" w:rsidRDefault="00715968" w:rsidP="00CE66E5">
            <w:pPr>
              <w:jc w:val="center"/>
              <w:rPr>
                <w:rFonts w:ascii="Arial" w:hAnsi="Arial" w:cs="Arial"/>
              </w:rPr>
            </w:pPr>
            <w:r w:rsidRPr="00C44C5C">
              <w:rPr>
                <w:rFonts w:ascii="Arial" w:hAnsi="Arial" w:cs="Arial"/>
              </w:rPr>
              <w:t>Application Form</w:t>
            </w:r>
          </w:p>
        </w:tc>
      </w:tr>
      <w:tr w:rsidR="00715968" w:rsidRPr="00C44C5C" w14:paraId="522F115E" w14:textId="77777777" w:rsidTr="00CE66E5">
        <w:tc>
          <w:tcPr>
            <w:tcW w:w="8080" w:type="dxa"/>
          </w:tcPr>
          <w:p w14:paraId="360CD8B9" w14:textId="77777777" w:rsidR="00715968" w:rsidRPr="00C44C5C" w:rsidRDefault="00715968" w:rsidP="00CE66E5">
            <w:pPr>
              <w:spacing w:after="0"/>
              <w:rPr>
                <w:rFonts w:ascii="Arial" w:hAnsi="Arial" w:cs="Arial"/>
                <w:b/>
              </w:rPr>
            </w:pPr>
            <w:r w:rsidRPr="00C44C5C">
              <w:rPr>
                <w:rFonts w:ascii="Arial" w:hAnsi="Arial" w:cs="Arial"/>
                <w:b/>
              </w:rPr>
              <w:t>Experience of:</w:t>
            </w:r>
          </w:p>
          <w:p w14:paraId="25E2F46B" w14:textId="77777777" w:rsidR="00D0139B" w:rsidRDefault="00D0139B" w:rsidP="00D0139B">
            <w:pPr>
              <w:pStyle w:val="ListParagraph"/>
              <w:numPr>
                <w:ilvl w:val="0"/>
                <w:numId w:val="19"/>
              </w:numPr>
              <w:rPr>
                <w:rFonts w:ascii="Arial" w:hAnsi="Arial" w:cs="Arial"/>
              </w:rPr>
            </w:pPr>
            <w:r>
              <w:rPr>
                <w:rFonts w:ascii="Arial" w:hAnsi="Arial" w:cs="Arial"/>
              </w:rPr>
              <w:t>At least two years’ experience of managing</w:t>
            </w:r>
            <w:r w:rsidRPr="00D71207">
              <w:rPr>
                <w:rFonts w:ascii="Arial" w:hAnsi="Arial" w:cs="Arial"/>
              </w:rPr>
              <w:t xml:space="preserve"> a customer and complaints feedback service</w:t>
            </w:r>
            <w:r>
              <w:rPr>
                <w:rFonts w:ascii="Arial" w:hAnsi="Arial" w:cs="Arial"/>
              </w:rPr>
              <w:t>.</w:t>
            </w:r>
          </w:p>
          <w:p w14:paraId="0EC78417" w14:textId="77777777" w:rsidR="00D0139B" w:rsidRDefault="00D0139B" w:rsidP="00D0139B">
            <w:pPr>
              <w:pStyle w:val="ListParagraph"/>
              <w:numPr>
                <w:ilvl w:val="0"/>
                <w:numId w:val="19"/>
              </w:numPr>
              <w:rPr>
                <w:rFonts w:ascii="Arial" w:hAnsi="Arial" w:cs="Arial"/>
              </w:rPr>
            </w:pPr>
            <w:r w:rsidRPr="00922C08">
              <w:rPr>
                <w:rFonts w:ascii="Arial" w:hAnsi="Arial" w:cs="Arial"/>
              </w:rPr>
              <w:t>Experience of dealing with and managing sensitive customer focussed issues and situations.</w:t>
            </w:r>
          </w:p>
          <w:p w14:paraId="17232A51" w14:textId="77777777" w:rsidR="00A91D7B" w:rsidRPr="00922C08" w:rsidRDefault="00A91D7B" w:rsidP="00D0139B">
            <w:pPr>
              <w:pStyle w:val="ListParagraph"/>
              <w:numPr>
                <w:ilvl w:val="0"/>
                <w:numId w:val="19"/>
              </w:numPr>
              <w:rPr>
                <w:rFonts w:ascii="Arial" w:hAnsi="Arial" w:cs="Arial"/>
              </w:rPr>
            </w:pPr>
            <w:r>
              <w:rPr>
                <w:rFonts w:ascii="Arial" w:hAnsi="Arial" w:cs="Arial"/>
              </w:rPr>
              <w:t>Coaching and developing staff.</w:t>
            </w:r>
          </w:p>
          <w:p w14:paraId="3B1B359A" w14:textId="77777777" w:rsidR="002D2832" w:rsidRPr="00D0139B" w:rsidRDefault="00922C08" w:rsidP="00922C08">
            <w:pPr>
              <w:pStyle w:val="ListParagraph"/>
              <w:numPr>
                <w:ilvl w:val="0"/>
                <w:numId w:val="19"/>
              </w:numPr>
              <w:rPr>
                <w:rFonts w:ascii="Arial" w:hAnsi="Arial" w:cs="Arial"/>
              </w:rPr>
            </w:pPr>
            <w:r w:rsidRPr="00922C08">
              <w:rPr>
                <w:rFonts w:ascii="Arial" w:hAnsi="Arial" w:cs="Arial"/>
              </w:rPr>
              <w:t>Developing business plans</w:t>
            </w:r>
            <w:r w:rsidR="00D0139B" w:rsidRPr="00922C08">
              <w:rPr>
                <w:rFonts w:ascii="Arial" w:hAnsi="Arial" w:cs="Arial"/>
              </w:rPr>
              <w:t xml:space="preserve"> and </w:t>
            </w:r>
            <w:r w:rsidRPr="00922C08">
              <w:rPr>
                <w:rFonts w:ascii="Arial" w:hAnsi="Arial" w:cs="Arial"/>
              </w:rPr>
              <w:t>monitoring processes</w:t>
            </w:r>
            <w:r w:rsidR="00715968" w:rsidRPr="00922C08">
              <w:rPr>
                <w:rFonts w:ascii="Arial" w:hAnsi="Arial" w:cs="Arial"/>
              </w:rPr>
              <w:t xml:space="preserve"> </w:t>
            </w:r>
          </w:p>
        </w:tc>
        <w:tc>
          <w:tcPr>
            <w:tcW w:w="2126" w:type="dxa"/>
            <w:vAlign w:val="center"/>
          </w:tcPr>
          <w:p w14:paraId="1DE4160F" w14:textId="77777777" w:rsidR="00715968" w:rsidRPr="00C44C5C" w:rsidRDefault="00715968" w:rsidP="00CE66E5">
            <w:pPr>
              <w:jc w:val="center"/>
              <w:rPr>
                <w:rFonts w:ascii="Arial" w:hAnsi="Arial" w:cs="Arial"/>
                <w:b/>
              </w:rPr>
            </w:pPr>
            <w:r w:rsidRPr="00C44C5C">
              <w:rPr>
                <w:rFonts w:ascii="Arial" w:hAnsi="Arial" w:cs="Arial"/>
              </w:rPr>
              <w:t xml:space="preserve">Application form /Interview/ </w:t>
            </w:r>
          </w:p>
        </w:tc>
      </w:tr>
      <w:tr w:rsidR="00715968" w:rsidRPr="00C44C5C" w14:paraId="00422C92" w14:textId="77777777" w:rsidTr="00CE66E5">
        <w:tc>
          <w:tcPr>
            <w:tcW w:w="8080" w:type="dxa"/>
          </w:tcPr>
          <w:p w14:paraId="72BA2DC5" w14:textId="77777777" w:rsidR="00715968" w:rsidRPr="00C44C5C" w:rsidRDefault="00715968" w:rsidP="00CE66E5">
            <w:pPr>
              <w:spacing w:after="0"/>
              <w:rPr>
                <w:rFonts w:ascii="Arial" w:hAnsi="Arial" w:cs="Arial"/>
                <w:b/>
              </w:rPr>
            </w:pPr>
            <w:r w:rsidRPr="00C44C5C">
              <w:rPr>
                <w:rFonts w:ascii="Arial" w:hAnsi="Arial" w:cs="Arial"/>
                <w:b/>
              </w:rPr>
              <w:t>Knowledge and Understanding of:</w:t>
            </w:r>
          </w:p>
          <w:p w14:paraId="6B7ACA9C" w14:textId="77777777" w:rsidR="002D2832" w:rsidRPr="00D0139B" w:rsidRDefault="00D0139B" w:rsidP="002D2832">
            <w:pPr>
              <w:pStyle w:val="ListParagraph"/>
              <w:numPr>
                <w:ilvl w:val="0"/>
                <w:numId w:val="12"/>
              </w:numPr>
              <w:rPr>
                <w:rFonts w:ascii="Arial" w:hAnsi="Arial" w:cs="Arial"/>
              </w:rPr>
            </w:pPr>
            <w:r w:rsidRPr="00D0139B">
              <w:rPr>
                <w:rFonts w:ascii="Arial" w:hAnsi="Arial" w:cs="Arial"/>
              </w:rPr>
              <w:t>In depth und</w:t>
            </w:r>
            <w:r w:rsidR="002D2832" w:rsidRPr="00D0139B">
              <w:rPr>
                <w:rFonts w:ascii="Arial" w:hAnsi="Arial" w:cs="Arial"/>
              </w:rPr>
              <w:t xml:space="preserve">erstanding of the legal complaints’ legislation for children’s </w:t>
            </w:r>
            <w:r w:rsidRPr="00D0139B">
              <w:rPr>
                <w:rFonts w:ascii="Arial" w:hAnsi="Arial" w:cs="Arial"/>
              </w:rPr>
              <w:t>services.</w:t>
            </w:r>
          </w:p>
          <w:p w14:paraId="60BBC02D" w14:textId="77777777" w:rsidR="002D2832" w:rsidRPr="00D0139B" w:rsidRDefault="001519C1" w:rsidP="002D2832">
            <w:pPr>
              <w:pStyle w:val="ListParagraph"/>
              <w:numPr>
                <w:ilvl w:val="0"/>
                <w:numId w:val="12"/>
              </w:numPr>
              <w:rPr>
                <w:rFonts w:ascii="Arial" w:hAnsi="Arial" w:cs="Arial"/>
              </w:rPr>
            </w:pPr>
            <w:r>
              <w:rPr>
                <w:rFonts w:ascii="Arial" w:hAnsi="Arial" w:cs="Arial"/>
              </w:rPr>
              <w:t>Knowledge</w:t>
            </w:r>
            <w:r w:rsidR="002D2832" w:rsidRPr="00D0139B">
              <w:rPr>
                <w:rFonts w:ascii="Arial" w:hAnsi="Arial" w:cs="Arial"/>
              </w:rPr>
              <w:t xml:space="preserve"> of the current issues relating to the effective management of complaints</w:t>
            </w:r>
            <w:r w:rsidR="00A91D7B">
              <w:rPr>
                <w:rFonts w:ascii="Arial" w:hAnsi="Arial" w:cs="Arial"/>
              </w:rPr>
              <w:t>.</w:t>
            </w:r>
          </w:p>
          <w:p w14:paraId="1DC861C8" w14:textId="77777777" w:rsidR="00715968" w:rsidRPr="00922C08" w:rsidRDefault="00D0139B" w:rsidP="00922C08">
            <w:pPr>
              <w:pStyle w:val="ListParagraph"/>
              <w:numPr>
                <w:ilvl w:val="0"/>
                <w:numId w:val="12"/>
              </w:numPr>
              <w:rPr>
                <w:rFonts w:ascii="Arial" w:hAnsi="Arial" w:cs="Arial"/>
              </w:rPr>
            </w:pPr>
            <w:r w:rsidRPr="00D0139B">
              <w:rPr>
                <w:rFonts w:ascii="Arial" w:hAnsi="Arial" w:cs="Arial"/>
              </w:rPr>
              <w:t xml:space="preserve">In depth </w:t>
            </w:r>
            <w:r w:rsidR="001519C1">
              <w:rPr>
                <w:rFonts w:ascii="Arial" w:hAnsi="Arial" w:cs="Arial"/>
              </w:rPr>
              <w:t>knowledge and understanding</w:t>
            </w:r>
            <w:r w:rsidRPr="00D0139B">
              <w:rPr>
                <w:rFonts w:ascii="Arial" w:hAnsi="Arial" w:cs="Arial"/>
              </w:rPr>
              <w:t xml:space="preserve"> </w:t>
            </w:r>
            <w:r w:rsidR="002D2832" w:rsidRPr="00D0139B">
              <w:rPr>
                <w:rFonts w:ascii="Arial" w:hAnsi="Arial" w:cs="Arial"/>
              </w:rPr>
              <w:t xml:space="preserve">of </w:t>
            </w:r>
            <w:r w:rsidR="00922C08">
              <w:rPr>
                <w:rFonts w:ascii="Arial" w:hAnsi="Arial" w:cs="Arial"/>
              </w:rPr>
              <w:t>business planning processes</w:t>
            </w:r>
            <w:r w:rsidR="00A91D7B">
              <w:rPr>
                <w:rFonts w:ascii="Arial" w:hAnsi="Arial" w:cs="Arial"/>
              </w:rPr>
              <w:t>.</w:t>
            </w:r>
          </w:p>
        </w:tc>
        <w:tc>
          <w:tcPr>
            <w:tcW w:w="2126" w:type="dxa"/>
            <w:vAlign w:val="center"/>
          </w:tcPr>
          <w:p w14:paraId="2B5BEA8F" w14:textId="77777777" w:rsidR="00715968" w:rsidRPr="00C44C5C" w:rsidRDefault="00715968" w:rsidP="00CE66E5">
            <w:pPr>
              <w:jc w:val="center"/>
              <w:rPr>
                <w:rFonts w:ascii="Arial" w:hAnsi="Arial" w:cs="Arial"/>
              </w:rPr>
            </w:pPr>
            <w:r w:rsidRPr="00C44C5C">
              <w:rPr>
                <w:rFonts w:ascii="Arial" w:hAnsi="Arial" w:cs="Arial"/>
              </w:rPr>
              <w:t>Application form /Interview/Test</w:t>
            </w:r>
          </w:p>
        </w:tc>
      </w:tr>
      <w:tr w:rsidR="00715968" w:rsidRPr="00C44C5C" w14:paraId="6EA84C28" w14:textId="77777777" w:rsidTr="002E506F">
        <w:trPr>
          <w:trHeight w:val="983"/>
        </w:trPr>
        <w:tc>
          <w:tcPr>
            <w:tcW w:w="8080" w:type="dxa"/>
          </w:tcPr>
          <w:p w14:paraId="05B48E7F" w14:textId="77777777" w:rsidR="00715968" w:rsidRPr="00C44C5C" w:rsidRDefault="00715968" w:rsidP="00CE66E5">
            <w:pPr>
              <w:spacing w:after="0"/>
              <w:rPr>
                <w:rFonts w:ascii="Arial" w:hAnsi="Arial" w:cs="Arial"/>
                <w:b/>
              </w:rPr>
            </w:pPr>
            <w:r w:rsidRPr="00C44C5C">
              <w:rPr>
                <w:rFonts w:ascii="Arial" w:hAnsi="Arial" w:cs="Arial"/>
                <w:b/>
              </w:rPr>
              <w:t>Ability to</w:t>
            </w:r>
          </w:p>
          <w:p w14:paraId="7ACB4D1D" w14:textId="77777777" w:rsidR="002E506F" w:rsidRPr="00922C08" w:rsidRDefault="002E506F" w:rsidP="002E506F">
            <w:pPr>
              <w:pStyle w:val="ListParagraph"/>
              <w:numPr>
                <w:ilvl w:val="0"/>
                <w:numId w:val="12"/>
              </w:numPr>
              <w:rPr>
                <w:rFonts w:ascii="Arial" w:hAnsi="Arial" w:cs="Arial"/>
              </w:rPr>
            </w:pPr>
            <w:r w:rsidRPr="00922C08">
              <w:rPr>
                <w:rFonts w:ascii="Arial" w:hAnsi="Arial" w:cs="Arial"/>
              </w:rPr>
              <w:t>Provide a sensitive and responsive customer feedback and complaints</w:t>
            </w:r>
            <w:r>
              <w:rPr>
                <w:rFonts w:ascii="Arial" w:hAnsi="Arial" w:cs="Arial"/>
              </w:rPr>
              <w:t xml:space="preserve"> service</w:t>
            </w:r>
            <w:r w:rsidRPr="00922C08">
              <w:rPr>
                <w:rFonts w:ascii="Arial" w:hAnsi="Arial" w:cs="Arial"/>
              </w:rPr>
              <w:t xml:space="preserve">. </w:t>
            </w:r>
          </w:p>
          <w:p w14:paraId="645A5BD6" w14:textId="77777777" w:rsidR="00CB3612" w:rsidRDefault="00CB3612" w:rsidP="00CB3612">
            <w:pPr>
              <w:pStyle w:val="ListParagraph"/>
              <w:numPr>
                <w:ilvl w:val="0"/>
                <w:numId w:val="12"/>
              </w:numPr>
              <w:rPr>
                <w:rFonts w:ascii="Arial" w:hAnsi="Arial" w:cs="Arial"/>
              </w:rPr>
            </w:pPr>
            <w:r>
              <w:rPr>
                <w:rFonts w:ascii="Arial" w:hAnsi="Arial" w:cs="Arial"/>
              </w:rPr>
              <w:t>Coach, mentor, motivate and lead the Customer Feedback Team.</w:t>
            </w:r>
          </w:p>
          <w:p w14:paraId="79821600" w14:textId="77777777" w:rsidR="000251C7" w:rsidRPr="00CB3612" w:rsidRDefault="000251C7" w:rsidP="000251C7">
            <w:pPr>
              <w:pStyle w:val="ListParagraph"/>
              <w:numPr>
                <w:ilvl w:val="0"/>
                <w:numId w:val="12"/>
              </w:numPr>
              <w:rPr>
                <w:rFonts w:ascii="Arial" w:hAnsi="Arial" w:cs="Arial"/>
              </w:rPr>
            </w:pPr>
            <w:r w:rsidRPr="00CB3612">
              <w:rPr>
                <w:rFonts w:ascii="Arial" w:hAnsi="Arial" w:cs="Arial"/>
              </w:rPr>
              <w:t>Develop and implement customer feedback and complaints procedures</w:t>
            </w:r>
            <w:r>
              <w:rPr>
                <w:rFonts w:ascii="Arial" w:hAnsi="Arial" w:cs="Arial"/>
              </w:rPr>
              <w:t>.</w:t>
            </w:r>
          </w:p>
          <w:p w14:paraId="0E930879" w14:textId="77777777" w:rsidR="000251C7" w:rsidRPr="00CB3612" w:rsidRDefault="000251C7" w:rsidP="000251C7">
            <w:pPr>
              <w:pStyle w:val="ListParagraph"/>
              <w:numPr>
                <w:ilvl w:val="0"/>
                <w:numId w:val="12"/>
              </w:numPr>
              <w:rPr>
                <w:rFonts w:ascii="Arial" w:hAnsi="Arial" w:cs="Arial"/>
              </w:rPr>
            </w:pPr>
            <w:r w:rsidRPr="00CB3612">
              <w:rPr>
                <w:rFonts w:ascii="Arial" w:hAnsi="Arial" w:cs="Arial"/>
              </w:rPr>
              <w:t>Establish methods to measure customer satisfaction</w:t>
            </w:r>
            <w:r w:rsidR="00A91D7B">
              <w:rPr>
                <w:rFonts w:ascii="Arial" w:hAnsi="Arial" w:cs="Arial"/>
              </w:rPr>
              <w:t>.</w:t>
            </w:r>
          </w:p>
          <w:p w14:paraId="39B8B0D8" w14:textId="77777777" w:rsidR="00922C08" w:rsidRPr="00A91D7B" w:rsidRDefault="00922C08" w:rsidP="00CB3612">
            <w:pPr>
              <w:pStyle w:val="ListParagraph"/>
              <w:numPr>
                <w:ilvl w:val="0"/>
                <w:numId w:val="12"/>
              </w:numPr>
              <w:rPr>
                <w:rFonts w:ascii="Arial" w:hAnsi="Arial" w:cs="Arial"/>
              </w:rPr>
            </w:pPr>
            <w:r w:rsidRPr="00A91D7B">
              <w:rPr>
                <w:rFonts w:ascii="Arial" w:hAnsi="Arial" w:cs="Arial"/>
              </w:rPr>
              <w:t>Establish strong links with counterparts in other agencies, commissioned services and partners.</w:t>
            </w:r>
          </w:p>
          <w:p w14:paraId="7D6532B8" w14:textId="77777777" w:rsidR="000251C7" w:rsidRPr="00A91D7B" w:rsidRDefault="000251C7" w:rsidP="000251C7">
            <w:pPr>
              <w:pStyle w:val="ListParagraph"/>
              <w:numPr>
                <w:ilvl w:val="0"/>
                <w:numId w:val="12"/>
              </w:numPr>
              <w:rPr>
                <w:rFonts w:ascii="Arial" w:hAnsi="Arial" w:cs="Arial"/>
              </w:rPr>
            </w:pPr>
            <w:r w:rsidRPr="00A91D7B">
              <w:rPr>
                <w:rFonts w:ascii="Arial" w:hAnsi="Arial" w:cs="Arial"/>
              </w:rPr>
              <w:t>Think creatively to improve customer service standards</w:t>
            </w:r>
          </w:p>
          <w:p w14:paraId="2E57BE65" w14:textId="77777777" w:rsidR="00922C08" w:rsidRPr="00922C08" w:rsidRDefault="00922C08" w:rsidP="00CB3612">
            <w:pPr>
              <w:pStyle w:val="ListParagraph"/>
              <w:numPr>
                <w:ilvl w:val="0"/>
                <w:numId w:val="12"/>
              </w:numPr>
              <w:rPr>
                <w:rFonts w:ascii="Arial" w:hAnsi="Arial" w:cs="Arial"/>
              </w:rPr>
            </w:pPr>
            <w:r w:rsidRPr="00922C08">
              <w:rPr>
                <w:rFonts w:ascii="Arial" w:hAnsi="Arial" w:cs="Arial"/>
              </w:rPr>
              <w:t>Utilise customer feedback in the interest of the business and continuous improvement.</w:t>
            </w:r>
          </w:p>
          <w:p w14:paraId="773004C6" w14:textId="77777777" w:rsidR="00D0139B" w:rsidRPr="00D0139B" w:rsidRDefault="00D0139B" w:rsidP="00CB3612">
            <w:pPr>
              <w:pStyle w:val="ListParagraph"/>
              <w:numPr>
                <w:ilvl w:val="0"/>
                <w:numId w:val="12"/>
              </w:numPr>
              <w:rPr>
                <w:rFonts w:ascii="Arial" w:hAnsi="Arial" w:cs="Arial"/>
              </w:rPr>
            </w:pPr>
            <w:r>
              <w:rPr>
                <w:rFonts w:ascii="Arial" w:hAnsi="Arial" w:cs="Arial"/>
              </w:rPr>
              <w:t xml:space="preserve">Resolve problems effectively with </w:t>
            </w:r>
            <w:r w:rsidRPr="00D0139B">
              <w:rPr>
                <w:rFonts w:ascii="Arial" w:hAnsi="Arial" w:cs="Arial"/>
              </w:rPr>
              <w:t>high levels of personal ownership.</w:t>
            </w:r>
          </w:p>
          <w:p w14:paraId="08342934" w14:textId="77777777" w:rsidR="002D2832" w:rsidRPr="00D0139B" w:rsidRDefault="00D0139B" w:rsidP="00CB3612">
            <w:pPr>
              <w:pStyle w:val="ListParagraph"/>
              <w:numPr>
                <w:ilvl w:val="0"/>
                <w:numId w:val="12"/>
              </w:numPr>
              <w:rPr>
                <w:rFonts w:ascii="Arial" w:hAnsi="Arial" w:cs="Arial"/>
              </w:rPr>
            </w:pPr>
            <w:r w:rsidRPr="00D0139B">
              <w:rPr>
                <w:rFonts w:ascii="Arial" w:hAnsi="Arial" w:cs="Arial"/>
              </w:rPr>
              <w:t>W</w:t>
            </w:r>
            <w:r w:rsidR="002D2832" w:rsidRPr="00D0139B">
              <w:rPr>
                <w:rFonts w:ascii="Arial" w:hAnsi="Arial" w:cs="Arial"/>
              </w:rPr>
              <w:t xml:space="preserve">ork under pressure to tight timescales and produce high quality work </w:t>
            </w:r>
          </w:p>
          <w:p w14:paraId="541D5A60" w14:textId="77777777" w:rsidR="00715968" w:rsidRDefault="000251C7" w:rsidP="00CB3612">
            <w:pPr>
              <w:pStyle w:val="ListParagraph"/>
              <w:numPr>
                <w:ilvl w:val="0"/>
                <w:numId w:val="12"/>
              </w:numPr>
              <w:rPr>
                <w:rFonts w:ascii="Arial" w:hAnsi="Arial" w:cs="Arial"/>
              </w:rPr>
            </w:pPr>
            <w:r>
              <w:rPr>
                <w:rFonts w:ascii="Arial" w:hAnsi="Arial" w:cs="Arial"/>
              </w:rPr>
              <w:t>Demonstrate h</w:t>
            </w:r>
            <w:r w:rsidR="002D2832" w:rsidRPr="00D0139B">
              <w:rPr>
                <w:rFonts w:ascii="Arial" w:hAnsi="Arial" w:cs="Arial"/>
              </w:rPr>
              <w:t xml:space="preserve">igh level interpersonal skills </w:t>
            </w:r>
            <w:r>
              <w:rPr>
                <w:rFonts w:ascii="Arial" w:hAnsi="Arial" w:cs="Arial"/>
              </w:rPr>
              <w:t>when</w:t>
            </w:r>
            <w:r w:rsidR="002D2832" w:rsidRPr="00D0139B">
              <w:rPr>
                <w:rFonts w:ascii="Arial" w:hAnsi="Arial" w:cs="Arial"/>
              </w:rPr>
              <w:t xml:space="preserve"> handling sensitive and difficult matters</w:t>
            </w:r>
          </w:p>
          <w:p w14:paraId="0520EE58" w14:textId="77777777" w:rsidR="000251C7" w:rsidRPr="00922C08" w:rsidRDefault="000251C7" w:rsidP="000251C7">
            <w:pPr>
              <w:pStyle w:val="ListParagraph"/>
              <w:numPr>
                <w:ilvl w:val="0"/>
                <w:numId w:val="12"/>
              </w:numPr>
              <w:rPr>
                <w:rFonts w:ascii="Arial" w:hAnsi="Arial" w:cs="Arial"/>
              </w:rPr>
            </w:pPr>
            <w:r w:rsidRPr="00922C08">
              <w:rPr>
                <w:rFonts w:ascii="Arial" w:hAnsi="Arial" w:cs="Arial"/>
              </w:rPr>
              <w:t>Create and implement business planning processes.</w:t>
            </w:r>
          </w:p>
          <w:p w14:paraId="5B6454CC" w14:textId="77777777" w:rsidR="000251C7" w:rsidRPr="000251C7" w:rsidRDefault="000251C7" w:rsidP="000251C7">
            <w:pPr>
              <w:pStyle w:val="ListParagraph"/>
              <w:numPr>
                <w:ilvl w:val="0"/>
                <w:numId w:val="12"/>
              </w:numPr>
              <w:rPr>
                <w:rFonts w:ascii="Arial" w:hAnsi="Arial" w:cs="Arial"/>
              </w:rPr>
            </w:pPr>
            <w:r w:rsidRPr="00922C08">
              <w:rPr>
                <w:rFonts w:ascii="Arial" w:hAnsi="Arial" w:cs="Arial"/>
              </w:rPr>
              <w:t>Develop strategic plans for Together for Children.</w:t>
            </w:r>
          </w:p>
        </w:tc>
        <w:tc>
          <w:tcPr>
            <w:tcW w:w="2126" w:type="dxa"/>
            <w:vAlign w:val="center"/>
          </w:tcPr>
          <w:p w14:paraId="3316041B" w14:textId="77777777" w:rsidR="00715968" w:rsidRPr="00C44C5C" w:rsidRDefault="00715968" w:rsidP="00CE66E5">
            <w:pPr>
              <w:jc w:val="center"/>
              <w:rPr>
                <w:rFonts w:ascii="Arial" w:hAnsi="Arial" w:cs="Arial"/>
              </w:rPr>
            </w:pPr>
            <w:r w:rsidRPr="00C44C5C">
              <w:rPr>
                <w:rFonts w:ascii="Arial" w:hAnsi="Arial" w:cs="Arial"/>
              </w:rPr>
              <w:t>Application form /Interview/Test</w:t>
            </w:r>
          </w:p>
        </w:tc>
      </w:tr>
      <w:tr w:rsidR="00E437F7" w:rsidRPr="00C44C5C" w14:paraId="4232BA99" w14:textId="77777777" w:rsidTr="00E437F7">
        <w:trPr>
          <w:trHeight w:val="416"/>
        </w:trPr>
        <w:tc>
          <w:tcPr>
            <w:tcW w:w="8080" w:type="dxa"/>
          </w:tcPr>
          <w:p w14:paraId="4CD80805" w14:textId="4375A40F" w:rsidR="00E437F7" w:rsidRPr="00E437F7" w:rsidRDefault="00E437F7" w:rsidP="00E437F7">
            <w:pPr>
              <w:spacing w:after="0"/>
              <w:rPr>
                <w:rFonts w:ascii="Arial" w:hAnsi="Arial" w:cs="Arial"/>
                <w:bCs/>
              </w:rPr>
            </w:pPr>
            <w:r w:rsidRPr="00E437F7">
              <w:rPr>
                <w:rFonts w:ascii="Arial" w:eastAsia="MS Mincho" w:hAnsi="Arial" w:cs="Arial"/>
                <w:bCs/>
                <w:sz w:val="24"/>
                <w:szCs w:val="24"/>
                <w:lang w:eastAsia="en-GB"/>
              </w:rPr>
              <w:t xml:space="preserve">Commitment to Equal opportunities </w:t>
            </w:r>
          </w:p>
        </w:tc>
        <w:tc>
          <w:tcPr>
            <w:tcW w:w="2126" w:type="dxa"/>
            <w:vAlign w:val="center"/>
          </w:tcPr>
          <w:p w14:paraId="16B894D7" w14:textId="1323B3E3" w:rsidR="00E437F7" w:rsidRPr="00C44C5C" w:rsidRDefault="00E437F7" w:rsidP="00E437F7">
            <w:pPr>
              <w:rPr>
                <w:rFonts w:ascii="Arial" w:hAnsi="Arial" w:cs="Arial"/>
              </w:rPr>
            </w:pPr>
            <w:r w:rsidRPr="006D00F6">
              <w:rPr>
                <w:rFonts w:ascii="Arial" w:eastAsia="Times New Roman" w:hAnsi="Arial" w:cs="Arial"/>
                <w:sz w:val="24"/>
                <w:szCs w:val="24"/>
                <w:lang w:eastAsia="en-GB"/>
              </w:rPr>
              <w:t>Interview</w:t>
            </w:r>
          </w:p>
        </w:tc>
      </w:tr>
    </w:tbl>
    <w:p w14:paraId="497E9E41" w14:textId="77777777" w:rsidR="00A91D7B" w:rsidRDefault="00A91D7B" w:rsidP="0036217F">
      <w:pPr>
        <w:spacing w:after="0"/>
        <w:ind w:hanging="567"/>
        <w:rPr>
          <w:rFonts w:ascii="Arial" w:hAnsi="Arial" w:cs="Arial"/>
          <w:b/>
        </w:rPr>
      </w:pPr>
    </w:p>
    <w:p w14:paraId="198A0A0B" w14:textId="77777777" w:rsidR="0036217F" w:rsidRPr="00C44C5C" w:rsidRDefault="0036217F" w:rsidP="0036217F">
      <w:pPr>
        <w:spacing w:after="0"/>
        <w:ind w:hanging="567"/>
        <w:rPr>
          <w:rFonts w:ascii="Arial" w:hAnsi="Arial" w:cs="Arial"/>
        </w:rPr>
      </w:pPr>
      <w:r w:rsidRPr="00C44C5C">
        <w:rPr>
          <w:rFonts w:ascii="Arial" w:hAnsi="Arial" w:cs="Arial"/>
          <w:b/>
        </w:rPr>
        <w:lastRenderedPageBreak/>
        <w:t>Author:</w:t>
      </w:r>
      <w:r w:rsidRPr="00C44C5C">
        <w:rPr>
          <w:rFonts w:ascii="Arial" w:hAnsi="Arial" w:cs="Arial"/>
        </w:rPr>
        <w:t xml:space="preserve"> Stacy Hodgkinson</w:t>
      </w:r>
    </w:p>
    <w:p w14:paraId="5FB00716" w14:textId="77777777" w:rsidR="0036217F" w:rsidRPr="00C44C5C" w:rsidRDefault="0036217F" w:rsidP="0036217F">
      <w:pPr>
        <w:spacing w:after="0"/>
        <w:ind w:hanging="567"/>
        <w:rPr>
          <w:rFonts w:eastAsia="Times New Roman" w:cstheme="minorHAnsi"/>
          <w:sz w:val="24"/>
          <w:szCs w:val="24"/>
        </w:rPr>
      </w:pPr>
      <w:r w:rsidRPr="00C44C5C">
        <w:rPr>
          <w:rFonts w:ascii="Arial" w:hAnsi="Arial" w:cs="Arial"/>
          <w:b/>
        </w:rPr>
        <w:t>Date:</w:t>
      </w:r>
      <w:r w:rsidRPr="00C44C5C">
        <w:rPr>
          <w:rFonts w:ascii="Arial" w:hAnsi="Arial" w:cs="Arial"/>
        </w:rPr>
        <w:t xml:space="preserve"> December 2019</w:t>
      </w:r>
    </w:p>
    <w:sectPr w:rsidR="0036217F" w:rsidRPr="00C44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B24"/>
    <w:multiLevelType w:val="hybridMultilevel"/>
    <w:tmpl w:val="7EA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704C1"/>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6F32"/>
    <w:multiLevelType w:val="hybridMultilevel"/>
    <w:tmpl w:val="429E2236"/>
    <w:lvl w:ilvl="0" w:tplc="F77C1AF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D6BD6"/>
    <w:multiLevelType w:val="hybridMultilevel"/>
    <w:tmpl w:val="7738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27E49"/>
    <w:multiLevelType w:val="hybridMultilevel"/>
    <w:tmpl w:val="CE4E0A00"/>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538EEA74">
      <w:start w:val="1"/>
      <w:numFmt w:val="bullet"/>
      <w:lvlText w:val="-"/>
      <w:lvlJc w:val="left"/>
      <w:pPr>
        <w:tabs>
          <w:tab w:val="num" w:pos="1440"/>
        </w:tabs>
        <w:ind w:left="1440" w:hanging="360"/>
      </w:pPr>
      <w:rPr>
        <w:rFonts w:ascii="Arial" w:hAnsi="Arial"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4A772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8228D"/>
    <w:multiLevelType w:val="hybridMultilevel"/>
    <w:tmpl w:val="8028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704BC"/>
    <w:multiLevelType w:val="hybridMultilevel"/>
    <w:tmpl w:val="A73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26375"/>
    <w:multiLevelType w:val="hybridMultilevel"/>
    <w:tmpl w:val="6DD2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37723"/>
    <w:multiLevelType w:val="multilevel"/>
    <w:tmpl w:val="93C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010EC"/>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8668F"/>
    <w:multiLevelType w:val="hybridMultilevel"/>
    <w:tmpl w:val="B0E49534"/>
    <w:lvl w:ilvl="0" w:tplc="6F86F8E2">
      <w:start w:val="1"/>
      <w:numFmt w:val="decimal"/>
      <w:lvlText w:val="%1"/>
      <w:lvlJc w:val="right"/>
      <w:pPr>
        <w:tabs>
          <w:tab w:val="num" w:pos="720"/>
        </w:tabs>
        <w:ind w:left="720" w:hanging="360"/>
      </w:pPr>
      <w:rPr>
        <w:rFonts w:ascii="Book Antiqua" w:hAnsi="Book Antiqua"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804016"/>
    <w:multiLevelType w:val="hybridMultilevel"/>
    <w:tmpl w:val="67B62486"/>
    <w:lvl w:ilvl="0" w:tplc="98543E1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21DCA"/>
    <w:multiLevelType w:val="hybridMultilevel"/>
    <w:tmpl w:val="22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F37A5"/>
    <w:multiLevelType w:val="hybridMultilevel"/>
    <w:tmpl w:val="CAE0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A1925"/>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72E1D"/>
    <w:multiLevelType w:val="hybridMultilevel"/>
    <w:tmpl w:val="AB9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D711D"/>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154E0"/>
    <w:multiLevelType w:val="hybridMultilevel"/>
    <w:tmpl w:val="C0168260"/>
    <w:lvl w:ilvl="0" w:tplc="6756BEF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6B470C"/>
    <w:multiLevelType w:val="multilevel"/>
    <w:tmpl w:val="8FA8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71377"/>
    <w:multiLevelType w:val="hybridMultilevel"/>
    <w:tmpl w:val="2B5E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10"/>
  </w:num>
  <w:num w:numId="5">
    <w:abstractNumId w:val="19"/>
  </w:num>
  <w:num w:numId="6">
    <w:abstractNumId w:val="1"/>
  </w:num>
  <w:num w:numId="7">
    <w:abstractNumId w:val="5"/>
  </w:num>
  <w:num w:numId="8">
    <w:abstractNumId w:val="22"/>
  </w:num>
  <w:num w:numId="9">
    <w:abstractNumId w:val="11"/>
  </w:num>
  <w:num w:numId="10">
    <w:abstractNumId w:val="4"/>
  </w:num>
  <w:num w:numId="11">
    <w:abstractNumId w:val="12"/>
  </w:num>
  <w:num w:numId="12">
    <w:abstractNumId w:val="13"/>
  </w:num>
  <w:num w:numId="13">
    <w:abstractNumId w:val="6"/>
  </w:num>
  <w:num w:numId="14">
    <w:abstractNumId w:val="16"/>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14"/>
  </w:num>
  <w:num w:numId="20">
    <w:abstractNumId w:val="3"/>
  </w:num>
  <w:num w:numId="21">
    <w:abstractNumId w:val="21"/>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07"/>
    <w:rsid w:val="000251C7"/>
    <w:rsid w:val="00050863"/>
    <w:rsid w:val="00051A28"/>
    <w:rsid w:val="00092E28"/>
    <w:rsid w:val="000935B3"/>
    <w:rsid w:val="000947F2"/>
    <w:rsid w:val="00145AE2"/>
    <w:rsid w:val="001519C1"/>
    <w:rsid w:val="001A412B"/>
    <w:rsid w:val="001D2607"/>
    <w:rsid w:val="001E241B"/>
    <w:rsid w:val="00264184"/>
    <w:rsid w:val="002B1A09"/>
    <w:rsid w:val="002D2832"/>
    <w:rsid w:val="002E506F"/>
    <w:rsid w:val="003404BD"/>
    <w:rsid w:val="0036217F"/>
    <w:rsid w:val="003652BE"/>
    <w:rsid w:val="00393640"/>
    <w:rsid w:val="00446476"/>
    <w:rsid w:val="00472239"/>
    <w:rsid w:val="005A3137"/>
    <w:rsid w:val="00640B95"/>
    <w:rsid w:val="006675E2"/>
    <w:rsid w:val="006747BA"/>
    <w:rsid w:val="006A5A0A"/>
    <w:rsid w:val="00714D7F"/>
    <w:rsid w:val="00715968"/>
    <w:rsid w:val="00733DA2"/>
    <w:rsid w:val="007C2BAA"/>
    <w:rsid w:val="007E68C4"/>
    <w:rsid w:val="008007D7"/>
    <w:rsid w:val="00816106"/>
    <w:rsid w:val="00841BDA"/>
    <w:rsid w:val="00896814"/>
    <w:rsid w:val="008C0534"/>
    <w:rsid w:val="00922C08"/>
    <w:rsid w:val="009E2917"/>
    <w:rsid w:val="00A044B9"/>
    <w:rsid w:val="00A22264"/>
    <w:rsid w:val="00A44D2C"/>
    <w:rsid w:val="00A91D7B"/>
    <w:rsid w:val="00AE2FBC"/>
    <w:rsid w:val="00B42237"/>
    <w:rsid w:val="00B67A66"/>
    <w:rsid w:val="00BC002B"/>
    <w:rsid w:val="00C10FE7"/>
    <w:rsid w:val="00C44C5C"/>
    <w:rsid w:val="00C7643C"/>
    <w:rsid w:val="00C921A7"/>
    <w:rsid w:val="00CB3612"/>
    <w:rsid w:val="00CD0064"/>
    <w:rsid w:val="00CD7AFE"/>
    <w:rsid w:val="00D0139B"/>
    <w:rsid w:val="00D54499"/>
    <w:rsid w:val="00E12C14"/>
    <w:rsid w:val="00E437F7"/>
    <w:rsid w:val="00F61833"/>
    <w:rsid w:val="00F83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B1AE"/>
  <w15:docId w15:val="{F6DCDB65-989F-4A61-B6F7-D019364A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7F"/>
    <w:pPr>
      <w:ind w:left="720"/>
      <w:contextualSpacing/>
    </w:pPr>
  </w:style>
  <w:style w:type="paragraph" w:customStyle="1" w:styleId="Char">
    <w:name w:val="Char"/>
    <w:basedOn w:val="Normal"/>
    <w:rsid w:val="001A412B"/>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1A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2B"/>
    <w:rPr>
      <w:rFonts w:ascii="Tahoma" w:hAnsi="Tahoma" w:cs="Tahoma"/>
      <w:sz w:val="16"/>
      <w:szCs w:val="16"/>
    </w:rPr>
  </w:style>
  <w:style w:type="paragraph" w:customStyle="1" w:styleId="Default">
    <w:name w:val="Default"/>
    <w:rsid w:val="00145AE2"/>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36217F"/>
  </w:style>
  <w:style w:type="character" w:customStyle="1" w:styleId="e24kjd">
    <w:name w:val="e24kjd"/>
    <w:basedOn w:val="DefaultParagraphFont"/>
    <w:rsid w:val="00C4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95681">
      <w:bodyDiv w:val="1"/>
      <w:marLeft w:val="0"/>
      <w:marRight w:val="0"/>
      <w:marTop w:val="0"/>
      <w:marBottom w:val="0"/>
      <w:divBdr>
        <w:top w:val="none" w:sz="0" w:space="0" w:color="auto"/>
        <w:left w:val="none" w:sz="0" w:space="0" w:color="auto"/>
        <w:bottom w:val="none" w:sz="0" w:space="0" w:color="auto"/>
        <w:right w:val="none" w:sz="0" w:space="0" w:color="auto"/>
      </w:divBdr>
    </w:div>
    <w:div w:id="973603336">
      <w:bodyDiv w:val="1"/>
      <w:marLeft w:val="0"/>
      <w:marRight w:val="0"/>
      <w:marTop w:val="0"/>
      <w:marBottom w:val="0"/>
      <w:divBdr>
        <w:top w:val="none" w:sz="0" w:space="0" w:color="auto"/>
        <w:left w:val="none" w:sz="0" w:space="0" w:color="auto"/>
        <w:bottom w:val="none" w:sz="0" w:space="0" w:color="auto"/>
        <w:right w:val="none" w:sz="0" w:space="0" w:color="auto"/>
      </w:divBdr>
    </w:div>
    <w:div w:id="1261178196">
      <w:bodyDiv w:val="1"/>
      <w:marLeft w:val="0"/>
      <w:marRight w:val="0"/>
      <w:marTop w:val="0"/>
      <w:marBottom w:val="0"/>
      <w:divBdr>
        <w:top w:val="none" w:sz="0" w:space="0" w:color="auto"/>
        <w:left w:val="none" w:sz="0" w:space="0" w:color="auto"/>
        <w:bottom w:val="none" w:sz="0" w:space="0" w:color="auto"/>
        <w:right w:val="none" w:sz="0" w:space="0" w:color="auto"/>
      </w:divBdr>
      <w:divsChild>
        <w:div w:id="735281143">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sChild>
                <w:div w:id="1260873540">
                  <w:marLeft w:val="0"/>
                  <w:marRight w:val="0"/>
                  <w:marTop w:val="0"/>
                  <w:marBottom w:val="0"/>
                  <w:divBdr>
                    <w:top w:val="none" w:sz="0" w:space="0" w:color="auto"/>
                    <w:left w:val="none" w:sz="0" w:space="0" w:color="auto"/>
                    <w:bottom w:val="none" w:sz="0" w:space="0" w:color="auto"/>
                    <w:right w:val="none" w:sz="0" w:space="0" w:color="auto"/>
                  </w:divBdr>
                  <w:divsChild>
                    <w:div w:id="1324503518">
                      <w:marLeft w:val="-225"/>
                      <w:marRight w:val="-225"/>
                      <w:marTop w:val="0"/>
                      <w:marBottom w:val="0"/>
                      <w:divBdr>
                        <w:top w:val="none" w:sz="0" w:space="0" w:color="auto"/>
                        <w:left w:val="none" w:sz="0" w:space="0" w:color="auto"/>
                        <w:bottom w:val="none" w:sz="0" w:space="0" w:color="auto"/>
                        <w:right w:val="none" w:sz="0" w:space="0" w:color="auto"/>
                      </w:divBdr>
                      <w:divsChild>
                        <w:div w:id="500433732">
                          <w:marLeft w:val="0"/>
                          <w:marRight w:val="0"/>
                          <w:marTop w:val="0"/>
                          <w:marBottom w:val="0"/>
                          <w:divBdr>
                            <w:top w:val="none" w:sz="0" w:space="0" w:color="auto"/>
                            <w:left w:val="none" w:sz="0" w:space="0" w:color="auto"/>
                            <w:bottom w:val="none" w:sz="0" w:space="0" w:color="auto"/>
                            <w:right w:val="none" w:sz="0" w:space="0" w:color="auto"/>
                          </w:divBdr>
                          <w:divsChild>
                            <w:div w:id="1550725044">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DA8F-0D66-4F0C-AB85-4BA5AFAC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Wheeler</dc:creator>
  <cp:lastModifiedBy>Susan Quin</cp:lastModifiedBy>
  <cp:revision>24</cp:revision>
  <dcterms:created xsi:type="dcterms:W3CDTF">2017-11-08T16:43:00Z</dcterms:created>
  <dcterms:modified xsi:type="dcterms:W3CDTF">2020-06-10T07:56:00Z</dcterms:modified>
</cp:coreProperties>
</file>