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0" w:type="dxa"/>
        <w:tblInd w:w="-90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819"/>
        <w:gridCol w:w="4111"/>
      </w:tblGrid>
      <w:tr w:rsidR="00002895" w:rsidRPr="00002895" w:rsidTr="00E20D54">
        <w:tc>
          <w:tcPr>
            <w:tcW w:w="1710" w:type="dxa"/>
            <w:tcBorders>
              <w:top w:val="double" w:sz="12" w:space="0" w:color="auto"/>
              <w:bottom w:val="double" w:sz="12" w:space="0" w:color="auto"/>
            </w:tcBorders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Cs w:val="20"/>
              </w:rPr>
            </w:pPr>
          </w:p>
        </w:tc>
        <w:tc>
          <w:tcPr>
            <w:tcW w:w="4819" w:type="dxa"/>
            <w:tcBorders>
              <w:top w:val="double" w:sz="12" w:space="0" w:color="auto"/>
              <w:bottom w:val="double" w:sz="12" w:space="0" w:color="auto"/>
            </w:tcBorders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Cs w:val="10"/>
              </w:rPr>
            </w:pPr>
          </w:p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Cs w:val="20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Cs w:val="20"/>
              </w:rPr>
              <w:t>ESSENTIAL</w:t>
            </w:r>
          </w:p>
        </w:tc>
        <w:tc>
          <w:tcPr>
            <w:tcW w:w="4111" w:type="dxa"/>
            <w:tcBorders>
              <w:top w:val="double" w:sz="12" w:space="0" w:color="auto"/>
              <w:bottom w:val="double" w:sz="12" w:space="0" w:color="auto"/>
            </w:tcBorders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Cs w:val="10"/>
              </w:rPr>
            </w:pPr>
          </w:p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Cs w:val="20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Cs w:val="20"/>
              </w:rPr>
              <w:t>DESIRABLE</w:t>
            </w:r>
          </w:p>
        </w:tc>
      </w:tr>
      <w:tr w:rsidR="00002895" w:rsidRPr="00002895" w:rsidTr="00E20D54">
        <w:tc>
          <w:tcPr>
            <w:tcW w:w="1710" w:type="dxa"/>
            <w:tcBorders>
              <w:top w:val="nil"/>
            </w:tcBorders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APPLICATION</w:t>
            </w:r>
          </w:p>
        </w:tc>
        <w:tc>
          <w:tcPr>
            <w:tcW w:w="4819" w:type="dxa"/>
            <w:tcBorders>
              <w:top w:val="nil"/>
            </w:tcBorders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Fully supported in reference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Well-structured supporting letter indicating evidence of working successfully within Key Stage 2</w:t>
            </w:r>
          </w:p>
        </w:tc>
        <w:tc>
          <w:tcPr>
            <w:tcW w:w="4111" w:type="dxa"/>
            <w:tcBorders>
              <w:top w:val="nil"/>
            </w:tcBorders>
          </w:tcPr>
          <w:p w:rsidR="00002895" w:rsidRPr="00002895" w:rsidRDefault="00002895" w:rsidP="00002895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</w:tr>
      <w:tr w:rsidR="00002895" w:rsidRPr="00002895" w:rsidTr="00E20D54">
        <w:tc>
          <w:tcPr>
            <w:tcW w:w="1710" w:type="dxa"/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4819" w:type="dxa"/>
          </w:tcPr>
          <w:p w:rsidR="00002895" w:rsidRPr="00002895" w:rsidRDefault="00002895" w:rsidP="000028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cstheme="minorHAnsi"/>
                <w:sz w:val="21"/>
                <w:szCs w:val="21"/>
                <w:shd w:val="clear" w:color="auto" w:fill="FFFFFF"/>
              </w:rPr>
              <w:t>GCSE Maths and English grade A – C, NVQ 3 or CACHE level 3 or equivalent qualification in a relevant discipline, good numeracy and literacy skills</w:t>
            </w:r>
          </w:p>
        </w:tc>
        <w:tc>
          <w:tcPr>
            <w:tcW w:w="4111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Evidence of further study 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Evidence of work within Key Stage 2</w:t>
            </w:r>
          </w:p>
        </w:tc>
      </w:tr>
      <w:tr w:rsidR="00002895" w:rsidRPr="00002895" w:rsidTr="00E20D54">
        <w:tc>
          <w:tcPr>
            <w:tcW w:w="1710" w:type="dxa"/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EXPERIENCE</w:t>
            </w:r>
          </w:p>
        </w:tc>
        <w:tc>
          <w:tcPr>
            <w:tcW w:w="4819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demonstrate high standards of working with children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Have experience of observing, monitoring, assessing, reporting and maintaining records of children and their performance 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Working with children with special educational needs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Providing whole class cover on a timetabled basis.</w:t>
            </w:r>
          </w:p>
          <w:p w:rsidR="00002895" w:rsidRPr="00002895" w:rsidRDefault="00002895" w:rsidP="00002895">
            <w:pPr>
              <w:spacing w:after="0" w:line="240" w:lineRule="auto"/>
              <w:ind w:left="72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Previous experience of liaising with other professionals to meet the needs of children and to aid the development of the school/setting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Relevant experience in at least one other school setting and of supporting children in Key Stage 2.</w:t>
            </w:r>
          </w:p>
        </w:tc>
      </w:tr>
      <w:tr w:rsidR="00002895" w:rsidRPr="00002895" w:rsidTr="00E20D54">
        <w:tc>
          <w:tcPr>
            <w:tcW w:w="1710" w:type="dxa"/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PROFESSIONAL</w:t>
            </w:r>
          </w:p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DEVELOPMENT</w:t>
            </w:r>
          </w:p>
        </w:tc>
        <w:tc>
          <w:tcPr>
            <w:tcW w:w="4819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Ability to demonstrate motivation to continue personal and professional development </w:t>
            </w:r>
          </w:p>
        </w:tc>
        <w:tc>
          <w:tcPr>
            <w:tcW w:w="4111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Read, Write, Inc training 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Attendance on courses related to Key Stage 2.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 commitment to whole school and individual professional development</w:t>
            </w:r>
          </w:p>
        </w:tc>
      </w:tr>
      <w:tr w:rsidR="00002895" w:rsidRPr="00002895" w:rsidTr="00E20D54">
        <w:tc>
          <w:tcPr>
            <w:tcW w:w="1710" w:type="dxa"/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SKILLS</w:t>
            </w:r>
          </w:p>
        </w:tc>
        <w:tc>
          <w:tcPr>
            <w:tcW w:w="4819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relate effectively to staff, children, parents, carers, extended families and other professionals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work as part of a team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Excellent communication skills used effectively in a variety of situations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keep clear, concise records and to write reports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Good organisational skills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work as part of a team and use own initiative</w:t>
            </w:r>
          </w:p>
        </w:tc>
        <w:tc>
          <w:tcPr>
            <w:tcW w:w="4111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Experience of curriculum planning, delivery and assessment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manage workload effectively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work with a range of SEN needs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use ICT effectively to support teaching and learning</w:t>
            </w:r>
          </w:p>
        </w:tc>
      </w:tr>
      <w:tr w:rsidR="00002895" w:rsidRPr="00002895" w:rsidTr="00E20D54">
        <w:tc>
          <w:tcPr>
            <w:tcW w:w="1710" w:type="dxa"/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SPECIAL KNOWLEDGE</w:t>
            </w:r>
          </w:p>
        </w:tc>
        <w:tc>
          <w:tcPr>
            <w:tcW w:w="4819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Knowledge of the New National Curriculum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Understanding of Child Protection procedures</w:t>
            </w:r>
          </w:p>
        </w:tc>
        <w:tc>
          <w:tcPr>
            <w:tcW w:w="4111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Understanding of Child Protection procedures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Awareness of other agencies</w:t>
            </w:r>
          </w:p>
          <w:p w:rsidR="00002895" w:rsidRPr="00002895" w:rsidRDefault="00002895" w:rsidP="00002895">
            <w:pPr>
              <w:spacing w:after="0" w:line="240" w:lineRule="auto"/>
              <w:ind w:left="72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002895" w:rsidRPr="00002895" w:rsidTr="00E20D54">
        <w:tc>
          <w:tcPr>
            <w:tcW w:w="1710" w:type="dxa"/>
            <w:tcBorders>
              <w:bottom w:val="double" w:sz="12" w:space="0" w:color="auto"/>
            </w:tcBorders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PERSONAL ATTRIBUTES</w:t>
            </w:r>
          </w:p>
        </w:tc>
        <w:tc>
          <w:tcPr>
            <w:tcW w:w="4819" w:type="dxa"/>
            <w:tcBorders>
              <w:bottom w:val="double" w:sz="12" w:space="0" w:color="auto"/>
            </w:tcBorders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demonstrate a happy, enthusiastic, highly motivated persona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demonstrate a positive, non-discriminatory attitude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Ability to demonstrate high personal and professional standards 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Ability to demonstrate a consistently caring attitude towards children and parents 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be flexible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 good sense of humour!</w:t>
            </w:r>
          </w:p>
        </w:tc>
        <w:tc>
          <w:tcPr>
            <w:tcW w:w="4111" w:type="dxa"/>
            <w:tcBorders>
              <w:bottom w:val="double" w:sz="12" w:space="0" w:color="auto"/>
            </w:tcBorders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Flexibility and adaptability in order to be able to mix and work with a wide range of people.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work in a co-ordinated way with other professionals.</w:t>
            </w:r>
          </w:p>
        </w:tc>
      </w:tr>
    </w:tbl>
    <w:p w:rsidR="00D6330C" w:rsidRDefault="00D6330C"/>
    <w:sectPr w:rsidR="00D6330C" w:rsidSect="00002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895" w:rsidRDefault="00002895" w:rsidP="00002895">
      <w:pPr>
        <w:spacing w:after="0" w:line="240" w:lineRule="auto"/>
      </w:pPr>
      <w:r>
        <w:separator/>
      </w:r>
    </w:p>
  </w:endnote>
  <w:endnote w:type="continuationSeparator" w:id="0">
    <w:p w:rsidR="00002895" w:rsidRDefault="00002895" w:rsidP="0000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86" w:rsidRDefault="00CF6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86" w:rsidRDefault="00CF6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86" w:rsidRDefault="00CF6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895" w:rsidRDefault="00002895" w:rsidP="00002895">
      <w:pPr>
        <w:spacing w:after="0" w:line="240" w:lineRule="auto"/>
      </w:pPr>
      <w:r>
        <w:separator/>
      </w:r>
    </w:p>
  </w:footnote>
  <w:footnote w:type="continuationSeparator" w:id="0">
    <w:p w:rsidR="00002895" w:rsidRDefault="00002895" w:rsidP="0000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86" w:rsidRDefault="00CF6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95" w:rsidRPr="00E20D54" w:rsidRDefault="00002895" w:rsidP="00002895">
    <w:pPr>
      <w:pStyle w:val="Header"/>
      <w:jc w:val="center"/>
      <w:rPr>
        <w:b/>
        <w:sz w:val="32"/>
        <w:szCs w:val="32"/>
      </w:rPr>
    </w:pPr>
    <w:bookmarkStart w:id="0" w:name="_GoBack"/>
    <w:bookmarkEnd w:id="0"/>
    <w:r w:rsidRPr="00E20D54">
      <w:rPr>
        <w:b/>
        <w:sz w:val="32"/>
        <w:szCs w:val="32"/>
      </w:rPr>
      <w:t>The Grove Primary School- Enhanced Teaching Assistant Person Specification and Criteria for Selection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86" w:rsidRDefault="00CF6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45E76"/>
    <w:multiLevelType w:val="hybridMultilevel"/>
    <w:tmpl w:val="5D3E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34E0"/>
    <w:multiLevelType w:val="hybridMultilevel"/>
    <w:tmpl w:val="6B00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95"/>
    <w:rsid w:val="00002895"/>
    <w:rsid w:val="00CF6286"/>
    <w:rsid w:val="00D6330C"/>
    <w:rsid w:val="00E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EE1E"/>
  <w15:chartTrackingRefBased/>
  <w15:docId w15:val="{BE4BD28F-C7D9-40CB-9BA2-6D6F4D01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95"/>
  </w:style>
  <w:style w:type="paragraph" w:styleId="Footer">
    <w:name w:val="footer"/>
    <w:basedOn w:val="Normal"/>
    <w:link w:val="FooterChar"/>
    <w:uiPriority w:val="99"/>
    <w:unhideWhenUsed/>
    <w:rsid w:val="0000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Atkinson [ The Grove Primary School ]</dc:creator>
  <cp:keywords/>
  <dc:description/>
  <cp:lastModifiedBy>B. Atkinson [ The Grove Primary School ]</cp:lastModifiedBy>
  <cp:revision>2</cp:revision>
  <dcterms:created xsi:type="dcterms:W3CDTF">2020-07-14T12:37:00Z</dcterms:created>
  <dcterms:modified xsi:type="dcterms:W3CDTF">2020-07-14T12:51:00Z</dcterms:modified>
</cp:coreProperties>
</file>