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BB97" w14:textId="2322348D" w:rsidR="00516AED" w:rsidRDefault="00B63D49" w:rsidP="00A830D9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698565B" wp14:editId="39A27EEF">
            <wp:extent cx="1964055" cy="1083945"/>
            <wp:effectExtent l="0" t="0" r="0" b="1905"/>
            <wp:docPr id="5" name="Picture 5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c_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5465" w14:textId="77777777" w:rsidR="00A830D9" w:rsidRDefault="00A830D9" w:rsidP="00057A07">
      <w:pPr>
        <w:pStyle w:val="Header"/>
        <w:tabs>
          <w:tab w:val="clear" w:pos="4153"/>
          <w:tab w:val="clear" w:pos="8306"/>
        </w:tabs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E54B63B" w14:textId="77777777" w:rsidR="00A830D9" w:rsidRDefault="00A830D9" w:rsidP="00A830D9">
      <w:pPr>
        <w:rPr>
          <w:rFonts w:ascii="Arial" w:hAnsi="Arial" w:cs="Arial"/>
          <w:b/>
          <w:bCs/>
          <w:sz w:val="32"/>
          <w:szCs w:val="32"/>
        </w:rPr>
      </w:pPr>
    </w:p>
    <w:p w14:paraId="32DFB4AD" w14:textId="77777777" w:rsidR="00A830D9" w:rsidRDefault="00A830D9" w:rsidP="00A830D9">
      <w:pPr>
        <w:rPr>
          <w:rFonts w:ascii="Arial" w:eastAsia="Arial" w:hAnsi="Arial" w:cs="Arial"/>
          <w:b/>
          <w:bCs/>
          <w:sz w:val="28"/>
          <w:szCs w:val="28"/>
        </w:rPr>
      </w:pPr>
      <w:r w:rsidRPr="1848861A">
        <w:rPr>
          <w:rFonts w:ascii="Arial" w:eastAsia="Arial" w:hAnsi="Arial" w:cs="Arial"/>
          <w:b/>
          <w:bCs/>
          <w:sz w:val="28"/>
          <w:szCs w:val="28"/>
        </w:rPr>
        <w:t>Person Specification</w:t>
      </w:r>
    </w:p>
    <w:p w14:paraId="4B232704" w14:textId="77777777" w:rsidR="00A830D9" w:rsidRDefault="00A830D9" w:rsidP="00A830D9"/>
    <w:p w14:paraId="17CFE536" w14:textId="77777777" w:rsidR="000152A6" w:rsidRDefault="00A830D9" w:rsidP="00A830D9">
      <w:pPr>
        <w:rPr>
          <w:rFonts w:ascii="Arial" w:eastAsia="Arial" w:hAnsi="Arial" w:cs="Arial"/>
          <w:sz w:val="28"/>
          <w:szCs w:val="28"/>
        </w:rPr>
      </w:pPr>
      <w:r w:rsidRPr="1848861A">
        <w:rPr>
          <w:rFonts w:ascii="Arial" w:eastAsia="Arial" w:hAnsi="Arial" w:cs="Arial"/>
          <w:b/>
          <w:bCs/>
          <w:sz w:val="28"/>
          <w:szCs w:val="28"/>
        </w:rPr>
        <w:t>Job Title: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Pr="1848861A">
        <w:rPr>
          <w:rFonts w:ascii="Arial" w:eastAsia="Arial" w:hAnsi="Arial" w:cs="Arial"/>
          <w:sz w:val="28"/>
          <w:szCs w:val="28"/>
        </w:rPr>
        <w:t xml:space="preserve">Business Services Systems Analyst </w:t>
      </w:r>
    </w:p>
    <w:p w14:paraId="1E9C99F3" w14:textId="56F533C5" w:rsidR="00A830D9" w:rsidRDefault="000152A6" w:rsidP="000152A6">
      <w:pPr>
        <w:ind w:left="288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(SAP – BASIS)</w:t>
      </w:r>
    </w:p>
    <w:p w14:paraId="78CABC6A" w14:textId="1505CF18" w:rsidR="00A830D9" w:rsidRDefault="00A830D9" w:rsidP="00A830D9">
      <w:pPr>
        <w:pStyle w:val="Header"/>
        <w:tabs>
          <w:tab w:val="clear" w:pos="4153"/>
          <w:tab w:val="clear" w:pos="8306"/>
        </w:tabs>
        <w:rPr>
          <w:color w:val="000000" w:themeColor="text1"/>
          <w:sz w:val="28"/>
          <w:szCs w:val="28"/>
        </w:rPr>
      </w:pPr>
      <w:r w:rsidRPr="1848861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Service: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ab/>
      </w:r>
      <w:r w:rsidRPr="1848861A">
        <w:rPr>
          <w:rFonts w:ascii="Arial" w:eastAsia="Arial" w:hAnsi="Arial" w:cs="Arial"/>
          <w:color w:val="000000" w:themeColor="text1"/>
          <w:sz w:val="28"/>
          <w:szCs w:val="28"/>
        </w:rPr>
        <w:t xml:space="preserve">ICT Service </w:t>
      </w:r>
    </w:p>
    <w:p w14:paraId="3E1A55C4" w14:textId="3E83651F" w:rsidR="00797EE3" w:rsidRDefault="28D737EF" w:rsidP="427E24E6">
      <w:pPr>
        <w:pStyle w:val="Header"/>
        <w:tabs>
          <w:tab w:val="clear" w:pos="4153"/>
          <w:tab w:val="clear" w:pos="8306"/>
        </w:tabs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28D737E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Role Profile reference:  </w:t>
      </w:r>
      <w:r w:rsidR="00986962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  <w:r w:rsidRPr="427E24E6">
        <w:rPr>
          <w:rFonts w:ascii="Arial" w:eastAsia="Arial" w:hAnsi="Arial" w:cs="Arial"/>
          <w:color w:val="000000" w:themeColor="text1"/>
          <w:sz w:val="28"/>
          <w:szCs w:val="28"/>
        </w:rPr>
        <w:t>RT5</w:t>
      </w:r>
    </w:p>
    <w:p w14:paraId="508B6EDD" w14:textId="77777777" w:rsidR="00797EE3" w:rsidRDefault="00797EE3" w:rsidP="00797EE3">
      <w:pPr>
        <w:autoSpaceDE w:val="0"/>
        <w:autoSpaceDN w:val="0"/>
        <w:adjustRightInd w:val="0"/>
        <w:rPr>
          <w:rFonts w:ascii="Arial,Bold" w:hAnsi="Arial,Bold" w:cs="Arial,Bold"/>
          <w:b/>
          <w:bCs/>
          <w:u w:val="single"/>
        </w:rPr>
      </w:pPr>
    </w:p>
    <w:p w14:paraId="06A1CAF4" w14:textId="77777777" w:rsidR="00A830D9" w:rsidRDefault="00A830D9" w:rsidP="00797EE3">
      <w:pPr>
        <w:autoSpaceDE w:val="0"/>
        <w:autoSpaceDN w:val="0"/>
        <w:adjustRightInd w:val="0"/>
        <w:rPr>
          <w:rFonts w:ascii="Arial,Bold" w:hAnsi="Arial,Bold" w:cs="Arial,Bold"/>
          <w:b/>
          <w:bCs/>
          <w:u w:val="single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3"/>
        <w:gridCol w:w="2895"/>
      </w:tblGrid>
      <w:tr w:rsidR="00A61D44" w14:paraId="0D9F4F47" w14:textId="77777777" w:rsidTr="00AB27F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95CD" w14:textId="77777777" w:rsidR="00400C91" w:rsidRDefault="00400C91" w:rsidP="00A61D44">
            <w:pPr>
              <w:rPr>
                <w:rFonts w:ascii="Arial" w:eastAsia="Arial" w:hAnsi="Arial" w:cs="Arial"/>
                <w:b/>
                <w:bCs/>
              </w:rPr>
            </w:pPr>
          </w:p>
          <w:p w14:paraId="53F884F7" w14:textId="77777777" w:rsidR="00400C91" w:rsidRDefault="00A61D44" w:rsidP="00A61D44">
            <w:pPr>
              <w:rPr>
                <w:rFonts w:ascii="Arial" w:eastAsia="Arial" w:hAnsi="Arial" w:cs="Arial"/>
                <w:b/>
                <w:bCs/>
              </w:rPr>
            </w:pPr>
            <w:r w:rsidRPr="28D737EF">
              <w:rPr>
                <w:rFonts w:ascii="Arial" w:eastAsia="Arial" w:hAnsi="Arial" w:cs="Arial"/>
                <w:b/>
                <w:bCs/>
              </w:rPr>
              <w:t xml:space="preserve">Essential Requirements </w:t>
            </w:r>
          </w:p>
          <w:p w14:paraId="3FC8E2A3" w14:textId="0011C91B" w:rsidR="00A61D44" w:rsidRDefault="00A61D44" w:rsidP="00A61D4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337" w14:textId="7C54473A" w:rsidR="00A61D44" w:rsidRDefault="00A61D44" w:rsidP="00A6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E80F1E" w14:paraId="6EE708A2" w14:textId="77777777" w:rsidTr="00AB27F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C3C" w14:textId="152439B7" w:rsidR="00AB27FC" w:rsidRPr="00AB27FC" w:rsidRDefault="00AB27FC" w:rsidP="00AB27FC">
            <w:pPr>
              <w:ind w:left="460" w:hanging="385"/>
              <w:rPr>
                <w:rFonts w:ascii="Arial" w:hAnsi="Arial" w:cs="Arial"/>
                <w:b/>
              </w:rPr>
            </w:pPr>
            <w:r w:rsidRPr="00AB27FC">
              <w:rPr>
                <w:rFonts w:ascii="Arial" w:hAnsi="Arial" w:cs="Arial"/>
                <w:b/>
              </w:rPr>
              <w:t>Skills/Knowledge and Ability</w:t>
            </w:r>
          </w:p>
          <w:p w14:paraId="0ADDCA95" w14:textId="77777777" w:rsidR="00AB27FC" w:rsidRPr="00AB27FC" w:rsidRDefault="00AB27FC" w:rsidP="00AB27FC">
            <w:pPr>
              <w:ind w:left="460"/>
              <w:rPr>
                <w:rFonts w:ascii="Arial" w:hAnsi="Arial" w:cs="Arial"/>
                <w:b/>
              </w:rPr>
            </w:pPr>
          </w:p>
          <w:p w14:paraId="198AABF0" w14:textId="4C2F4950" w:rsidR="00AB27FC" w:rsidRPr="00AB27FC" w:rsidRDefault="00AB27FC" w:rsidP="00AB27FC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AB27FC">
              <w:rPr>
                <w:rFonts w:ascii="Arial" w:hAnsi="Arial" w:cs="Arial"/>
              </w:rPr>
              <w:t>Be able to communicate effectively verbally, in person or over the telephone, and in writing to share and obtain information.</w:t>
            </w:r>
          </w:p>
          <w:p w14:paraId="2035C175" w14:textId="77777777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eastAsia="MS Mincho" w:hAnsi="Arial" w:cs="Arial"/>
                <w:sz w:val="24"/>
                <w:szCs w:val="24"/>
              </w:rPr>
              <w:t xml:space="preserve">Able to effectively use a PC to prepare documents, record information and input data. </w:t>
            </w:r>
          </w:p>
          <w:p w14:paraId="182FE861" w14:textId="6D6A4068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eastAsia="Arial" w:hAnsi="Arial" w:cs="Arial"/>
                <w:sz w:val="24"/>
                <w:szCs w:val="24"/>
              </w:rPr>
              <w:t xml:space="preserve">Proven ability and experience in designing solutions within areas of technical expertise that take into account the </w:t>
            </w:r>
            <w:proofErr w:type="gramStart"/>
            <w:r w:rsidRPr="00AB27FC">
              <w:rPr>
                <w:rFonts w:ascii="Arial" w:eastAsia="Arial" w:hAnsi="Arial" w:cs="Arial"/>
                <w:sz w:val="24"/>
                <w:szCs w:val="24"/>
              </w:rPr>
              <w:t>long term</w:t>
            </w:r>
            <w:proofErr w:type="gramEnd"/>
            <w:r w:rsidRPr="00AB27FC">
              <w:rPr>
                <w:rFonts w:ascii="Arial" w:eastAsia="Arial" w:hAnsi="Arial" w:cs="Arial"/>
                <w:sz w:val="24"/>
                <w:szCs w:val="24"/>
              </w:rPr>
              <w:t xml:space="preserve"> requirements of the business and consider any interoperability with other technical areas</w:t>
            </w:r>
          </w:p>
          <w:p w14:paraId="00F283F8" w14:textId="77777777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eastAsia="Arial" w:hAnsi="Arial" w:cs="Arial"/>
                <w:sz w:val="24"/>
                <w:szCs w:val="24"/>
              </w:rPr>
              <w:t xml:space="preserve">Excellent and proven troubleshooting skills that evidence a good general understanding of own technical areas.  </w:t>
            </w:r>
          </w:p>
          <w:p w14:paraId="72BD7371" w14:textId="77777777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,MS Mincho" w:eastAsia="Arial,MS Mincho" w:hAnsi="Arial,MS Mincho" w:cs="Arial,MS Mincho"/>
                <w:sz w:val="24"/>
                <w:szCs w:val="24"/>
              </w:rPr>
            </w:pPr>
            <w:r w:rsidRPr="00AB27FC">
              <w:rPr>
                <w:rFonts w:ascii="Arial" w:eastAsia="Arial" w:hAnsi="Arial" w:cs="Arial"/>
                <w:sz w:val="24"/>
                <w:szCs w:val="24"/>
              </w:rPr>
              <w:t xml:space="preserve">Ability to mentor and coach team members </w:t>
            </w:r>
          </w:p>
          <w:p w14:paraId="3CC7159F" w14:textId="77777777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eastAsia="Arial" w:hAnsi="Arial" w:cs="Arial"/>
                <w:sz w:val="24"/>
                <w:szCs w:val="24"/>
              </w:rPr>
              <w:t xml:space="preserve">Ability to make effective decisions which balance competing objectives and resources. </w:t>
            </w:r>
          </w:p>
          <w:p w14:paraId="5280A962" w14:textId="77777777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eastAsia="Arial" w:hAnsi="Arial" w:cs="Arial"/>
                <w:sz w:val="24"/>
                <w:szCs w:val="24"/>
              </w:rPr>
              <w:t>Ability to develop strategies for ensuring the security of IT systems and data</w:t>
            </w:r>
          </w:p>
          <w:p w14:paraId="75EADE51" w14:textId="77777777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eastAsia="MS Mincho" w:hAnsi="Arial" w:cs="Arial"/>
                <w:sz w:val="24"/>
                <w:szCs w:val="24"/>
              </w:rPr>
              <w:t xml:space="preserve">Be able to provide excellent customer service by being able to delight </w:t>
            </w:r>
            <w:proofErr w:type="gramStart"/>
            <w:r w:rsidRPr="00AB27FC">
              <w:rPr>
                <w:rFonts w:ascii="Arial" w:eastAsia="MS Mincho" w:hAnsi="Arial" w:cs="Arial"/>
                <w:sz w:val="24"/>
                <w:szCs w:val="24"/>
              </w:rPr>
              <w:t>customers, and</w:t>
            </w:r>
            <w:proofErr w:type="gramEnd"/>
            <w:r w:rsidRPr="00AB27FC">
              <w:rPr>
                <w:rFonts w:ascii="Arial" w:eastAsia="MS Mincho" w:hAnsi="Arial" w:cs="Arial"/>
                <w:sz w:val="24"/>
                <w:szCs w:val="24"/>
              </w:rPr>
              <w:t xml:space="preserve"> deliver high quality tailored services to meet needs and exceed expectations.</w:t>
            </w:r>
          </w:p>
          <w:p w14:paraId="54A8930F" w14:textId="77777777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hAnsi="Arial" w:cs="Arial"/>
                <w:sz w:val="24"/>
                <w:szCs w:val="24"/>
              </w:rPr>
              <w:t>Able to critically evaluate information.</w:t>
            </w:r>
          </w:p>
          <w:p w14:paraId="5106A079" w14:textId="77777777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hAnsi="Arial" w:cs="Arial"/>
                <w:sz w:val="24"/>
                <w:szCs w:val="24"/>
              </w:rPr>
              <w:t>Able to be innovative and creative in working through problems and making decisions.</w:t>
            </w:r>
          </w:p>
          <w:p w14:paraId="22AD92AD" w14:textId="52FD0DC8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hAnsi="Arial" w:cs="Arial"/>
                <w:sz w:val="24"/>
                <w:szCs w:val="24"/>
              </w:rPr>
              <w:t>Able to make decisions and reach conclusions.</w:t>
            </w:r>
          </w:p>
          <w:p w14:paraId="2AF76FB9" w14:textId="77E0C871" w:rsidR="00AB27FC" w:rsidRPr="00AB27FC" w:rsidRDefault="00AB27FC" w:rsidP="00AB27FC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AB27FC">
              <w:rPr>
                <w:rFonts w:ascii="Arial" w:hAnsi="Arial" w:cs="Arial"/>
                <w:sz w:val="24"/>
                <w:szCs w:val="24"/>
              </w:rPr>
              <w:lastRenderedPageBreak/>
              <w:t>Be able to adapt behaviour to suit the situation or customer.</w:t>
            </w:r>
          </w:p>
          <w:p w14:paraId="33B11669" w14:textId="2CEF00CD" w:rsidR="00E80F1E" w:rsidRPr="00AB27FC" w:rsidRDefault="00E80F1E" w:rsidP="28D737EF">
            <w:pPr>
              <w:rPr>
                <w:rFonts w:ascii="Arial" w:eastAsia="Arial" w:hAnsi="Arial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8CCB" w14:textId="166A1441" w:rsidR="00E80F1E" w:rsidRDefault="00AB27FC" w:rsidP="28D737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App</w:t>
            </w:r>
            <w:r w:rsidRPr="28D737EF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ication Form/I</w:t>
            </w:r>
            <w:r w:rsidR="28D737EF" w:rsidRPr="28D737EF">
              <w:rPr>
                <w:rFonts w:ascii="Arial" w:eastAsia="Arial" w:hAnsi="Arial" w:cs="Arial"/>
              </w:rPr>
              <w:t>nterview</w:t>
            </w:r>
          </w:p>
        </w:tc>
      </w:tr>
      <w:tr w:rsidR="00E80F1E" w14:paraId="7C8C7EC3" w14:textId="77777777" w:rsidTr="00AB27F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471" w14:textId="34550CC7" w:rsidR="00A61D44" w:rsidRDefault="00A61D44" w:rsidP="0022435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 / Education / Training</w:t>
            </w:r>
          </w:p>
          <w:p w14:paraId="4BA10BA5" w14:textId="0C23B2D8" w:rsidR="00224356" w:rsidRPr="00262624" w:rsidRDefault="1C69E88A" w:rsidP="000152A6">
            <w:pPr>
              <w:rPr>
                <w:rFonts w:ascii="Arial" w:hAnsi="Arial" w:cs="Arial"/>
              </w:rPr>
            </w:pPr>
            <w:r w:rsidRPr="00262624">
              <w:rPr>
                <w:rFonts w:ascii="Arial" w:eastAsia="Arial" w:hAnsi="Arial" w:cs="Arial"/>
              </w:rPr>
              <w:t xml:space="preserve">Good level of knowledge and significant period of relevant work experience of a minimum of 3 years in </w:t>
            </w:r>
            <w:r w:rsidR="00224356" w:rsidRPr="00262624">
              <w:rPr>
                <w:rFonts w:ascii="Arial" w:eastAsia="Arial" w:hAnsi="Arial" w:cs="Arial"/>
                <w:lang w:eastAsia="en-US"/>
              </w:rPr>
              <w:t>respect of</w:t>
            </w:r>
            <w:r w:rsidR="000152A6">
              <w:rPr>
                <w:rFonts w:ascii="Arial" w:eastAsia="Arial" w:hAnsi="Arial" w:cs="Arial"/>
                <w:lang w:eastAsia="en-US"/>
              </w:rPr>
              <w:t>:</w:t>
            </w:r>
            <w:r w:rsidR="000152A6" w:rsidRPr="48A643E6">
              <w:rPr>
                <w:rFonts w:ascii="Arial" w:eastAsia="Arial" w:hAnsi="Arial" w:cs="Arial"/>
              </w:rPr>
              <w:t xml:space="preserve"> </w:t>
            </w:r>
            <w:r w:rsidR="48A643E6" w:rsidRPr="48A643E6">
              <w:rPr>
                <w:rFonts w:ascii="Arial" w:eastAsia="Arial" w:hAnsi="Arial" w:cs="Arial"/>
              </w:rPr>
              <w:t>SAP (including BASIS where applicable)</w:t>
            </w:r>
          </w:p>
          <w:p w14:paraId="7FE56DFB" w14:textId="77777777" w:rsidR="00224356" w:rsidRDefault="00224356" w:rsidP="1C69E88A">
            <w:pPr>
              <w:rPr>
                <w:rFonts w:ascii="Arial" w:eastAsia="Arial" w:hAnsi="Arial" w:cs="Arial"/>
              </w:rPr>
            </w:pPr>
          </w:p>
          <w:p w14:paraId="165499F8" w14:textId="5EBCAF10" w:rsidR="00224356" w:rsidRPr="00262624" w:rsidRDefault="00224356" w:rsidP="1C69E8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the following areas:</w:t>
            </w:r>
          </w:p>
          <w:p w14:paraId="2FE3B3F5" w14:textId="3D693269" w:rsidR="00E80F1E" w:rsidRPr="00262624" w:rsidRDefault="28D737EF" w:rsidP="28D737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62624">
              <w:rPr>
                <w:rFonts w:ascii="Arial" w:eastAsia="Arial" w:hAnsi="Arial" w:cs="Arial"/>
                <w:sz w:val="24"/>
                <w:szCs w:val="24"/>
              </w:rPr>
              <w:t xml:space="preserve">Application installation including any component modules and associated services </w:t>
            </w:r>
          </w:p>
          <w:p w14:paraId="1601F33C" w14:textId="250438A1" w:rsidR="00E80F1E" w:rsidRPr="00262624" w:rsidRDefault="28D737EF" w:rsidP="28D737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62624">
              <w:rPr>
                <w:rFonts w:ascii="Arial" w:eastAsia="Arial" w:hAnsi="Arial" w:cs="Arial"/>
                <w:sz w:val="24"/>
                <w:szCs w:val="24"/>
              </w:rPr>
              <w:t xml:space="preserve">Resolving problems and business issues in respect of the application </w:t>
            </w:r>
          </w:p>
          <w:p w14:paraId="63DD035C" w14:textId="77777777" w:rsidR="00E80F1E" w:rsidRPr="00262624" w:rsidRDefault="28D737EF" w:rsidP="28D737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62624">
              <w:rPr>
                <w:rFonts w:ascii="Arial" w:eastAsia="Arial" w:hAnsi="Arial" w:cs="Arial"/>
                <w:sz w:val="24"/>
                <w:szCs w:val="24"/>
              </w:rPr>
              <w:t xml:space="preserve">Performing evaluations of new functionality, upgrades and enhancements to existing functionality </w:t>
            </w:r>
          </w:p>
          <w:p w14:paraId="30D6D3F6" w14:textId="56EB6C65" w:rsidR="00E80F1E" w:rsidRPr="00262624" w:rsidRDefault="28D737EF" w:rsidP="28D737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62624">
              <w:rPr>
                <w:rFonts w:ascii="Arial" w:eastAsia="Arial" w:hAnsi="Arial" w:cs="Arial"/>
                <w:sz w:val="24"/>
                <w:szCs w:val="24"/>
              </w:rPr>
              <w:t xml:space="preserve">Testing application developments, including unit testing of configuration before release to end users </w:t>
            </w:r>
          </w:p>
          <w:p w14:paraId="3C8E61A7" w14:textId="77777777" w:rsidR="00E80F1E" w:rsidRPr="00262624" w:rsidRDefault="28D737EF" w:rsidP="28D737EF">
            <w:pPr>
              <w:numPr>
                <w:ilvl w:val="0"/>
                <w:numId w:val="20"/>
              </w:numPr>
              <w:rPr>
                <w:rFonts w:ascii="Arial" w:eastAsia="Arial,Calibri" w:hAnsi="Arial" w:cs="Arial"/>
                <w:lang w:eastAsia="en-US"/>
              </w:rPr>
            </w:pPr>
            <w:r w:rsidRPr="00262624">
              <w:rPr>
                <w:rFonts w:ascii="Arial" w:eastAsia="Arial" w:hAnsi="Arial" w:cs="Arial"/>
                <w:lang w:eastAsia="en-US"/>
              </w:rPr>
              <w:t>Application configuration and reporting, including:</w:t>
            </w:r>
          </w:p>
          <w:p w14:paraId="3D4522FA" w14:textId="77777777" w:rsidR="00E80F1E" w:rsidRPr="00262624" w:rsidRDefault="28D737EF" w:rsidP="28D737EF">
            <w:pPr>
              <w:numPr>
                <w:ilvl w:val="1"/>
                <w:numId w:val="20"/>
              </w:numPr>
              <w:rPr>
                <w:rFonts w:ascii="Arial" w:eastAsia="Arial,Calibri" w:hAnsi="Arial" w:cs="Arial"/>
                <w:lang w:eastAsia="en-US"/>
              </w:rPr>
            </w:pPr>
            <w:r w:rsidRPr="00262624">
              <w:rPr>
                <w:rFonts w:ascii="Arial" w:eastAsia="Arial" w:hAnsi="Arial" w:cs="Arial"/>
                <w:lang w:eastAsia="en-US"/>
              </w:rPr>
              <w:t xml:space="preserve">Access and security </w:t>
            </w:r>
          </w:p>
          <w:p w14:paraId="205BAC76" w14:textId="77777777" w:rsidR="00E80F1E" w:rsidRPr="00262624" w:rsidRDefault="28D737EF" w:rsidP="28D737EF">
            <w:pPr>
              <w:numPr>
                <w:ilvl w:val="1"/>
                <w:numId w:val="20"/>
              </w:numPr>
              <w:rPr>
                <w:rFonts w:ascii="Arial" w:eastAsia="Arial,Calibri" w:hAnsi="Arial" w:cs="Arial"/>
                <w:lang w:eastAsia="en-US"/>
              </w:rPr>
            </w:pPr>
            <w:r w:rsidRPr="00262624">
              <w:rPr>
                <w:rFonts w:ascii="Arial" w:eastAsia="Arial" w:hAnsi="Arial" w:cs="Arial"/>
                <w:lang w:eastAsia="en-US"/>
              </w:rPr>
              <w:t xml:space="preserve">Outputs, e.g. documents, emails, messaging </w:t>
            </w:r>
          </w:p>
          <w:p w14:paraId="77F3E3F6" w14:textId="77777777" w:rsidR="00E80F1E" w:rsidRPr="00262624" w:rsidRDefault="28D737EF" w:rsidP="28D737EF">
            <w:pPr>
              <w:numPr>
                <w:ilvl w:val="1"/>
                <w:numId w:val="20"/>
              </w:numPr>
              <w:rPr>
                <w:rFonts w:ascii="Arial" w:eastAsia="Arial,Calibri" w:hAnsi="Arial" w:cs="Arial"/>
                <w:lang w:eastAsia="en-US"/>
              </w:rPr>
            </w:pPr>
            <w:r w:rsidRPr="00262624">
              <w:rPr>
                <w:rFonts w:ascii="Arial" w:eastAsia="Arial" w:hAnsi="Arial" w:cs="Arial"/>
                <w:lang w:eastAsia="en-US"/>
              </w:rPr>
              <w:t xml:space="preserve">Interfaces and integration to internal and external stakeholders </w:t>
            </w:r>
          </w:p>
          <w:p w14:paraId="627D3DF0" w14:textId="3CFAD706" w:rsidR="00E80F1E" w:rsidRPr="00262624" w:rsidRDefault="28D737EF" w:rsidP="28D737EF">
            <w:pPr>
              <w:numPr>
                <w:ilvl w:val="0"/>
                <w:numId w:val="20"/>
              </w:numPr>
              <w:rPr>
                <w:rFonts w:ascii="Arial" w:eastAsia="Arial,Calibri" w:hAnsi="Arial" w:cs="Arial"/>
                <w:lang w:eastAsia="en-US"/>
              </w:rPr>
            </w:pPr>
            <w:r w:rsidRPr="00262624">
              <w:rPr>
                <w:rFonts w:ascii="Arial" w:eastAsia="Arial" w:hAnsi="Arial" w:cs="Arial"/>
                <w:lang w:eastAsia="en-US"/>
              </w:rPr>
              <w:t xml:space="preserve">Resolution of escalated incidents and completion of service requests </w:t>
            </w:r>
          </w:p>
          <w:p w14:paraId="0D8BB267" w14:textId="6F4E1301" w:rsidR="00E80F1E" w:rsidRPr="00262624" w:rsidRDefault="4614A3ED" w:rsidP="4614A3ED">
            <w:pPr>
              <w:numPr>
                <w:ilvl w:val="0"/>
                <w:numId w:val="20"/>
              </w:numPr>
              <w:rPr>
                <w:rFonts w:ascii="Arial" w:eastAsia="Arial,Calibri" w:hAnsi="Arial" w:cs="Arial"/>
                <w:lang w:eastAsia="en-US"/>
              </w:rPr>
            </w:pPr>
            <w:r w:rsidRPr="4614A3ED">
              <w:rPr>
                <w:rFonts w:ascii="Arial" w:eastAsia="Arial" w:hAnsi="Arial" w:cs="Arial"/>
                <w:lang w:eastAsia="en-US"/>
              </w:rPr>
              <w:t xml:space="preserve">Application development maximising functionality for service provision.  </w:t>
            </w:r>
          </w:p>
          <w:p w14:paraId="61F85F5E" w14:textId="22C16F4F" w:rsidR="48A643E6" w:rsidRDefault="48A643E6" w:rsidP="48A643E6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48A643E6">
              <w:rPr>
                <w:rFonts w:ascii="Arial" w:eastAsia="Arial" w:hAnsi="Arial" w:cs="Arial"/>
                <w:lang w:eastAsia="en-US"/>
              </w:rPr>
              <w:t xml:space="preserve">In respect of SAP BASIS, administration required, for example, with Solution Manager, ECC, BI, SRM, PI and ideally Oracle and Unix skills.  </w:t>
            </w:r>
          </w:p>
          <w:p w14:paraId="4347BF1B" w14:textId="77777777" w:rsidR="00E80F1E" w:rsidRPr="00262624" w:rsidRDefault="69262104" w:rsidP="28D737EF">
            <w:pPr>
              <w:numPr>
                <w:ilvl w:val="0"/>
                <w:numId w:val="20"/>
              </w:numPr>
              <w:rPr>
                <w:rFonts w:ascii="Arial" w:eastAsia="Arial,Calibri" w:hAnsi="Arial" w:cs="Arial"/>
                <w:lang w:eastAsia="en-US"/>
              </w:rPr>
            </w:pPr>
            <w:r w:rsidRPr="00262624">
              <w:rPr>
                <w:rFonts w:ascii="Arial" w:eastAsia="Arial" w:hAnsi="Arial" w:cs="Arial"/>
                <w:lang w:eastAsia="en-US"/>
              </w:rPr>
              <w:t xml:space="preserve">Liaison with third parties, e.g. business users, suppliers, third party stakeholders </w:t>
            </w:r>
          </w:p>
          <w:p w14:paraId="327B56A9" w14:textId="29CA0B16" w:rsidR="00262624" w:rsidRPr="00224356" w:rsidRDefault="00262624" w:rsidP="00224356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61CB" w14:textId="77777777" w:rsidR="00E80F1E" w:rsidRDefault="28D737EF" w:rsidP="28D737EF">
            <w:pPr>
              <w:jc w:val="center"/>
              <w:rPr>
                <w:rFonts w:ascii="Arial" w:eastAsia="Arial" w:hAnsi="Arial" w:cs="Arial"/>
              </w:rPr>
            </w:pPr>
            <w:r w:rsidRPr="28D737EF">
              <w:rPr>
                <w:rFonts w:ascii="Arial" w:eastAsia="Arial" w:hAnsi="Arial" w:cs="Arial"/>
              </w:rPr>
              <w:t>Application Form / Interview</w:t>
            </w:r>
          </w:p>
        </w:tc>
      </w:tr>
      <w:tr w:rsidR="00391AFB" w14:paraId="428550E7" w14:textId="77777777" w:rsidTr="00AB27FC">
        <w:trPr>
          <w:trHeight w:val="220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94BA6" w14:textId="25C7E178" w:rsidR="00391AFB" w:rsidRPr="001068D6" w:rsidRDefault="00391AFB" w:rsidP="00391AFB">
            <w:pPr>
              <w:rPr>
                <w:rFonts w:ascii="Arial" w:eastAsia="Arial" w:hAnsi="Arial" w:cs="Arial"/>
                <w:b/>
              </w:rPr>
            </w:pPr>
            <w:r w:rsidRPr="001068D6">
              <w:rPr>
                <w:rFonts w:ascii="Arial" w:eastAsia="Arial" w:hAnsi="Arial" w:cs="Arial"/>
                <w:b/>
              </w:rPr>
              <w:t>Work Related Circumstance</w:t>
            </w:r>
          </w:p>
          <w:p w14:paraId="246D04C8" w14:textId="77777777" w:rsidR="00391AFB" w:rsidRDefault="00391AFB" w:rsidP="00391AFB">
            <w:pPr>
              <w:rPr>
                <w:rFonts w:ascii="Arial" w:eastAsia="Arial" w:hAnsi="Arial" w:cs="Arial"/>
              </w:rPr>
            </w:pPr>
            <w:r w:rsidRPr="001068D6">
              <w:rPr>
                <w:rFonts w:ascii="Arial" w:eastAsia="Arial" w:hAnsi="Arial" w:cs="Arial"/>
              </w:rPr>
              <w:t xml:space="preserve">Ability to travel to meet the requirements of the post </w:t>
            </w:r>
          </w:p>
          <w:p w14:paraId="5E34CEB6" w14:textId="05A4529B" w:rsidR="00737231" w:rsidRDefault="00737231" w:rsidP="00391AFB">
            <w:pPr>
              <w:rPr>
                <w:rFonts w:ascii="Arial,MS Mincho" w:eastAsia="Arial,MS Mincho" w:hAnsi="Arial,MS Mincho" w:cs="Arial,MS Mincho"/>
              </w:rPr>
            </w:pPr>
          </w:p>
          <w:p w14:paraId="055D272E" w14:textId="77777777" w:rsidR="00391AFB" w:rsidRPr="001068D6" w:rsidRDefault="00391AFB" w:rsidP="28D737EF">
            <w:pPr>
              <w:rPr>
                <w:rFonts w:ascii="Arial,MS Mincho" w:eastAsia="Arial,MS Mincho" w:hAnsi="Arial,MS Mincho" w:cs="Arial,MS Mincho"/>
              </w:rPr>
            </w:pPr>
            <w:r w:rsidRPr="001068D6">
              <w:rPr>
                <w:rFonts w:ascii="Arial" w:eastAsia="Arial" w:hAnsi="Arial" w:cs="Arial"/>
              </w:rPr>
              <w:t>The requirement to work out of hours to undertake essential disruptive ICT work with minimal impact to the business areas – this will include weekend and evening work.</w:t>
            </w:r>
          </w:p>
          <w:p w14:paraId="6F86F5C9" w14:textId="77777777" w:rsidR="00737231" w:rsidRDefault="00737231" w:rsidP="28D737EF">
            <w:pPr>
              <w:rPr>
                <w:rFonts w:ascii="Arial" w:eastAsia="Arial" w:hAnsi="Arial" w:cs="Arial"/>
              </w:rPr>
            </w:pPr>
          </w:p>
          <w:p w14:paraId="0C22BFA7" w14:textId="61B4BDDD" w:rsidR="00391AFB" w:rsidRPr="001068D6" w:rsidRDefault="00391AFB" w:rsidP="28D737EF">
            <w:pPr>
              <w:rPr>
                <w:rFonts w:ascii="Arial,MS Mincho" w:eastAsia="Arial,MS Mincho" w:hAnsi="Arial,MS Mincho" w:cs="Arial,MS Mincho"/>
              </w:rPr>
            </w:pPr>
            <w:r w:rsidRPr="001068D6">
              <w:rPr>
                <w:rFonts w:ascii="Arial" w:eastAsia="Arial" w:hAnsi="Arial" w:cs="Arial"/>
              </w:rPr>
              <w:t xml:space="preserve">Commitment to Equal opportunities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1A6E6" w14:textId="77777777" w:rsidR="001068D6" w:rsidRDefault="001068D6" w:rsidP="001068D6">
            <w:pPr>
              <w:jc w:val="center"/>
              <w:rPr>
                <w:rFonts w:ascii="Arial" w:eastAsia="Arial" w:hAnsi="Arial" w:cs="Arial"/>
              </w:rPr>
            </w:pPr>
          </w:p>
          <w:p w14:paraId="48EB6E72" w14:textId="04CCAD8F" w:rsidR="00391AFB" w:rsidRDefault="00391AFB" w:rsidP="001068D6">
            <w:pPr>
              <w:jc w:val="center"/>
              <w:rPr>
                <w:rFonts w:ascii="Arial" w:eastAsia="Arial" w:hAnsi="Arial" w:cs="Arial"/>
              </w:rPr>
            </w:pPr>
            <w:r w:rsidRPr="28D737EF">
              <w:rPr>
                <w:rFonts w:ascii="Arial" w:eastAsia="Arial" w:hAnsi="Arial" w:cs="Arial"/>
              </w:rPr>
              <w:t>Interview</w:t>
            </w:r>
          </w:p>
          <w:p w14:paraId="1FD0AFF1" w14:textId="15C477B7" w:rsidR="001068D6" w:rsidRDefault="001068D6" w:rsidP="001068D6">
            <w:pPr>
              <w:jc w:val="center"/>
              <w:rPr>
                <w:rFonts w:ascii="Arial" w:eastAsia="Arial" w:hAnsi="Arial" w:cs="Arial"/>
              </w:rPr>
            </w:pPr>
          </w:p>
          <w:p w14:paraId="0AF8E315" w14:textId="77777777" w:rsidR="00391AFB" w:rsidRDefault="00391AFB" w:rsidP="001068D6">
            <w:pPr>
              <w:jc w:val="center"/>
              <w:rPr>
                <w:rFonts w:ascii="Arial" w:eastAsia="Arial" w:hAnsi="Arial" w:cs="Arial"/>
              </w:rPr>
            </w:pPr>
            <w:r w:rsidRPr="28D737EF">
              <w:rPr>
                <w:rFonts w:ascii="Arial" w:eastAsia="Arial" w:hAnsi="Arial" w:cs="Arial"/>
              </w:rPr>
              <w:t>Application / Interview</w:t>
            </w:r>
          </w:p>
          <w:p w14:paraId="12EFA7A2" w14:textId="71651998" w:rsidR="001068D6" w:rsidRDefault="001068D6" w:rsidP="001068D6">
            <w:pPr>
              <w:jc w:val="center"/>
              <w:rPr>
                <w:rFonts w:ascii="Arial" w:eastAsia="Arial" w:hAnsi="Arial" w:cs="Arial"/>
              </w:rPr>
            </w:pPr>
          </w:p>
          <w:p w14:paraId="002C7182" w14:textId="77777777" w:rsidR="001068D6" w:rsidRDefault="001068D6" w:rsidP="001068D6">
            <w:pPr>
              <w:jc w:val="center"/>
              <w:rPr>
                <w:rFonts w:ascii="Arial" w:eastAsia="Arial" w:hAnsi="Arial" w:cs="Arial"/>
              </w:rPr>
            </w:pPr>
          </w:p>
          <w:p w14:paraId="52585F25" w14:textId="77777777" w:rsidR="001068D6" w:rsidRDefault="001068D6" w:rsidP="001068D6">
            <w:pPr>
              <w:jc w:val="center"/>
              <w:rPr>
                <w:rFonts w:ascii="Arial" w:eastAsia="Arial" w:hAnsi="Arial" w:cs="Arial"/>
              </w:rPr>
            </w:pPr>
          </w:p>
          <w:p w14:paraId="2C1F296F" w14:textId="092C640A" w:rsidR="00391AFB" w:rsidRDefault="00391AFB" w:rsidP="001068D6">
            <w:pPr>
              <w:jc w:val="center"/>
              <w:rPr>
                <w:rFonts w:ascii="Arial" w:eastAsia="Arial" w:hAnsi="Arial" w:cs="Arial"/>
              </w:rPr>
            </w:pPr>
            <w:r w:rsidRPr="28D737EF">
              <w:rPr>
                <w:rFonts w:ascii="Arial" w:eastAsia="Arial" w:hAnsi="Arial" w:cs="Arial"/>
              </w:rPr>
              <w:t>Interview</w:t>
            </w:r>
          </w:p>
        </w:tc>
      </w:tr>
    </w:tbl>
    <w:p w14:paraId="2B7C8FB1" w14:textId="77777777" w:rsidR="00AB27FC" w:rsidRDefault="00AB27FC" w:rsidP="00AB27FC">
      <w:pPr>
        <w:ind w:left="-1080"/>
      </w:pPr>
    </w:p>
    <w:sectPr w:rsidR="00AB27FC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560C" w14:textId="77777777" w:rsidR="00E409D1" w:rsidRDefault="00E409D1">
      <w:r>
        <w:separator/>
      </w:r>
    </w:p>
  </w:endnote>
  <w:endnote w:type="continuationSeparator" w:id="0">
    <w:p w14:paraId="50E5A444" w14:textId="77777777" w:rsidR="00E409D1" w:rsidRDefault="00E4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MS Mincho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DB2B" w14:textId="77777777" w:rsidR="00E409D1" w:rsidRDefault="00E409D1">
      <w:r>
        <w:separator/>
      </w:r>
    </w:p>
  </w:footnote>
  <w:footnote w:type="continuationSeparator" w:id="0">
    <w:p w14:paraId="272E3003" w14:textId="77777777" w:rsidR="00E409D1" w:rsidRDefault="00E4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E1F"/>
    <w:multiLevelType w:val="hybridMultilevel"/>
    <w:tmpl w:val="DB56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4276"/>
    <w:multiLevelType w:val="hybridMultilevel"/>
    <w:tmpl w:val="AC06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483"/>
    <w:multiLevelType w:val="hybridMultilevel"/>
    <w:tmpl w:val="FC48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79EB"/>
    <w:multiLevelType w:val="hybridMultilevel"/>
    <w:tmpl w:val="ECBC85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FB7"/>
    <w:multiLevelType w:val="hybridMultilevel"/>
    <w:tmpl w:val="4886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48A1"/>
    <w:multiLevelType w:val="hybridMultilevel"/>
    <w:tmpl w:val="322A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2AEF"/>
    <w:multiLevelType w:val="hybridMultilevel"/>
    <w:tmpl w:val="A48AD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261F"/>
    <w:multiLevelType w:val="hybridMultilevel"/>
    <w:tmpl w:val="750C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6737"/>
    <w:multiLevelType w:val="hybridMultilevel"/>
    <w:tmpl w:val="D8F0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3401D"/>
    <w:multiLevelType w:val="hybridMultilevel"/>
    <w:tmpl w:val="D43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62B42"/>
    <w:multiLevelType w:val="hybridMultilevel"/>
    <w:tmpl w:val="7FECE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7026"/>
    <w:multiLevelType w:val="hybridMultilevel"/>
    <w:tmpl w:val="828A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21C4"/>
    <w:multiLevelType w:val="hybridMultilevel"/>
    <w:tmpl w:val="233C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27E7C"/>
    <w:multiLevelType w:val="hybridMultilevel"/>
    <w:tmpl w:val="7AFC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F6601"/>
    <w:multiLevelType w:val="hybridMultilevel"/>
    <w:tmpl w:val="A9FC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333E6"/>
    <w:multiLevelType w:val="hybridMultilevel"/>
    <w:tmpl w:val="8B2A6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8049E"/>
    <w:multiLevelType w:val="hybridMultilevel"/>
    <w:tmpl w:val="80E2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43922"/>
    <w:multiLevelType w:val="hybridMultilevel"/>
    <w:tmpl w:val="1462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0634F"/>
    <w:multiLevelType w:val="hybridMultilevel"/>
    <w:tmpl w:val="15FA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00B14"/>
    <w:multiLevelType w:val="hybridMultilevel"/>
    <w:tmpl w:val="3AE6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E3C03"/>
    <w:multiLevelType w:val="hybridMultilevel"/>
    <w:tmpl w:val="F800A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82451"/>
    <w:multiLevelType w:val="hybridMultilevel"/>
    <w:tmpl w:val="D546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84280"/>
    <w:multiLevelType w:val="hybridMultilevel"/>
    <w:tmpl w:val="83C0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24"/>
  </w:num>
  <w:num w:numId="5">
    <w:abstractNumId w:val="1"/>
  </w:num>
  <w:num w:numId="6">
    <w:abstractNumId w:val="20"/>
  </w:num>
  <w:num w:numId="7">
    <w:abstractNumId w:val="13"/>
  </w:num>
  <w:num w:numId="8">
    <w:abstractNumId w:val="16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17"/>
  </w:num>
  <w:num w:numId="20">
    <w:abstractNumId w:val="17"/>
  </w:num>
  <w:num w:numId="21">
    <w:abstractNumId w:val="3"/>
  </w:num>
  <w:num w:numId="22">
    <w:abstractNumId w:val="19"/>
  </w:num>
  <w:num w:numId="23">
    <w:abstractNumId w:val="11"/>
  </w:num>
  <w:num w:numId="24">
    <w:abstractNumId w:val="9"/>
  </w:num>
  <w:num w:numId="25">
    <w:abstractNumId w:val="7"/>
  </w:num>
  <w:num w:numId="2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37"/>
    <w:rsid w:val="00012772"/>
    <w:rsid w:val="000152A6"/>
    <w:rsid w:val="00053CBF"/>
    <w:rsid w:val="00057A07"/>
    <w:rsid w:val="000632DB"/>
    <w:rsid w:val="00074078"/>
    <w:rsid w:val="000A7E8F"/>
    <w:rsid w:val="000B79B5"/>
    <w:rsid w:val="000D4588"/>
    <w:rsid w:val="00104125"/>
    <w:rsid w:val="00105256"/>
    <w:rsid w:val="001068D6"/>
    <w:rsid w:val="00126CB5"/>
    <w:rsid w:val="00130152"/>
    <w:rsid w:val="00157FE4"/>
    <w:rsid w:val="00160F51"/>
    <w:rsid w:val="001612D6"/>
    <w:rsid w:val="00194036"/>
    <w:rsid w:val="001A53EC"/>
    <w:rsid w:val="001A6C02"/>
    <w:rsid w:val="001B31A1"/>
    <w:rsid w:val="001E459F"/>
    <w:rsid w:val="00223645"/>
    <w:rsid w:val="00224356"/>
    <w:rsid w:val="0023067B"/>
    <w:rsid w:val="00232FF3"/>
    <w:rsid w:val="00237034"/>
    <w:rsid w:val="00237D96"/>
    <w:rsid w:val="00262008"/>
    <w:rsid w:val="00262190"/>
    <w:rsid w:val="00262624"/>
    <w:rsid w:val="002A2984"/>
    <w:rsid w:val="002A5774"/>
    <w:rsid w:val="002B5528"/>
    <w:rsid w:val="00364DD7"/>
    <w:rsid w:val="00377F81"/>
    <w:rsid w:val="00391AFB"/>
    <w:rsid w:val="003B0151"/>
    <w:rsid w:val="003B63D6"/>
    <w:rsid w:val="003C05AF"/>
    <w:rsid w:val="003C2CF3"/>
    <w:rsid w:val="003D62D0"/>
    <w:rsid w:val="00400C91"/>
    <w:rsid w:val="00414CA4"/>
    <w:rsid w:val="00420AB3"/>
    <w:rsid w:val="00424782"/>
    <w:rsid w:val="0042673E"/>
    <w:rsid w:val="0044433D"/>
    <w:rsid w:val="00463252"/>
    <w:rsid w:val="0047087C"/>
    <w:rsid w:val="004719FC"/>
    <w:rsid w:val="00516AED"/>
    <w:rsid w:val="00540DB7"/>
    <w:rsid w:val="00564354"/>
    <w:rsid w:val="005714A8"/>
    <w:rsid w:val="005953E6"/>
    <w:rsid w:val="005A6859"/>
    <w:rsid w:val="005C4339"/>
    <w:rsid w:val="005D4617"/>
    <w:rsid w:val="005E3E99"/>
    <w:rsid w:val="00606795"/>
    <w:rsid w:val="00622A46"/>
    <w:rsid w:val="00622BC4"/>
    <w:rsid w:val="00632BDF"/>
    <w:rsid w:val="0065395E"/>
    <w:rsid w:val="006D0188"/>
    <w:rsid w:val="006E5CCA"/>
    <w:rsid w:val="00713C7E"/>
    <w:rsid w:val="007141A7"/>
    <w:rsid w:val="0072174B"/>
    <w:rsid w:val="00725C6B"/>
    <w:rsid w:val="00736B75"/>
    <w:rsid w:val="00737231"/>
    <w:rsid w:val="0075136A"/>
    <w:rsid w:val="00772B94"/>
    <w:rsid w:val="00792F59"/>
    <w:rsid w:val="00797EE3"/>
    <w:rsid w:val="007A1365"/>
    <w:rsid w:val="007B37F1"/>
    <w:rsid w:val="007B7A89"/>
    <w:rsid w:val="007C5BD9"/>
    <w:rsid w:val="007D23E1"/>
    <w:rsid w:val="007F512F"/>
    <w:rsid w:val="00812E37"/>
    <w:rsid w:val="008225DF"/>
    <w:rsid w:val="008271EE"/>
    <w:rsid w:val="00861FDA"/>
    <w:rsid w:val="0086581D"/>
    <w:rsid w:val="00876D7F"/>
    <w:rsid w:val="008906CD"/>
    <w:rsid w:val="008965B8"/>
    <w:rsid w:val="008A37C1"/>
    <w:rsid w:val="008C5175"/>
    <w:rsid w:val="008F41B0"/>
    <w:rsid w:val="00900CA4"/>
    <w:rsid w:val="00913D96"/>
    <w:rsid w:val="00934E3E"/>
    <w:rsid w:val="009457B2"/>
    <w:rsid w:val="00945D81"/>
    <w:rsid w:val="00977860"/>
    <w:rsid w:val="00986962"/>
    <w:rsid w:val="00996680"/>
    <w:rsid w:val="009A420B"/>
    <w:rsid w:val="009B0C4B"/>
    <w:rsid w:val="009C4731"/>
    <w:rsid w:val="009C4738"/>
    <w:rsid w:val="009D21E7"/>
    <w:rsid w:val="009E689F"/>
    <w:rsid w:val="00A141C9"/>
    <w:rsid w:val="00A329AD"/>
    <w:rsid w:val="00A41A41"/>
    <w:rsid w:val="00A44FA5"/>
    <w:rsid w:val="00A509C1"/>
    <w:rsid w:val="00A56155"/>
    <w:rsid w:val="00A6011B"/>
    <w:rsid w:val="00A61D44"/>
    <w:rsid w:val="00A65C1C"/>
    <w:rsid w:val="00A7463F"/>
    <w:rsid w:val="00A830D9"/>
    <w:rsid w:val="00AA526E"/>
    <w:rsid w:val="00AB27FC"/>
    <w:rsid w:val="00AE30E9"/>
    <w:rsid w:val="00AE3A89"/>
    <w:rsid w:val="00AE6D8A"/>
    <w:rsid w:val="00B029F8"/>
    <w:rsid w:val="00B03BD2"/>
    <w:rsid w:val="00B24FA7"/>
    <w:rsid w:val="00B2662F"/>
    <w:rsid w:val="00B63D49"/>
    <w:rsid w:val="00B660BD"/>
    <w:rsid w:val="00B669DF"/>
    <w:rsid w:val="00B67978"/>
    <w:rsid w:val="00B922D8"/>
    <w:rsid w:val="00B92F00"/>
    <w:rsid w:val="00BC5503"/>
    <w:rsid w:val="00BC5720"/>
    <w:rsid w:val="00C1503A"/>
    <w:rsid w:val="00C34658"/>
    <w:rsid w:val="00C43A75"/>
    <w:rsid w:val="00C8381E"/>
    <w:rsid w:val="00C9470A"/>
    <w:rsid w:val="00CA03E3"/>
    <w:rsid w:val="00CA7D87"/>
    <w:rsid w:val="00CB3EEC"/>
    <w:rsid w:val="00CB5316"/>
    <w:rsid w:val="00CC4CA7"/>
    <w:rsid w:val="00CD580A"/>
    <w:rsid w:val="00D17740"/>
    <w:rsid w:val="00D35476"/>
    <w:rsid w:val="00D3688B"/>
    <w:rsid w:val="00D5253D"/>
    <w:rsid w:val="00D8250C"/>
    <w:rsid w:val="00D96660"/>
    <w:rsid w:val="00DC25E3"/>
    <w:rsid w:val="00DD3F0B"/>
    <w:rsid w:val="00DD761B"/>
    <w:rsid w:val="00DE3790"/>
    <w:rsid w:val="00E0037A"/>
    <w:rsid w:val="00E17DDD"/>
    <w:rsid w:val="00E409D1"/>
    <w:rsid w:val="00E57356"/>
    <w:rsid w:val="00E579F5"/>
    <w:rsid w:val="00E609F2"/>
    <w:rsid w:val="00E77F7C"/>
    <w:rsid w:val="00E80F1E"/>
    <w:rsid w:val="00E876CE"/>
    <w:rsid w:val="00EA0894"/>
    <w:rsid w:val="00EE67F3"/>
    <w:rsid w:val="00EF3A68"/>
    <w:rsid w:val="00F35615"/>
    <w:rsid w:val="00F36DFA"/>
    <w:rsid w:val="00F50E9B"/>
    <w:rsid w:val="00F84436"/>
    <w:rsid w:val="00F854DA"/>
    <w:rsid w:val="00F91B83"/>
    <w:rsid w:val="00FA3009"/>
    <w:rsid w:val="00FC536E"/>
    <w:rsid w:val="00FD3E90"/>
    <w:rsid w:val="00FE071A"/>
    <w:rsid w:val="00FE6DFF"/>
    <w:rsid w:val="00FF2ACB"/>
    <w:rsid w:val="1848861A"/>
    <w:rsid w:val="1C69E88A"/>
    <w:rsid w:val="28D737EF"/>
    <w:rsid w:val="3E8ADAC4"/>
    <w:rsid w:val="427E24E6"/>
    <w:rsid w:val="4614A3ED"/>
    <w:rsid w:val="48A643E6"/>
    <w:rsid w:val="692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AE0A36D"/>
  <w15:docId w15:val="{0EDF7332-1ACC-4120-AEDB-245E9071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714A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E3E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B79B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harChar1CharCharCharChar">
    <w:name w:val="Char Char1 Char Char Char Char"/>
    <w:basedOn w:val="Normal"/>
    <w:rsid w:val="00FE07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FE071A"/>
    <w:pPr>
      <w:jc w:val="center"/>
    </w:pPr>
    <w:rPr>
      <w:rFonts w:eastAsia="MS Mincho"/>
      <w:b/>
      <w:bCs/>
      <w:i/>
      <w:iCs/>
      <w:szCs w:val="20"/>
      <w:lang w:val="fr-FR" w:eastAsia="en-US"/>
    </w:rPr>
  </w:style>
  <w:style w:type="character" w:customStyle="1" w:styleId="TitleChar">
    <w:name w:val="Title Char"/>
    <w:link w:val="Title"/>
    <w:rsid w:val="00FE071A"/>
    <w:rPr>
      <w:rFonts w:eastAsia="MS Mincho"/>
      <w:b/>
      <w:bCs/>
      <w:i/>
      <w:iCs/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797E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0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F434A625B34199B930A87AB5C336" ma:contentTypeVersion="12" ma:contentTypeDescription="Create a new document." ma:contentTypeScope="" ma:versionID="5e274e15f8333f0756955cde99ae5275">
  <xsd:schema xmlns:xsd="http://www.w3.org/2001/XMLSchema" xmlns:xs="http://www.w3.org/2001/XMLSchema" xmlns:p="http://schemas.microsoft.com/office/2006/metadata/properties" xmlns:ns2="5a130c8b-743b-4a5e-8712-b816fb020a82" xmlns:ns3="fd46c30e-130e-4ca8-a2b1-5e35abb4b16e" targetNamespace="http://schemas.microsoft.com/office/2006/metadata/properties" ma:root="true" ma:fieldsID="8ec1c8b1aa506c87d4e3ea66f53693e0" ns2:_="" ns3:_="">
    <xsd:import namespace="5a130c8b-743b-4a5e-8712-b816fb020a82"/>
    <xsd:import namespace="fd46c30e-130e-4ca8-a2b1-5e35abb4b1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0c8b-743b-4a5e-8712-b816fb020a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6c30e-130e-4ca8-a2b1-5e35abb4b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130c8b-743b-4a5e-8712-b816fb020a8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41F409-9438-443E-8425-6B0AE48C8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99C5C-E04C-4F11-B759-893EAB745C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64C6D7-AB39-4619-9530-C7039EC2E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30c8b-743b-4a5e-8712-b816fb020a82"/>
    <ds:schemaRef ds:uri="fd46c30e-130e-4ca8-a2b1-5e35abb4b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24676-7C96-49E5-8744-3F01F1216FD5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d46c30e-130e-4ca8-a2b1-5e35abb4b16e"/>
    <ds:schemaRef ds:uri="http://purl.org/dc/elements/1.1/"/>
    <ds:schemaRef ds:uri="5a130c8b-743b-4a5e-8712-b816fb020a8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RT5 - Business Services Systems Analyst PS</vt:lpstr>
    </vt:vector>
  </TitlesOfParts>
  <Company>Sunderland City Council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RT5 - Business Services Systems Analyst PS</dc:title>
  <dc:creator>ict</dc:creator>
  <cp:lastModifiedBy>Lisa Seaman</cp:lastModifiedBy>
  <cp:revision>2</cp:revision>
  <cp:lastPrinted>2012-10-10T12:35:00Z</cp:lastPrinted>
  <dcterms:created xsi:type="dcterms:W3CDTF">2020-07-22T16:44:00Z</dcterms:created>
  <dcterms:modified xsi:type="dcterms:W3CDTF">2020-07-22T16:44:00Z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0x010100497AF434A625B34199B930A87AB5C336</vt:lpwstr>
  </property>
  <property fmtid="{D5CDD505-2E9C-101B-9397-08002B2CF9AE}" pid="5" name="Order">
    <vt:r8>4200</vt:r8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AuthorIds_UIVersion_2048">
    <vt:lpwstr>124</vt:lpwstr>
  </property>
</Properties>
</file>