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12942862" w14:textId="77777777" w:rsidTr="0063274D">
        <w:trPr>
          <w:trHeight w:val="433"/>
        </w:trPr>
        <w:tc>
          <w:tcPr>
            <w:tcW w:w="10485" w:type="dxa"/>
            <w:gridSpan w:val="2"/>
            <w:tcBorders>
              <w:top w:val="nil"/>
              <w:left w:val="nil"/>
              <w:right w:val="nil"/>
            </w:tcBorders>
            <w:shd w:val="clear" w:color="auto" w:fill="auto"/>
            <w:vAlign w:val="center"/>
          </w:tcPr>
          <w:p w14:paraId="37C4C3B1"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1718B75C" w14:textId="77777777" w:rsidTr="00D70625">
        <w:trPr>
          <w:trHeight w:val="709"/>
        </w:trPr>
        <w:tc>
          <w:tcPr>
            <w:tcW w:w="2552" w:type="dxa"/>
            <w:shd w:val="clear" w:color="auto" w:fill="F2F2F2" w:themeFill="background1" w:themeFillShade="F2"/>
            <w:vAlign w:val="center"/>
          </w:tcPr>
          <w:p w14:paraId="58DDEB3A"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495EFAE" w14:textId="522D23B8" w:rsidR="00845787" w:rsidRPr="004A7821" w:rsidRDefault="00C01CDA" w:rsidP="00D70625">
            <w:pPr>
              <w:rPr>
                <w:rFonts w:cs="Arial"/>
                <w:szCs w:val="24"/>
              </w:rPr>
            </w:pPr>
            <w:r w:rsidRPr="004A7821">
              <w:rPr>
                <w:bCs/>
                <w:szCs w:val="24"/>
              </w:rPr>
              <w:t>Homes Manager</w:t>
            </w:r>
          </w:p>
        </w:tc>
      </w:tr>
      <w:tr w:rsidR="00845787" w:rsidRPr="009A4FDD" w14:paraId="07D5CC56" w14:textId="77777777" w:rsidTr="00D70625">
        <w:trPr>
          <w:trHeight w:val="709"/>
        </w:trPr>
        <w:tc>
          <w:tcPr>
            <w:tcW w:w="2552" w:type="dxa"/>
            <w:shd w:val="clear" w:color="auto" w:fill="F2F2F2" w:themeFill="background1" w:themeFillShade="F2"/>
            <w:vAlign w:val="center"/>
          </w:tcPr>
          <w:p w14:paraId="2A3F136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0D7F4C3" w14:textId="51EA2471" w:rsidR="00845787" w:rsidRPr="004A7821" w:rsidRDefault="00C01CDA" w:rsidP="00D70625">
            <w:pPr>
              <w:rPr>
                <w:rFonts w:cs="Arial"/>
                <w:szCs w:val="24"/>
              </w:rPr>
            </w:pPr>
            <w:r w:rsidRPr="004A7821">
              <w:rPr>
                <w:rFonts w:cs="Arial"/>
                <w:szCs w:val="24"/>
              </w:rPr>
              <w:t>A5841</w:t>
            </w:r>
          </w:p>
        </w:tc>
      </w:tr>
      <w:tr w:rsidR="00845787" w:rsidRPr="009A4FDD" w14:paraId="66A24799" w14:textId="77777777" w:rsidTr="00D70625">
        <w:trPr>
          <w:trHeight w:val="709"/>
        </w:trPr>
        <w:tc>
          <w:tcPr>
            <w:tcW w:w="2552" w:type="dxa"/>
            <w:shd w:val="clear" w:color="auto" w:fill="F2F2F2" w:themeFill="background1" w:themeFillShade="F2"/>
            <w:vAlign w:val="center"/>
          </w:tcPr>
          <w:p w14:paraId="300CBD82"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73CEFBE4" w14:textId="1AA3DFA8" w:rsidR="00845787" w:rsidRPr="004A7821" w:rsidRDefault="00C01CDA" w:rsidP="00D70625">
            <w:pPr>
              <w:rPr>
                <w:szCs w:val="24"/>
              </w:rPr>
            </w:pPr>
            <w:r w:rsidRPr="004A7821">
              <w:rPr>
                <w:szCs w:val="24"/>
              </w:rPr>
              <w:t>12</w:t>
            </w:r>
          </w:p>
        </w:tc>
      </w:tr>
      <w:tr w:rsidR="00845787" w:rsidRPr="009A4FDD" w14:paraId="053895C5" w14:textId="77777777" w:rsidTr="00D70625">
        <w:trPr>
          <w:trHeight w:val="709"/>
        </w:trPr>
        <w:tc>
          <w:tcPr>
            <w:tcW w:w="2552" w:type="dxa"/>
            <w:shd w:val="clear" w:color="auto" w:fill="F2F2F2" w:themeFill="background1" w:themeFillShade="F2"/>
            <w:vAlign w:val="center"/>
          </w:tcPr>
          <w:p w14:paraId="7AA19677"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41643ED" w14:textId="69296B8E" w:rsidR="00845787" w:rsidRPr="004A7821" w:rsidRDefault="00C01CDA" w:rsidP="00D70625">
            <w:pPr>
              <w:rPr>
                <w:rFonts w:cs="Arial"/>
                <w:szCs w:val="24"/>
              </w:rPr>
            </w:pPr>
            <w:r w:rsidRPr="004A7821">
              <w:rPr>
                <w:rFonts w:cs="Arial"/>
                <w:szCs w:val="24"/>
              </w:rPr>
              <w:t>Children and Young People’s Services</w:t>
            </w:r>
          </w:p>
        </w:tc>
      </w:tr>
      <w:tr w:rsidR="00845787" w:rsidRPr="009A4FDD" w14:paraId="4371EFF0" w14:textId="77777777" w:rsidTr="00D70625">
        <w:trPr>
          <w:trHeight w:val="709"/>
        </w:trPr>
        <w:tc>
          <w:tcPr>
            <w:tcW w:w="2552" w:type="dxa"/>
            <w:shd w:val="clear" w:color="auto" w:fill="F2F2F2" w:themeFill="background1" w:themeFillShade="F2"/>
            <w:vAlign w:val="center"/>
          </w:tcPr>
          <w:p w14:paraId="66D662A8"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4993BACC" w14:textId="178FB9C5" w:rsidR="00845787" w:rsidRPr="004A7821" w:rsidRDefault="00C01CDA" w:rsidP="00D70625">
            <w:pPr>
              <w:rPr>
                <w:rFonts w:cs="Arial"/>
                <w:szCs w:val="24"/>
              </w:rPr>
            </w:pPr>
            <w:r w:rsidRPr="004A7821">
              <w:rPr>
                <w:rFonts w:cs="Arial"/>
                <w:szCs w:val="24"/>
              </w:rPr>
              <w:t>Early Help Inc &amp; Vnble Children</w:t>
            </w:r>
          </w:p>
        </w:tc>
      </w:tr>
      <w:tr w:rsidR="00C01CDA" w:rsidRPr="009A4FDD" w14:paraId="0057736F" w14:textId="77777777" w:rsidTr="00C01CDA">
        <w:trPr>
          <w:trHeight w:val="709"/>
        </w:trPr>
        <w:tc>
          <w:tcPr>
            <w:tcW w:w="2552" w:type="dxa"/>
            <w:tcBorders>
              <w:bottom w:val="single" w:sz="4" w:space="0" w:color="000000"/>
            </w:tcBorders>
            <w:shd w:val="clear" w:color="auto" w:fill="F2F2F2" w:themeFill="background1" w:themeFillShade="F2"/>
            <w:vAlign w:val="center"/>
          </w:tcPr>
          <w:p w14:paraId="050E9D23" w14:textId="77777777" w:rsidR="00C01CDA" w:rsidRPr="00C676CB" w:rsidRDefault="00C01CDA" w:rsidP="00C01CDA">
            <w:pPr>
              <w:rPr>
                <w:rFonts w:cs="Arial"/>
                <w:szCs w:val="24"/>
              </w:rPr>
            </w:pPr>
            <w:r w:rsidRPr="00C676CB">
              <w:rPr>
                <w:rFonts w:cs="Arial"/>
                <w:b/>
                <w:szCs w:val="24"/>
              </w:rPr>
              <w:t>Reporting to</w:t>
            </w:r>
          </w:p>
        </w:tc>
        <w:tc>
          <w:tcPr>
            <w:tcW w:w="7933" w:type="dxa"/>
            <w:tcBorders>
              <w:bottom w:val="single" w:sz="4" w:space="0" w:color="000000"/>
            </w:tcBorders>
            <w:vAlign w:val="center"/>
          </w:tcPr>
          <w:p w14:paraId="1CAEFE1E" w14:textId="62819257" w:rsidR="00C01CDA" w:rsidRPr="004A7821" w:rsidRDefault="00C01CDA" w:rsidP="00C01CDA">
            <w:pPr>
              <w:rPr>
                <w:b/>
                <w:bCs/>
                <w:szCs w:val="24"/>
              </w:rPr>
            </w:pPr>
            <w:r w:rsidRPr="004A7821">
              <w:rPr>
                <w:rFonts w:eastAsia="Arial"/>
                <w:szCs w:val="24"/>
              </w:rPr>
              <w:t>The postholder will be accountable to the Deputy Centre Manager.</w:t>
            </w:r>
          </w:p>
        </w:tc>
      </w:tr>
      <w:tr w:rsidR="00C01CDA" w:rsidRPr="009A4FDD" w14:paraId="0B60F67B" w14:textId="77777777" w:rsidTr="00D70625">
        <w:trPr>
          <w:trHeight w:val="709"/>
        </w:trPr>
        <w:tc>
          <w:tcPr>
            <w:tcW w:w="2552" w:type="dxa"/>
            <w:tcBorders>
              <w:bottom w:val="single" w:sz="4" w:space="0" w:color="000000"/>
            </w:tcBorders>
            <w:shd w:val="clear" w:color="auto" w:fill="F2F2F2" w:themeFill="background1" w:themeFillShade="F2"/>
            <w:vAlign w:val="center"/>
          </w:tcPr>
          <w:p w14:paraId="35F41515" w14:textId="77777777" w:rsidR="00C01CDA" w:rsidRPr="00C676CB" w:rsidRDefault="00C01CDA" w:rsidP="00C01CDA">
            <w:pPr>
              <w:rPr>
                <w:rFonts w:cs="Arial"/>
                <w:b/>
                <w:szCs w:val="24"/>
              </w:rPr>
            </w:pPr>
            <w:r>
              <w:rPr>
                <w:rFonts w:cs="Arial"/>
                <w:b/>
                <w:szCs w:val="24"/>
              </w:rPr>
              <w:t>Location</w:t>
            </w:r>
          </w:p>
        </w:tc>
        <w:tc>
          <w:tcPr>
            <w:tcW w:w="7933" w:type="dxa"/>
            <w:tcBorders>
              <w:bottom w:val="single" w:sz="4" w:space="0" w:color="000000"/>
            </w:tcBorders>
            <w:vAlign w:val="center"/>
          </w:tcPr>
          <w:p w14:paraId="6FD9A377" w14:textId="764B83CF" w:rsidR="00C01CDA" w:rsidRPr="004A7821" w:rsidRDefault="00C01CDA" w:rsidP="00C01CDA">
            <w:pPr>
              <w:rPr>
                <w:rFonts w:cs="Arial"/>
                <w:szCs w:val="24"/>
              </w:rPr>
            </w:pPr>
            <w:r w:rsidRPr="004A7821">
              <w:rPr>
                <w:rFonts w:cs="Arial"/>
                <w:szCs w:val="24"/>
              </w:rPr>
              <w:t xml:space="preserve">Your normal place of work will be </w:t>
            </w:r>
            <w:r w:rsidRPr="004A7821">
              <w:rPr>
                <w:szCs w:val="24"/>
              </w:rPr>
              <w:t>Aycliffe Secure Services</w:t>
            </w:r>
            <w:r w:rsidRPr="004A7821">
              <w:rPr>
                <w:rFonts w:cs="Arial"/>
                <w:szCs w:val="24"/>
              </w:rPr>
              <w:t>, but you may be required to work at any Council workplace within County Durham.</w:t>
            </w:r>
          </w:p>
        </w:tc>
      </w:tr>
      <w:tr w:rsidR="00C01CDA" w:rsidRPr="00D90B5D" w14:paraId="2674D0CE" w14:textId="77777777" w:rsidTr="00D70625">
        <w:trPr>
          <w:trHeight w:val="80"/>
        </w:trPr>
        <w:tc>
          <w:tcPr>
            <w:tcW w:w="10485" w:type="dxa"/>
            <w:gridSpan w:val="2"/>
            <w:tcBorders>
              <w:left w:val="nil"/>
              <w:right w:val="nil"/>
            </w:tcBorders>
            <w:shd w:val="clear" w:color="auto" w:fill="auto"/>
            <w:vAlign w:val="center"/>
          </w:tcPr>
          <w:p w14:paraId="21DC960A" w14:textId="77777777" w:rsidR="00C01CDA" w:rsidRPr="00C676CB" w:rsidRDefault="00C01CDA" w:rsidP="00C01CDA">
            <w:pPr>
              <w:jc w:val="right"/>
              <w:rPr>
                <w:rFonts w:cs="Arial"/>
                <w:szCs w:val="24"/>
              </w:rPr>
            </w:pPr>
          </w:p>
        </w:tc>
      </w:tr>
      <w:tr w:rsidR="00C01CDA" w:rsidRPr="00D90B5D" w14:paraId="3E1F07A5" w14:textId="77777777" w:rsidTr="00D70625">
        <w:trPr>
          <w:trHeight w:val="709"/>
        </w:trPr>
        <w:tc>
          <w:tcPr>
            <w:tcW w:w="2552" w:type="dxa"/>
            <w:shd w:val="clear" w:color="auto" w:fill="F2F2F2" w:themeFill="background1" w:themeFillShade="F2"/>
            <w:vAlign w:val="center"/>
          </w:tcPr>
          <w:p w14:paraId="6A7B3A23" w14:textId="77777777" w:rsidR="00C01CDA" w:rsidRPr="00C676CB" w:rsidRDefault="00C01CDA" w:rsidP="00C01CDA">
            <w:pPr>
              <w:rPr>
                <w:rFonts w:cs="Arial"/>
                <w:b/>
                <w:szCs w:val="24"/>
              </w:rPr>
            </w:pPr>
            <w:r w:rsidRPr="00C676CB">
              <w:rPr>
                <w:rFonts w:cs="Arial"/>
                <w:b/>
                <w:szCs w:val="24"/>
              </w:rPr>
              <w:t>DBS</w:t>
            </w:r>
          </w:p>
        </w:tc>
        <w:tc>
          <w:tcPr>
            <w:tcW w:w="7933" w:type="dxa"/>
            <w:vAlign w:val="center"/>
          </w:tcPr>
          <w:p w14:paraId="7DFF16EA" w14:textId="07302A58" w:rsidR="00C01CDA" w:rsidRPr="00C676CB" w:rsidRDefault="00C01CDA" w:rsidP="00C01CDA">
            <w:pPr>
              <w:rPr>
                <w:rFonts w:cs="Arial"/>
                <w:szCs w:val="24"/>
              </w:rPr>
            </w:pPr>
            <w:r w:rsidRPr="00C676CB">
              <w:rPr>
                <w:rFonts w:cs="Arial"/>
                <w:szCs w:val="24"/>
              </w:rPr>
              <w:t xml:space="preserve">This </w:t>
            </w:r>
            <w:r w:rsidRPr="00C01CDA">
              <w:rPr>
                <w:rFonts w:cs="Arial"/>
                <w:szCs w:val="24"/>
              </w:rPr>
              <w:t>post is subject to an enhanced disclosure.</w:t>
            </w:r>
          </w:p>
        </w:tc>
      </w:tr>
      <w:tr w:rsidR="00C01CDA" w:rsidRPr="00D90B5D" w14:paraId="719DE6F4" w14:textId="77777777" w:rsidTr="00D70625">
        <w:trPr>
          <w:trHeight w:val="709"/>
        </w:trPr>
        <w:tc>
          <w:tcPr>
            <w:tcW w:w="2552" w:type="dxa"/>
            <w:shd w:val="clear" w:color="auto" w:fill="F2F2F2" w:themeFill="background1" w:themeFillShade="F2"/>
            <w:vAlign w:val="center"/>
          </w:tcPr>
          <w:p w14:paraId="47750980" w14:textId="77777777" w:rsidR="00C01CDA" w:rsidRPr="00C676CB" w:rsidRDefault="00C01CDA" w:rsidP="00C01CDA">
            <w:pPr>
              <w:rPr>
                <w:rFonts w:cs="Arial"/>
                <w:b/>
                <w:szCs w:val="24"/>
              </w:rPr>
            </w:pPr>
            <w:r>
              <w:rPr>
                <w:rFonts w:cs="Arial"/>
                <w:b/>
                <w:szCs w:val="24"/>
              </w:rPr>
              <w:t>Flexitime</w:t>
            </w:r>
          </w:p>
        </w:tc>
        <w:tc>
          <w:tcPr>
            <w:tcW w:w="7933" w:type="dxa"/>
            <w:vAlign w:val="center"/>
          </w:tcPr>
          <w:p w14:paraId="6FFA550E" w14:textId="5DD527FE" w:rsidR="00C01CDA" w:rsidRPr="00C676CB" w:rsidRDefault="00C01CDA" w:rsidP="00C01CDA">
            <w:pPr>
              <w:rPr>
                <w:rFonts w:cs="Arial"/>
                <w:szCs w:val="24"/>
              </w:rPr>
            </w:pPr>
            <w:r>
              <w:rPr>
                <w:rFonts w:cs="Arial"/>
                <w:szCs w:val="24"/>
              </w:rPr>
              <w:t xml:space="preserve">This </w:t>
            </w:r>
            <w:r w:rsidRPr="00C01CDA">
              <w:rPr>
                <w:rFonts w:cs="Arial"/>
                <w:szCs w:val="24"/>
              </w:rPr>
              <w:t>post is eligible</w:t>
            </w:r>
            <w:r>
              <w:rPr>
                <w:rFonts w:cs="Arial"/>
                <w:szCs w:val="24"/>
              </w:rPr>
              <w:t xml:space="preserve"> for flexitime.</w:t>
            </w:r>
          </w:p>
        </w:tc>
      </w:tr>
      <w:tr w:rsidR="00C01CDA" w:rsidRPr="00D90B5D" w14:paraId="582B647E"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1B21BFF" w14:textId="77777777" w:rsidR="00C01CDA" w:rsidRDefault="00C01CDA" w:rsidP="00C01CDA">
            <w:pPr>
              <w:rPr>
                <w:rFonts w:cs="Arial"/>
                <w:b/>
                <w:szCs w:val="24"/>
              </w:rPr>
            </w:pPr>
            <w:r>
              <w:rPr>
                <w:rFonts w:cs="Arial"/>
                <w:b/>
                <w:szCs w:val="24"/>
              </w:rPr>
              <w:t>Politically restricted</w:t>
            </w:r>
          </w:p>
        </w:tc>
        <w:tc>
          <w:tcPr>
            <w:tcW w:w="7933" w:type="dxa"/>
            <w:tcBorders>
              <w:bottom w:val="single" w:sz="4" w:space="0" w:color="000000"/>
            </w:tcBorders>
            <w:vAlign w:val="center"/>
          </w:tcPr>
          <w:p w14:paraId="38E8DB21" w14:textId="460F6525" w:rsidR="00C01CDA" w:rsidRDefault="00C01CDA" w:rsidP="00C01CDA">
            <w:pPr>
              <w:rPr>
                <w:rFonts w:cs="Arial"/>
                <w:szCs w:val="24"/>
              </w:rPr>
            </w:pPr>
            <w:r>
              <w:rPr>
                <w:rFonts w:cs="Arial"/>
                <w:szCs w:val="24"/>
              </w:rPr>
              <w:t xml:space="preserve">This </w:t>
            </w:r>
            <w:r w:rsidRPr="00C01CDA">
              <w:rPr>
                <w:rFonts w:cs="Arial"/>
                <w:szCs w:val="24"/>
              </w:rPr>
              <w:t>post is not designated as a politically restricted post in accordance with the requirements</w:t>
            </w:r>
            <w:r>
              <w:rPr>
                <w:rFonts w:cs="Arial"/>
                <w:szCs w:val="24"/>
              </w:rPr>
              <w:t xml:space="preserve"> of Section 1(5) of the Local Government and Housing Act 1989 and by regulations made from time to time by the Secretary of State.</w:t>
            </w:r>
          </w:p>
        </w:tc>
      </w:tr>
    </w:tbl>
    <w:p w14:paraId="08D14861" w14:textId="77777777" w:rsidR="00681A84" w:rsidRDefault="00681A84"/>
    <w:tbl>
      <w:tblPr>
        <w:tblStyle w:val="TableGrid"/>
        <w:tblW w:w="0" w:type="auto"/>
        <w:tblLook w:val="04A0" w:firstRow="1" w:lastRow="0" w:firstColumn="1" w:lastColumn="0" w:noHBand="0" w:noVBand="1"/>
      </w:tblPr>
      <w:tblGrid>
        <w:gridCol w:w="10456"/>
      </w:tblGrid>
      <w:tr w:rsidR="003F5F22" w14:paraId="2773FAE0" w14:textId="77777777" w:rsidTr="003F5F22">
        <w:trPr>
          <w:trHeight w:val="624"/>
        </w:trPr>
        <w:tc>
          <w:tcPr>
            <w:tcW w:w="10456" w:type="dxa"/>
            <w:shd w:val="clear" w:color="auto" w:fill="F2F2F2" w:themeFill="background1" w:themeFillShade="F2"/>
            <w:vAlign w:val="center"/>
          </w:tcPr>
          <w:p w14:paraId="5FD27233" w14:textId="77777777" w:rsidR="003F5F22" w:rsidRDefault="003F5F22" w:rsidP="003F5F22">
            <w:pPr>
              <w:rPr>
                <w:rFonts w:cs="Arial"/>
                <w:b/>
                <w:szCs w:val="24"/>
              </w:rPr>
            </w:pPr>
            <w:r w:rsidRPr="00681A84">
              <w:rPr>
                <w:rFonts w:cs="Arial"/>
                <w:b/>
                <w:szCs w:val="24"/>
              </w:rPr>
              <w:t>Description of role</w:t>
            </w:r>
          </w:p>
        </w:tc>
      </w:tr>
    </w:tbl>
    <w:p w14:paraId="276C2FE1" w14:textId="77777777" w:rsidR="003F5F22" w:rsidRDefault="003F5F22" w:rsidP="00681A84">
      <w:pPr>
        <w:rPr>
          <w:rFonts w:cs="Arial"/>
          <w:b/>
          <w:szCs w:val="24"/>
        </w:rPr>
      </w:pPr>
    </w:p>
    <w:p w14:paraId="00C4332A" w14:textId="77777777" w:rsidR="00C01CDA" w:rsidRPr="004A7821" w:rsidRDefault="00C01CDA" w:rsidP="00C01CDA">
      <w:pPr>
        <w:spacing w:line="260" w:lineRule="exact"/>
        <w:ind w:right="73"/>
        <w:jc w:val="both"/>
        <w:rPr>
          <w:rFonts w:eastAsia="Arial"/>
          <w:szCs w:val="24"/>
        </w:rPr>
      </w:pPr>
      <w:r w:rsidRPr="004A7821">
        <w:rPr>
          <w:rFonts w:eastAsia="Arial"/>
          <w:szCs w:val="24"/>
        </w:rPr>
        <w:t xml:space="preserve">The postholder will work as part of the Centre’s management team.   The purpose of the team is to ensure a </w:t>
      </w:r>
      <w:r w:rsidRPr="004A7821">
        <w:rPr>
          <w:rFonts w:eastAsia="Arial"/>
          <w:i/>
          <w:szCs w:val="24"/>
        </w:rPr>
        <w:t xml:space="preserve">24/7 </w:t>
      </w:r>
      <w:r w:rsidRPr="004A7821">
        <w:rPr>
          <w:rFonts w:eastAsia="Arial"/>
          <w:szCs w:val="24"/>
        </w:rPr>
        <w:t xml:space="preserve">secure service for young people and staff which enables them to live and work in a safe and secure environment where safeguarding of young people's welfare is of paramount importance.  The manager holds full responsibility for the team dedicated to working in their responsible home. </w:t>
      </w:r>
    </w:p>
    <w:p w14:paraId="01EB83F0" w14:textId="77777777" w:rsidR="00C01CDA" w:rsidRPr="004A7821" w:rsidRDefault="00C01CDA" w:rsidP="00C01CDA">
      <w:pPr>
        <w:spacing w:line="260" w:lineRule="exact"/>
        <w:ind w:right="73"/>
        <w:jc w:val="both"/>
        <w:rPr>
          <w:rFonts w:eastAsia="Arial"/>
          <w:szCs w:val="24"/>
        </w:rPr>
      </w:pPr>
    </w:p>
    <w:p w14:paraId="43315213" w14:textId="7711ADBB" w:rsidR="00C01CDA" w:rsidRPr="004A7821" w:rsidRDefault="00C01CDA" w:rsidP="00C01CDA">
      <w:pPr>
        <w:spacing w:before="12" w:line="280" w:lineRule="exact"/>
        <w:jc w:val="both"/>
        <w:rPr>
          <w:rFonts w:eastAsia="Arial"/>
          <w:szCs w:val="24"/>
        </w:rPr>
      </w:pPr>
      <w:r w:rsidRPr="004A7821">
        <w:rPr>
          <w:rFonts w:eastAsia="Arial"/>
          <w:szCs w:val="24"/>
        </w:rPr>
        <w:t>To ensure jointly with colleagues that high levels of emotional and physical care, appropriate activities, and comfortable accommodation are planned, provided and applied in accordance with Aycliffe Secure Services policies and Youth Justice Board (</w:t>
      </w:r>
      <w:proofErr w:type="spellStart"/>
      <w:r w:rsidRPr="004A7821">
        <w:rPr>
          <w:rFonts w:eastAsia="Arial"/>
          <w:szCs w:val="24"/>
        </w:rPr>
        <w:t>YJB</w:t>
      </w:r>
      <w:proofErr w:type="spellEnd"/>
      <w:r w:rsidRPr="004A7821">
        <w:rPr>
          <w:rFonts w:eastAsia="Arial"/>
          <w:szCs w:val="24"/>
        </w:rPr>
        <w:t xml:space="preserve">) requirements with </w:t>
      </w:r>
      <w:proofErr w:type="gramStart"/>
      <w:r w:rsidRPr="004A7821">
        <w:rPr>
          <w:rFonts w:eastAsia="Arial"/>
          <w:szCs w:val="24"/>
        </w:rPr>
        <w:t>particular reference</w:t>
      </w:r>
      <w:proofErr w:type="gramEnd"/>
      <w:r w:rsidRPr="004A7821">
        <w:rPr>
          <w:rFonts w:eastAsia="Arial"/>
          <w:szCs w:val="24"/>
        </w:rPr>
        <w:t xml:space="preserve"> to the enhanced expectations of the </w:t>
      </w:r>
      <w:proofErr w:type="spellStart"/>
      <w:r w:rsidRPr="004A7821">
        <w:rPr>
          <w:rFonts w:eastAsia="Arial"/>
          <w:szCs w:val="24"/>
        </w:rPr>
        <w:t>YJB</w:t>
      </w:r>
      <w:proofErr w:type="spellEnd"/>
      <w:r w:rsidRPr="004A7821">
        <w:rPr>
          <w:rFonts w:eastAsia="Arial"/>
          <w:szCs w:val="24"/>
        </w:rPr>
        <w:t xml:space="preserve"> contract.  The manager will have oversight of all activities within the home and will ensure that young people are looked after in a manner which ensures a high level of emotional and physical care, education and comfortable accommodation. </w:t>
      </w:r>
    </w:p>
    <w:p w14:paraId="7C42C98E" w14:textId="77777777" w:rsidR="004A7821" w:rsidRPr="004A7821" w:rsidRDefault="004A7821" w:rsidP="00C01CDA">
      <w:pPr>
        <w:spacing w:before="12" w:line="280" w:lineRule="exact"/>
        <w:jc w:val="both"/>
        <w:rPr>
          <w:szCs w:val="24"/>
        </w:rPr>
      </w:pPr>
    </w:p>
    <w:p w14:paraId="5626779B" w14:textId="7C4D0AC3" w:rsidR="00C01CDA" w:rsidRPr="004A7821" w:rsidRDefault="00C01CDA" w:rsidP="00C01CDA">
      <w:pPr>
        <w:ind w:right="77"/>
        <w:jc w:val="both"/>
        <w:rPr>
          <w:rFonts w:eastAsia="Arial"/>
          <w:szCs w:val="24"/>
        </w:rPr>
      </w:pPr>
      <w:r w:rsidRPr="004A7821">
        <w:rPr>
          <w:rFonts w:eastAsia="Arial"/>
          <w:szCs w:val="24"/>
        </w:rPr>
        <w:t xml:space="preserve">The post will sit within Secure Services, Children's and Adult Services and will work across the service as part of the safeguarding management team. This team has prime responsibility for ensuring cohesive and </w:t>
      </w:r>
      <w:r w:rsidR="004A7821" w:rsidRPr="004A7821">
        <w:rPr>
          <w:rFonts w:eastAsia="Arial"/>
          <w:szCs w:val="24"/>
        </w:rPr>
        <w:t>high quality</w:t>
      </w:r>
      <w:r w:rsidRPr="004A7821">
        <w:rPr>
          <w:rFonts w:eastAsia="Arial"/>
          <w:szCs w:val="24"/>
        </w:rPr>
        <w:t>,</w:t>
      </w:r>
      <w:r w:rsidR="003664E1">
        <w:rPr>
          <w:rFonts w:eastAsia="Arial"/>
          <w:szCs w:val="24"/>
        </w:rPr>
        <w:t xml:space="preserve"> </w:t>
      </w:r>
      <w:r w:rsidRPr="004A7821">
        <w:rPr>
          <w:rFonts w:eastAsia="Arial"/>
          <w:szCs w:val="24"/>
        </w:rPr>
        <w:t xml:space="preserve">child centred safeguarding practice throughout the young people's placement experience with </w:t>
      </w:r>
      <w:proofErr w:type="gramStart"/>
      <w:r w:rsidRPr="004A7821">
        <w:rPr>
          <w:rFonts w:eastAsia="Arial"/>
          <w:szCs w:val="24"/>
        </w:rPr>
        <w:t>particular emphasis</w:t>
      </w:r>
      <w:proofErr w:type="gramEnd"/>
      <w:r w:rsidRPr="004A7821">
        <w:rPr>
          <w:rFonts w:eastAsia="Arial"/>
          <w:szCs w:val="24"/>
        </w:rPr>
        <w:t xml:space="preserve"> on the increased expectations and complexities of the </w:t>
      </w:r>
      <w:proofErr w:type="spellStart"/>
      <w:r w:rsidRPr="004A7821">
        <w:rPr>
          <w:rFonts w:eastAsia="Arial"/>
          <w:szCs w:val="24"/>
        </w:rPr>
        <w:t>YJB</w:t>
      </w:r>
      <w:proofErr w:type="spellEnd"/>
      <w:r w:rsidRPr="004A7821">
        <w:rPr>
          <w:rFonts w:eastAsia="Arial"/>
          <w:szCs w:val="24"/>
        </w:rPr>
        <w:t xml:space="preserve"> contract.</w:t>
      </w:r>
    </w:p>
    <w:p w14:paraId="45159785" w14:textId="77777777" w:rsidR="00681A84" w:rsidRDefault="00681A84" w:rsidP="00681A84">
      <w:pPr>
        <w:rPr>
          <w:rFonts w:cs="Arial"/>
          <w:b/>
          <w:szCs w:val="24"/>
        </w:rPr>
      </w:pPr>
    </w:p>
    <w:p w14:paraId="6862A1A8" w14:textId="77777777" w:rsidR="0063274D" w:rsidRDefault="0063274D">
      <w:pPr>
        <w:rPr>
          <w:rFonts w:cs="Arial"/>
          <w:b/>
          <w:szCs w:val="24"/>
        </w:rPr>
      </w:pPr>
      <w:r>
        <w:rPr>
          <w:rFonts w:cs="Arial"/>
          <w:b/>
          <w:szCs w:val="24"/>
        </w:rPr>
        <w:br w:type="page"/>
      </w:r>
    </w:p>
    <w:p w14:paraId="2AE089CB"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7936754" w14:textId="77777777" w:rsidTr="00300F4A">
        <w:trPr>
          <w:trHeight w:val="624"/>
        </w:trPr>
        <w:tc>
          <w:tcPr>
            <w:tcW w:w="10456" w:type="dxa"/>
            <w:shd w:val="clear" w:color="auto" w:fill="F2F2F2" w:themeFill="background1" w:themeFillShade="F2"/>
            <w:vAlign w:val="center"/>
          </w:tcPr>
          <w:p w14:paraId="0312E979" w14:textId="77777777" w:rsidR="003F5F22" w:rsidRDefault="003F5F22" w:rsidP="00300F4A">
            <w:pPr>
              <w:rPr>
                <w:rFonts w:cs="Arial"/>
                <w:b/>
                <w:szCs w:val="24"/>
              </w:rPr>
            </w:pPr>
            <w:r>
              <w:rPr>
                <w:rFonts w:cs="Arial"/>
                <w:b/>
                <w:szCs w:val="24"/>
              </w:rPr>
              <w:t>Duties and responsibilities</w:t>
            </w:r>
          </w:p>
        </w:tc>
      </w:tr>
    </w:tbl>
    <w:p w14:paraId="5B467FBE" w14:textId="77777777" w:rsidR="004A7821" w:rsidRDefault="004A7821" w:rsidP="004A7821">
      <w:pPr>
        <w:ind w:right="1656"/>
        <w:rPr>
          <w:rFonts w:eastAsia="Arial"/>
          <w:b/>
          <w:sz w:val="22"/>
          <w:u w:val="single"/>
        </w:rPr>
      </w:pPr>
    </w:p>
    <w:p w14:paraId="6497CCFC" w14:textId="1E6D1EE2" w:rsidR="00C01CDA" w:rsidRPr="004A7821" w:rsidRDefault="00C01CDA" w:rsidP="004A7821">
      <w:pPr>
        <w:ind w:right="1656"/>
        <w:jc w:val="both"/>
        <w:rPr>
          <w:rFonts w:eastAsia="Arial"/>
          <w:szCs w:val="24"/>
        </w:rPr>
      </w:pPr>
      <w:r w:rsidRPr="004A7821">
        <w:rPr>
          <w:rFonts w:eastAsia="Arial"/>
          <w:b/>
          <w:szCs w:val="24"/>
          <w:u w:val="single"/>
        </w:rPr>
        <w:t>Safeguarding, Assessment and Child Protection</w:t>
      </w:r>
    </w:p>
    <w:p w14:paraId="2E9FBAA9" w14:textId="2BCDAAB3" w:rsidR="00C01CDA" w:rsidRPr="004A7821" w:rsidRDefault="00C01CDA" w:rsidP="004A7821">
      <w:pPr>
        <w:pStyle w:val="ListParagraph"/>
        <w:numPr>
          <w:ilvl w:val="0"/>
          <w:numId w:val="24"/>
        </w:numPr>
        <w:spacing w:line="260" w:lineRule="exact"/>
        <w:jc w:val="both"/>
        <w:rPr>
          <w:rFonts w:eastAsia="Arial"/>
          <w:szCs w:val="24"/>
        </w:rPr>
      </w:pPr>
      <w:r w:rsidRPr="004A7821">
        <w:rPr>
          <w:rFonts w:eastAsia="Arial"/>
          <w:szCs w:val="24"/>
        </w:rPr>
        <w:t>To ensure a comprehensive, consistent and uniform approach to admissions, incident management, application of Behaviour Management and Restraint Minimisation strategies, safeguarding procedures and risk management.</w:t>
      </w:r>
    </w:p>
    <w:p w14:paraId="40C8BA70" w14:textId="3B4A28EE" w:rsidR="00C01CDA" w:rsidRPr="004A7821" w:rsidRDefault="00C01CDA" w:rsidP="004A7821">
      <w:pPr>
        <w:pStyle w:val="ListParagraph"/>
        <w:numPr>
          <w:ilvl w:val="0"/>
          <w:numId w:val="24"/>
        </w:numPr>
        <w:spacing w:line="260" w:lineRule="exact"/>
        <w:ind w:right="92"/>
        <w:jc w:val="both"/>
        <w:rPr>
          <w:rFonts w:eastAsia="Arial"/>
          <w:szCs w:val="24"/>
        </w:rPr>
      </w:pPr>
      <w:r w:rsidRPr="004A7821">
        <w:rPr>
          <w:rFonts w:eastAsia="Arial"/>
          <w:szCs w:val="24"/>
        </w:rPr>
        <w:t>To manage and carry out all aspects of reception and admission of young people into Secure Services.</w:t>
      </w:r>
    </w:p>
    <w:p w14:paraId="6FA53ABE" w14:textId="13C81953" w:rsidR="00C01CDA" w:rsidRPr="004A7821" w:rsidRDefault="00C01CDA" w:rsidP="004A7821">
      <w:pPr>
        <w:pStyle w:val="ListParagraph"/>
        <w:numPr>
          <w:ilvl w:val="0"/>
          <w:numId w:val="24"/>
        </w:numPr>
        <w:spacing w:line="260" w:lineRule="exact"/>
        <w:ind w:right="92"/>
        <w:jc w:val="both"/>
        <w:rPr>
          <w:rFonts w:eastAsia="Arial"/>
          <w:szCs w:val="24"/>
        </w:rPr>
      </w:pPr>
      <w:r w:rsidRPr="004A7821">
        <w:rPr>
          <w:rFonts w:eastAsia="Arial"/>
          <w:szCs w:val="24"/>
        </w:rPr>
        <w:t xml:space="preserve">To ensure comprehensive assessments on all admissions and that the information received is shared appropriately and, on a need, to know basis with staff working with the individual young people.  Ensuring that all required paperwork and assessments are robustly completed, i.e. Risk assessments, and participating in planning meetings to facilitate good outcomes for young people. </w:t>
      </w:r>
    </w:p>
    <w:p w14:paraId="30CB85FB" w14:textId="2E396498" w:rsidR="00C01CDA" w:rsidRPr="004A7821" w:rsidRDefault="00C01CDA" w:rsidP="004A7821">
      <w:pPr>
        <w:pStyle w:val="ListParagraph"/>
        <w:numPr>
          <w:ilvl w:val="0"/>
          <w:numId w:val="24"/>
        </w:numPr>
        <w:spacing w:line="259" w:lineRule="auto"/>
        <w:ind w:right="192"/>
        <w:jc w:val="both"/>
        <w:rPr>
          <w:rFonts w:eastAsia="Arial"/>
          <w:szCs w:val="24"/>
        </w:rPr>
      </w:pPr>
      <w:r w:rsidRPr="004A7821">
        <w:rPr>
          <w:rFonts w:eastAsia="Arial"/>
          <w:szCs w:val="24"/>
        </w:rPr>
        <w:t>To ensure all safeguarding documentation is completed and safeguarding information collated in a timely manner with input from all stakeholders.</w:t>
      </w:r>
    </w:p>
    <w:p w14:paraId="69802B59" w14:textId="5B8AC101" w:rsidR="00C01CDA" w:rsidRPr="004A7821" w:rsidRDefault="00C01CDA" w:rsidP="004A7821">
      <w:pPr>
        <w:pStyle w:val="ListParagraph"/>
        <w:numPr>
          <w:ilvl w:val="0"/>
          <w:numId w:val="24"/>
        </w:numPr>
        <w:spacing w:line="266" w:lineRule="auto"/>
        <w:ind w:right="118"/>
        <w:jc w:val="both"/>
        <w:rPr>
          <w:rFonts w:eastAsia="Arial"/>
          <w:szCs w:val="24"/>
        </w:rPr>
      </w:pPr>
      <w:r w:rsidRPr="004A7821">
        <w:rPr>
          <w:rFonts w:eastAsia="Arial"/>
          <w:szCs w:val="24"/>
        </w:rPr>
        <w:t>To ensure review mechanism and processes are in place for all safeguarding documentation and to liaise with local safeguarding teams regarding child protection issues.</w:t>
      </w:r>
    </w:p>
    <w:p w14:paraId="750BDB02" w14:textId="61C9292F" w:rsidR="00C01CDA" w:rsidRPr="004A7821" w:rsidRDefault="004A7821" w:rsidP="004A7821">
      <w:pPr>
        <w:pStyle w:val="ListParagraph"/>
        <w:numPr>
          <w:ilvl w:val="0"/>
          <w:numId w:val="24"/>
        </w:numPr>
        <w:spacing w:line="259" w:lineRule="auto"/>
        <w:ind w:right="83"/>
        <w:jc w:val="both"/>
        <w:rPr>
          <w:rFonts w:eastAsia="Arial"/>
          <w:szCs w:val="24"/>
        </w:rPr>
      </w:pPr>
      <w:r w:rsidRPr="004A7821">
        <w:rPr>
          <w:rFonts w:eastAsia="Arial"/>
          <w:szCs w:val="24"/>
        </w:rPr>
        <w:t>T</w:t>
      </w:r>
      <w:r w:rsidR="00C01CDA" w:rsidRPr="004A7821">
        <w:rPr>
          <w:rFonts w:eastAsia="Arial"/>
          <w:szCs w:val="24"/>
        </w:rPr>
        <w:t>o progress-chase in-house child protection issues while young people are in placement and ensure safe discharge arrangements are in place for young people.</w:t>
      </w:r>
    </w:p>
    <w:p w14:paraId="62DDC839" w14:textId="77777777" w:rsidR="00C01CDA" w:rsidRPr="004A7821" w:rsidRDefault="00C01CDA" w:rsidP="004A7821">
      <w:pPr>
        <w:spacing w:line="259" w:lineRule="auto"/>
        <w:ind w:left="838" w:right="83" w:hanging="838"/>
        <w:jc w:val="both"/>
        <w:rPr>
          <w:rFonts w:eastAsia="Arial"/>
          <w:szCs w:val="24"/>
        </w:rPr>
      </w:pPr>
    </w:p>
    <w:p w14:paraId="71570D25" w14:textId="77777777" w:rsidR="00C01CDA" w:rsidRPr="004A7821" w:rsidRDefault="00C01CDA" w:rsidP="004A7821">
      <w:pPr>
        <w:jc w:val="both"/>
        <w:rPr>
          <w:rFonts w:eastAsia="Arial"/>
          <w:b/>
          <w:szCs w:val="24"/>
          <w:u w:val="single"/>
        </w:rPr>
      </w:pPr>
      <w:r w:rsidRPr="004A7821">
        <w:rPr>
          <w:rFonts w:eastAsia="Arial"/>
          <w:b/>
          <w:szCs w:val="24"/>
          <w:u w:val="single"/>
        </w:rPr>
        <w:t>Critical Incident and Risk Management</w:t>
      </w:r>
    </w:p>
    <w:p w14:paraId="22181213" w14:textId="7D3DE82E" w:rsidR="00C01CDA" w:rsidRPr="004A7821" w:rsidRDefault="00C01CDA" w:rsidP="004A7821">
      <w:pPr>
        <w:pStyle w:val="ListParagraph"/>
        <w:numPr>
          <w:ilvl w:val="0"/>
          <w:numId w:val="25"/>
        </w:numPr>
        <w:spacing w:line="259" w:lineRule="auto"/>
        <w:ind w:right="126"/>
        <w:jc w:val="both"/>
        <w:rPr>
          <w:rFonts w:eastAsia="Arial"/>
          <w:szCs w:val="24"/>
        </w:rPr>
      </w:pPr>
      <w:r w:rsidRPr="004A7821">
        <w:rPr>
          <w:rFonts w:eastAsia="Arial"/>
          <w:szCs w:val="24"/>
        </w:rPr>
        <w:t>To lead on the arrangements   for critical incident management   ensuring timely analysis and de-briefing of young people and staff following a critical incident.</w:t>
      </w:r>
    </w:p>
    <w:p w14:paraId="107A1BB4" w14:textId="4B01336F" w:rsidR="00C01CDA" w:rsidRPr="004A7821" w:rsidRDefault="00C01CDA" w:rsidP="004A7821">
      <w:pPr>
        <w:pStyle w:val="ListParagraph"/>
        <w:numPr>
          <w:ilvl w:val="0"/>
          <w:numId w:val="25"/>
        </w:numPr>
        <w:spacing w:line="259" w:lineRule="auto"/>
        <w:ind w:right="186"/>
        <w:jc w:val="both"/>
        <w:rPr>
          <w:rFonts w:eastAsia="Arial"/>
          <w:szCs w:val="24"/>
        </w:rPr>
      </w:pPr>
      <w:r w:rsidRPr="004A7821">
        <w:rPr>
          <w:rFonts w:eastAsia="Arial"/>
          <w:szCs w:val="24"/>
        </w:rPr>
        <w:t>To ensure all staff and young people have appropriate support mechanisms post-incident and to ensure all stakeholders are included in the post-incident processes.</w:t>
      </w:r>
    </w:p>
    <w:p w14:paraId="37856FBB" w14:textId="370B0766" w:rsidR="00C01CDA" w:rsidRPr="004A7821" w:rsidRDefault="00C01CDA" w:rsidP="004A7821">
      <w:pPr>
        <w:pStyle w:val="ListParagraph"/>
        <w:numPr>
          <w:ilvl w:val="0"/>
          <w:numId w:val="25"/>
        </w:numPr>
        <w:jc w:val="both"/>
        <w:rPr>
          <w:rFonts w:eastAsia="Arial"/>
          <w:szCs w:val="24"/>
        </w:rPr>
      </w:pPr>
      <w:r w:rsidRPr="004A7821">
        <w:rPr>
          <w:rFonts w:eastAsia="Arial"/>
          <w:szCs w:val="24"/>
        </w:rPr>
        <w:t>To attend all incidents of concern as duty manager and ensure they are successfully resolved.</w:t>
      </w:r>
    </w:p>
    <w:p w14:paraId="151C1A46" w14:textId="62044A2F" w:rsidR="00C01CDA" w:rsidRPr="004A7821" w:rsidRDefault="00C01CDA" w:rsidP="004A7821">
      <w:pPr>
        <w:pStyle w:val="ListParagraph"/>
        <w:numPr>
          <w:ilvl w:val="0"/>
          <w:numId w:val="25"/>
        </w:numPr>
        <w:spacing w:line="259" w:lineRule="auto"/>
        <w:ind w:right="92"/>
        <w:jc w:val="both"/>
        <w:rPr>
          <w:rFonts w:eastAsia="Arial"/>
          <w:szCs w:val="24"/>
        </w:rPr>
      </w:pPr>
      <w:r w:rsidRPr="004A7821">
        <w:rPr>
          <w:rFonts w:eastAsia="Arial"/>
          <w:szCs w:val="24"/>
        </w:rPr>
        <w:t xml:space="preserve">To be responsible for the timely completion and analysis </w:t>
      </w:r>
      <w:proofErr w:type="gramStart"/>
      <w:r w:rsidRPr="004A7821">
        <w:rPr>
          <w:rFonts w:eastAsia="Arial"/>
          <w:szCs w:val="24"/>
        </w:rPr>
        <w:t>of  all</w:t>
      </w:r>
      <w:proofErr w:type="gramEnd"/>
      <w:r w:rsidRPr="004A7821">
        <w:rPr>
          <w:rFonts w:eastAsia="Arial"/>
          <w:szCs w:val="24"/>
        </w:rPr>
        <w:t xml:space="preserve"> critical incidents , ensuring information is shared with appropriate stakeholders . </w:t>
      </w:r>
    </w:p>
    <w:p w14:paraId="7228B1E3" w14:textId="7C3CF278" w:rsidR="00C01CDA" w:rsidRPr="004A7821" w:rsidRDefault="00C01CDA" w:rsidP="004A7821">
      <w:pPr>
        <w:pStyle w:val="ListParagraph"/>
        <w:numPr>
          <w:ilvl w:val="0"/>
          <w:numId w:val="25"/>
        </w:numPr>
        <w:spacing w:line="259" w:lineRule="auto"/>
        <w:ind w:right="81"/>
        <w:jc w:val="both"/>
        <w:rPr>
          <w:rFonts w:eastAsia="Arial"/>
          <w:szCs w:val="24"/>
        </w:rPr>
      </w:pPr>
      <w:r w:rsidRPr="004A7821">
        <w:rPr>
          <w:rFonts w:eastAsia="Arial"/>
          <w:szCs w:val="24"/>
        </w:rPr>
        <w:t>To ensure risk assessment and behaviour management documentation is kept up to date and shared on a need to know basis across the service.</w:t>
      </w:r>
    </w:p>
    <w:p w14:paraId="1E3D5617" w14:textId="1A1049B9" w:rsidR="00C01CDA" w:rsidRPr="004A7821" w:rsidRDefault="00C01CDA" w:rsidP="004A7821">
      <w:pPr>
        <w:pStyle w:val="ListParagraph"/>
        <w:numPr>
          <w:ilvl w:val="0"/>
          <w:numId w:val="25"/>
        </w:numPr>
        <w:ind w:right="166"/>
        <w:jc w:val="both"/>
        <w:rPr>
          <w:rFonts w:eastAsia="Arial"/>
          <w:szCs w:val="24"/>
        </w:rPr>
      </w:pPr>
      <w:r w:rsidRPr="004A7821">
        <w:rPr>
          <w:rFonts w:eastAsia="Arial"/>
          <w:szCs w:val="24"/>
        </w:rPr>
        <w:t>To include all stakeholders in formulating risk documentation and behaviour management.</w:t>
      </w:r>
    </w:p>
    <w:p w14:paraId="321C7750" w14:textId="77777777" w:rsidR="00C01CDA" w:rsidRPr="004A7821" w:rsidRDefault="00C01CDA" w:rsidP="004A7821">
      <w:pPr>
        <w:ind w:left="838" w:right="166" w:hanging="838"/>
        <w:jc w:val="both"/>
        <w:rPr>
          <w:rFonts w:eastAsia="Arial"/>
          <w:szCs w:val="24"/>
        </w:rPr>
      </w:pPr>
    </w:p>
    <w:p w14:paraId="091A126E" w14:textId="77777777" w:rsidR="00C01CDA" w:rsidRPr="004A7821" w:rsidRDefault="00C01CDA" w:rsidP="004A7821">
      <w:pPr>
        <w:jc w:val="both"/>
        <w:rPr>
          <w:rFonts w:eastAsia="Arial"/>
          <w:b/>
          <w:szCs w:val="24"/>
          <w:u w:val="single"/>
        </w:rPr>
      </w:pPr>
      <w:r w:rsidRPr="004A7821">
        <w:rPr>
          <w:rFonts w:eastAsia="Arial"/>
          <w:b/>
          <w:szCs w:val="24"/>
          <w:u w:val="single"/>
        </w:rPr>
        <w:t>Workforce and Team Management</w:t>
      </w:r>
    </w:p>
    <w:p w14:paraId="1CCA0B7B" w14:textId="188CE63E" w:rsidR="00C01CDA" w:rsidRPr="004A7821" w:rsidRDefault="00C01CDA" w:rsidP="004A7821">
      <w:pPr>
        <w:pStyle w:val="ListParagraph"/>
        <w:numPr>
          <w:ilvl w:val="0"/>
          <w:numId w:val="26"/>
        </w:numPr>
        <w:ind w:right="103"/>
        <w:jc w:val="both"/>
        <w:rPr>
          <w:rFonts w:eastAsia="Arial"/>
          <w:szCs w:val="24"/>
        </w:rPr>
      </w:pPr>
      <w:r w:rsidRPr="004A7821">
        <w:rPr>
          <w:rFonts w:eastAsia="Arial"/>
          <w:szCs w:val="24"/>
        </w:rPr>
        <w:t xml:space="preserve">To undertake Duty Management role as part of allocated rota being responsible for day to day operational management and co-ordination of Centre activities, visitors etc.  </w:t>
      </w:r>
    </w:p>
    <w:p w14:paraId="0E273E89" w14:textId="24DA9597" w:rsidR="00C01CDA" w:rsidRPr="004A7821" w:rsidRDefault="00C01CDA" w:rsidP="004A7821">
      <w:pPr>
        <w:pStyle w:val="ListParagraph"/>
        <w:numPr>
          <w:ilvl w:val="0"/>
          <w:numId w:val="26"/>
        </w:numPr>
        <w:ind w:right="103"/>
        <w:jc w:val="both"/>
        <w:rPr>
          <w:rFonts w:eastAsia="Arial"/>
          <w:szCs w:val="24"/>
        </w:rPr>
      </w:pPr>
      <w:r w:rsidRPr="004A7821">
        <w:rPr>
          <w:rFonts w:eastAsia="Arial"/>
          <w:szCs w:val="24"/>
        </w:rPr>
        <w:t xml:space="preserve">To work closely with the Waking   Night Care and Security Manager and dedicated </w:t>
      </w:r>
      <w:r w:rsidR="003664E1">
        <w:rPr>
          <w:rFonts w:eastAsia="Arial"/>
          <w:szCs w:val="24"/>
        </w:rPr>
        <w:t>w</w:t>
      </w:r>
      <w:r w:rsidRPr="004A7821">
        <w:rPr>
          <w:rFonts w:eastAsia="Arial"/>
          <w:szCs w:val="24"/>
        </w:rPr>
        <w:t>aking night care team to ensure a comprehensive handover of information that maintains a safe environment for all.</w:t>
      </w:r>
    </w:p>
    <w:p w14:paraId="1296C0E0" w14:textId="1A00E5EA" w:rsidR="00C01CDA" w:rsidRPr="004A7821" w:rsidRDefault="00C01CDA" w:rsidP="004A7821">
      <w:pPr>
        <w:pStyle w:val="ListParagraph"/>
        <w:numPr>
          <w:ilvl w:val="0"/>
          <w:numId w:val="26"/>
        </w:numPr>
        <w:ind w:right="103"/>
        <w:jc w:val="both"/>
        <w:rPr>
          <w:rFonts w:eastAsia="Arial"/>
          <w:szCs w:val="24"/>
        </w:rPr>
      </w:pPr>
      <w:r w:rsidRPr="004A7821">
        <w:rPr>
          <w:rFonts w:eastAsia="Arial"/>
          <w:szCs w:val="24"/>
        </w:rPr>
        <w:t>To liaise with residential staff and provide advice on bullying, Behaviour Management, Restraint minimisation and restorative justice approaches to ensure they are properly and consistently administered.</w:t>
      </w:r>
    </w:p>
    <w:p w14:paraId="3C720035" w14:textId="09C866EA" w:rsidR="00C01CDA" w:rsidRPr="004A7821" w:rsidRDefault="00C01CDA" w:rsidP="004A7821">
      <w:pPr>
        <w:pStyle w:val="ListParagraph"/>
        <w:numPr>
          <w:ilvl w:val="0"/>
          <w:numId w:val="26"/>
        </w:numPr>
        <w:ind w:right="94"/>
        <w:jc w:val="both"/>
        <w:rPr>
          <w:rFonts w:eastAsia="Arial"/>
          <w:szCs w:val="24"/>
        </w:rPr>
      </w:pPr>
      <w:r w:rsidRPr="004A7821">
        <w:rPr>
          <w:rFonts w:eastAsia="Arial"/>
          <w:szCs w:val="24"/>
        </w:rPr>
        <w:t>To liaise with unit staff over placements of young people ensuring as far as possible the best mix.</w:t>
      </w:r>
    </w:p>
    <w:p w14:paraId="7C7EB8E2" w14:textId="4C491C65" w:rsidR="00C01CDA" w:rsidRPr="004A7821" w:rsidRDefault="00C01CDA" w:rsidP="004A7821">
      <w:pPr>
        <w:pStyle w:val="ListParagraph"/>
        <w:numPr>
          <w:ilvl w:val="0"/>
          <w:numId w:val="26"/>
        </w:numPr>
        <w:ind w:right="108"/>
        <w:jc w:val="both"/>
        <w:rPr>
          <w:rFonts w:eastAsia="Arial"/>
          <w:szCs w:val="24"/>
        </w:rPr>
      </w:pPr>
      <w:r w:rsidRPr="004A7821">
        <w:rPr>
          <w:rFonts w:eastAsia="Arial"/>
          <w:szCs w:val="24"/>
        </w:rPr>
        <w:t>To liaise with Learning and Development Team to ensure all staff have adequate and up to date safeguarding and child protection training.</w:t>
      </w:r>
    </w:p>
    <w:p w14:paraId="2487A8D2" w14:textId="017CC57B" w:rsidR="00C01CDA" w:rsidRPr="004A7821" w:rsidRDefault="00C01CDA" w:rsidP="004A7821">
      <w:pPr>
        <w:pStyle w:val="ListParagraph"/>
        <w:numPr>
          <w:ilvl w:val="0"/>
          <w:numId w:val="26"/>
        </w:numPr>
        <w:ind w:right="108"/>
        <w:jc w:val="both"/>
        <w:rPr>
          <w:rFonts w:eastAsia="Arial"/>
          <w:szCs w:val="24"/>
        </w:rPr>
      </w:pPr>
      <w:r w:rsidRPr="004A7821">
        <w:rPr>
          <w:rFonts w:eastAsia="Arial"/>
          <w:szCs w:val="24"/>
        </w:rPr>
        <w:t>To liaise with Facilities and Support Services management to promote a healthy, safe and secure environment for all young people.</w:t>
      </w:r>
    </w:p>
    <w:p w14:paraId="0364375E" w14:textId="537C7849" w:rsidR="00C01CDA" w:rsidRPr="004A7821" w:rsidRDefault="00C01CDA" w:rsidP="004A7821">
      <w:pPr>
        <w:pStyle w:val="ListParagraph"/>
        <w:numPr>
          <w:ilvl w:val="0"/>
          <w:numId w:val="26"/>
        </w:numPr>
        <w:jc w:val="both"/>
        <w:rPr>
          <w:rFonts w:eastAsia="Arial"/>
          <w:szCs w:val="24"/>
        </w:rPr>
      </w:pPr>
      <w:r w:rsidRPr="004A7821">
        <w:rPr>
          <w:rFonts w:eastAsia="Arial"/>
          <w:szCs w:val="24"/>
        </w:rPr>
        <w:t>To liaise with emergency services when necessary.</w:t>
      </w:r>
    </w:p>
    <w:p w14:paraId="36ACB1AB" w14:textId="30DF9139" w:rsidR="00C01CDA" w:rsidRPr="004A7821" w:rsidRDefault="00C01CDA" w:rsidP="004A7821">
      <w:pPr>
        <w:pStyle w:val="ListParagraph"/>
        <w:numPr>
          <w:ilvl w:val="0"/>
          <w:numId w:val="26"/>
        </w:numPr>
        <w:ind w:right="98"/>
        <w:jc w:val="both"/>
        <w:rPr>
          <w:rFonts w:eastAsia="Arial"/>
          <w:szCs w:val="24"/>
        </w:rPr>
      </w:pPr>
      <w:r w:rsidRPr="004A7821">
        <w:rPr>
          <w:rFonts w:eastAsia="Arial"/>
          <w:szCs w:val="24"/>
        </w:rPr>
        <w:t>To work closely with individual staff, undertaking supervision/appraisal and to contribute   with colleagues to performance manage a safer environment   for young people.</w:t>
      </w:r>
    </w:p>
    <w:p w14:paraId="1A28C085" w14:textId="343CE014" w:rsidR="00C01CDA" w:rsidRPr="004A7821" w:rsidRDefault="00C01CDA" w:rsidP="004A7821">
      <w:pPr>
        <w:pStyle w:val="ListParagraph"/>
        <w:numPr>
          <w:ilvl w:val="0"/>
          <w:numId w:val="26"/>
        </w:numPr>
        <w:ind w:right="99"/>
        <w:jc w:val="both"/>
        <w:rPr>
          <w:rFonts w:eastAsia="Arial"/>
          <w:szCs w:val="24"/>
        </w:rPr>
      </w:pPr>
      <w:r w:rsidRPr="004A7821">
        <w:rPr>
          <w:rFonts w:eastAsia="Arial"/>
          <w:szCs w:val="24"/>
        </w:rPr>
        <w:lastRenderedPageBreak/>
        <w:t>To develop key performance indicators for the homes management services and to evaluate the effectiveness and efficiency of the service.  To support staff and young people to feed into the review of the procedures and plans in a timely manner.</w:t>
      </w:r>
    </w:p>
    <w:p w14:paraId="286E682A" w14:textId="25176B12" w:rsidR="00C01CDA" w:rsidRPr="004A7821" w:rsidRDefault="00C01CDA" w:rsidP="004A7821">
      <w:pPr>
        <w:pStyle w:val="ListParagraph"/>
        <w:numPr>
          <w:ilvl w:val="0"/>
          <w:numId w:val="26"/>
        </w:numPr>
        <w:jc w:val="both"/>
        <w:rPr>
          <w:rFonts w:eastAsia="Arial"/>
          <w:szCs w:val="24"/>
        </w:rPr>
      </w:pPr>
      <w:r w:rsidRPr="004A7821">
        <w:rPr>
          <w:rFonts w:eastAsia="Arial"/>
          <w:szCs w:val="24"/>
        </w:rPr>
        <w:t>To liaise regularly with Education and Resettlement Departments.</w:t>
      </w:r>
    </w:p>
    <w:p w14:paraId="2D82E3F8" w14:textId="6C5B137D" w:rsidR="0063274D" w:rsidRPr="004A7821" w:rsidRDefault="00C01CDA" w:rsidP="004A7821">
      <w:pPr>
        <w:pStyle w:val="ListParagraph"/>
        <w:numPr>
          <w:ilvl w:val="0"/>
          <w:numId w:val="26"/>
        </w:numPr>
        <w:jc w:val="both"/>
        <w:rPr>
          <w:rFonts w:eastAsia="Arial"/>
          <w:sz w:val="22"/>
        </w:rPr>
      </w:pPr>
      <w:r w:rsidRPr="004A7821">
        <w:rPr>
          <w:rFonts w:eastAsia="Arial"/>
          <w:szCs w:val="24"/>
        </w:rPr>
        <w:t xml:space="preserve">To contribute to the planning, implementation and review of 24hour cover for Secure Services including participation in </w:t>
      </w:r>
      <w:r w:rsidR="004A7821" w:rsidRPr="004A7821">
        <w:rPr>
          <w:rFonts w:eastAsia="Arial"/>
          <w:szCs w:val="24"/>
        </w:rPr>
        <w:t>on call</w:t>
      </w:r>
      <w:r w:rsidRPr="004A7821">
        <w:rPr>
          <w:rFonts w:eastAsia="Arial"/>
          <w:szCs w:val="24"/>
        </w:rPr>
        <w:t xml:space="preserve"> management back up rota.</w:t>
      </w:r>
    </w:p>
    <w:p w14:paraId="11706342"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564DD013" w14:textId="77777777" w:rsidTr="00300F4A">
        <w:trPr>
          <w:trHeight w:val="624"/>
        </w:trPr>
        <w:tc>
          <w:tcPr>
            <w:tcW w:w="10456" w:type="dxa"/>
            <w:shd w:val="clear" w:color="auto" w:fill="F2F2F2" w:themeFill="background1" w:themeFillShade="F2"/>
            <w:vAlign w:val="center"/>
          </w:tcPr>
          <w:p w14:paraId="1F9C9D5E" w14:textId="77777777" w:rsidR="003F5F22" w:rsidRDefault="003F5F22" w:rsidP="00300F4A">
            <w:pPr>
              <w:rPr>
                <w:rFonts w:cs="Arial"/>
                <w:b/>
                <w:szCs w:val="24"/>
              </w:rPr>
            </w:pPr>
            <w:r>
              <w:rPr>
                <w:rFonts w:cs="Arial"/>
                <w:b/>
                <w:szCs w:val="24"/>
              </w:rPr>
              <w:t>Organisational responsibilities</w:t>
            </w:r>
          </w:p>
        </w:tc>
      </w:tr>
    </w:tbl>
    <w:p w14:paraId="02345A33" w14:textId="77777777" w:rsidR="00681A84" w:rsidRDefault="00681A84">
      <w:pPr>
        <w:rPr>
          <w:b/>
        </w:rPr>
      </w:pPr>
    </w:p>
    <w:p w14:paraId="2D74FC38" w14:textId="77777777" w:rsidR="00681A84" w:rsidRDefault="00681A84" w:rsidP="003664E1">
      <w:pPr>
        <w:pStyle w:val="ListParagraph"/>
        <w:numPr>
          <w:ilvl w:val="0"/>
          <w:numId w:val="21"/>
        </w:numPr>
        <w:ind w:left="567" w:hanging="425"/>
        <w:jc w:val="both"/>
        <w:rPr>
          <w:rFonts w:cs="Arial"/>
          <w:b/>
          <w:szCs w:val="24"/>
        </w:rPr>
      </w:pPr>
      <w:r>
        <w:rPr>
          <w:rFonts w:cs="Arial"/>
          <w:b/>
          <w:szCs w:val="24"/>
        </w:rPr>
        <w:t>Values and behaviours</w:t>
      </w:r>
    </w:p>
    <w:p w14:paraId="7BFCB1D5" w14:textId="77777777" w:rsidR="00681A84" w:rsidRDefault="00681A84" w:rsidP="003664E1">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83F1FC8" w14:textId="77777777" w:rsidR="00681A84" w:rsidRPr="00681A84" w:rsidRDefault="00681A84" w:rsidP="003664E1">
      <w:pPr>
        <w:pStyle w:val="ListParagraph"/>
        <w:ind w:left="567" w:hanging="425"/>
        <w:jc w:val="both"/>
        <w:rPr>
          <w:rFonts w:cs="Arial"/>
          <w:szCs w:val="24"/>
        </w:rPr>
      </w:pPr>
    </w:p>
    <w:p w14:paraId="18B3089C" w14:textId="77777777" w:rsidR="00681A84" w:rsidRDefault="00681A84" w:rsidP="003664E1">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275E110E" w14:textId="77777777" w:rsidR="00681A84" w:rsidRDefault="00681A84" w:rsidP="003664E1">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C10B65" w14:textId="77777777" w:rsidR="00681A84" w:rsidRPr="00681A84" w:rsidRDefault="00681A84" w:rsidP="003664E1">
      <w:pPr>
        <w:pStyle w:val="ListParagraph"/>
        <w:jc w:val="both"/>
        <w:rPr>
          <w:rFonts w:cs="Arial"/>
          <w:szCs w:val="24"/>
        </w:rPr>
      </w:pPr>
    </w:p>
    <w:p w14:paraId="2EDEFC35" w14:textId="77777777" w:rsidR="00681A84" w:rsidRDefault="00681A84" w:rsidP="003664E1">
      <w:pPr>
        <w:pStyle w:val="ListParagraph"/>
        <w:numPr>
          <w:ilvl w:val="0"/>
          <w:numId w:val="21"/>
        </w:numPr>
        <w:ind w:left="567" w:hanging="425"/>
        <w:jc w:val="both"/>
        <w:rPr>
          <w:rFonts w:cs="Arial"/>
          <w:b/>
          <w:szCs w:val="24"/>
        </w:rPr>
      </w:pPr>
      <w:r>
        <w:rPr>
          <w:rFonts w:cs="Arial"/>
          <w:b/>
          <w:szCs w:val="24"/>
        </w:rPr>
        <w:t>Communication</w:t>
      </w:r>
    </w:p>
    <w:p w14:paraId="3B7E40EA" w14:textId="77777777" w:rsidR="00681A84" w:rsidRDefault="00681A84" w:rsidP="003664E1">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58D2BAB" w14:textId="77777777" w:rsidR="00681A84" w:rsidRPr="00681A84" w:rsidRDefault="00681A84" w:rsidP="003664E1">
      <w:pPr>
        <w:pStyle w:val="ListParagraph"/>
        <w:ind w:left="567" w:hanging="425"/>
        <w:jc w:val="both"/>
        <w:rPr>
          <w:rFonts w:cs="Arial"/>
          <w:szCs w:val="24"/>
        </w:rPr>
      </w:pPr>
    </w:p>
    <w:p w14:paraId="43D13715" w14:textId="77777777" w:rsidR="00681A84" w:rsidRDefault="00681A84" w:rsidP="003664E1">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C3AF320" w14:textId="77777777" w:rsidR="00681A84" w:rsidRDefault="00681A84" w:rsidP="003664E1">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C8DEBF1" w14:textId="77777777" w:rsidR="0063274D" w:rsidRPr="00681A84" w:rsidRDefault="0063274D" w:rsidP="003664E1">
      <w:pPr>
        <w:pStyle w:val="ListParagraph"/>
        <w:ind w:left="567" w:hanging="425"/>
        <w:jc w:val="both"/>
        <w:rPr>
          <w:rFonts w:cs="Arial"/>
          <w:szCs w:val="24"/>
        </w:rPr>
      </w:pPr>
    </w:p>
    <w:p w14:paraId="3BA143CF" w14:textId="77777777" w:rsidR="00681A84" w:rsidRDefault="00681A84" w:rsidP="003664E1">
      <w:pPr>
        <w:pStyle w:val="ListParagraph"/>
        <w:numPr>
          <w:ilvl w:val="0"/>
          <w:numId w:val="21"/>
        </w:numPr>
        <w:ind w:left="567" w:hanging="425"/>
        <w:jc w:val="both"/>
        <w:rPr>
          <w:rFonts w:cs="Arial"/>
          <w:b/>
          <w:szCs w:val="24"/>
        </w:rPr>
      </w:pPr>
      <w:r>
        <w:rPr>
          <w:rFonts w:cs="Arial"/>
          <w:b/>
          <w:szCs w:val="24"/>
        </w:rPr>
        <w:t>Equality and diversity</w:t>
      </w:r>
    </w:p>
    <w:p w14:paraId="34B32C13" w14:textId="77777777" w:rsidR="0063274D" w:rsidRDefault="0063274D" w:rsidP="003664E1">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8AEA081" w14:textId="77777777" w:rsidR="0063274D" w:rsidRPr="0063274D" w:rsidRDefault="0063274D" w:rsidP="003664E1">
      <w:pPr>
        <w:pStyle w:val="ListParagraph"/>
        <w:ind w:left="567" w:hanging="425"/>
        <w:jc w:val="both"/>
        <w:rPr>
          <w:rFonts w:cs="Arial"/>
          <w:szCs w:val="24"/>
        </w:rPr>
      </w:pPr>
      <w:r>
        <w:rPr>
          <w:rFonts w:cs="Arial"/>
          <w:szCs w:val="24"/>
        </w:rPr>
        <w:t xml:space="preserve"> </w:t>
      </w:r>
    </w:p>
    <w:p w14:paraId="3E505945" w14:textId="77777777" w:rsidR="00681A84" w:rsidRDefault="00681A84" w:rsidP="003664E1">
      <w:pPr>
        <w:pStyle w:val="ListParagraph"/>
        <w:numPr>
          <w:ilvl w:val="0"/>
          <w:numId w:val="21"/>
        </w:numPr>
        <w:ind w:left="567" w:hanging="425"/>
        <w:jc w:val="both"/>
        <w:rPr>
          <w:rFonts w:cs="Arial"/>
          <w:b/>
          <w:szCs w:val="24"/>
        </w:rPr>
      </w:pPr>
      <w:r>
        <w:rPr>
          <w:rFonts w:cs="Arial"/>
          <w:b/>
          <w:szCs w:val="24"/>
        </w:rPr>
        <w:t>Confidentiality</w:t>
      </w:r>
    </w:p>
    <w:p w14:paraId="2B7D6ED4" w14:textId="77777777" w:rsidR="0063274D" w:rsidRDefault="0063274D" w:rsidP="003664E1">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6118ECA" w14:textId="77777777" w:rsidR="005360F5" w:rsidRDefault="005360F5" w:rsidP="003664E1">
      <w:pPr>
        <w:pStyle w:val="ListParagraph"/>
        <w:ind w:left="567"/>
        <w:jc w:val="both"/>
        <w:rPr>
          <w:rFonts w:cs="Arial"/>
          <w:szCs w:val="24"/>
        </w:rPr>
      </w:pPr>
    </w:p>
    <w:p w14:paraId="6A9F91B4" w14:textId="77777777" w:rsidR="00581EEF" w:rsidRDefault="005360F5" w:rsidP="003664E1">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44726C54" w14:textId="2ED975E4" w:rsidR="00581EEF" w:rsidRDefault="00581EEF" w:rsidP="003664E1">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74B2B51E" w14:textId="77777777" w:rsidR="00581EEF" w:rsidRPr="00581EEF" w:rsidRDefault="00581EEF" w:rsidP="003664E1">
      <w:pPr>
        <w:ind w:left="567"/>
        <w:jc w:val="both"/>
        <w:rPr>
          <w:rFonts w:cs="Arial"/>
        </w:rPr>
      </w:pPr>
    </w:p>
    <w:p w14:paraId="06DB419A" w14:textId="77777777" w:rsidR="00681A84" w:rsidRDefault="00681A84" w:rsidP="003664E1">
      <w:pPr>
        <w:pStyle w:val="ListParagraph"/>
        <w:numPr>
          <w:ilvl w:val="0"/>
          <w:numId w:val="21"/>
        </w:numPr>
        <w:ind w:left="567" w:hanging="425"/>
        <w:jc w:val="both"/>
        <w:rPr>
          <w:rFonts w:cs="Arial"/>
          <w:b/>
          <w:szCs w:val="24"/>
        </w:rPr>
      </w:pPr>
      <w:r>
        <w:rPr>
          <w:rFonts w:cs="Arial"/>
          <w:b/>
          <w:szCs w:val="24"/>
        </w:rPr>
        <w:t>Performance management</w:t>
      </w:r>
    </w:p>
    <w:p w14:paraId="2470749C" w14:textId="77777777" w:rsidR="0063274D" w:rsidRDefault="0063274D" w:rsidP="003664E1">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93638FA" w14:textId="77777777" w:rsidR="0063274D" w:rsidRPr="0063274D" w:rsidRDefault="0063274D" w:rsidP="003664E1">
      <w:pPr>
        <w:pStyle w:val="ListParagraph"/>
        <w:ind w:left="567" w:hanging="425"/>
        <w:jc w:val="both"/>
        <w:rPr>
          <w:rFonts w:cs="Arial"/>
          <w:szCs w:val="24"/>
        </w:rPr>
      </w:pPr>
    </w:p>
    <w:p w14:paraId="00347A0F" w14:textId="77777777" w:rsidR="00681A84" w:rsidRDefault="00681A84" w:rsidP="003664E1">
      <w:pPr>
        <w:pStyle w:val="ListParagraph"/>
        <w:numPr>
          <w:ilvl w:val="0"/>
          <w:numId w:val="21"/>
        </w:numPr>
        <w:ind w:left="567" w:hanging="425"/>
        <w:jc w:val="both"/>
        <w:rPr>
          <w:rFonts w:cs="Arial"/>
          <w:b/>
          <w:szCs w:val="24"/>
        </w:rPr>
      </w:pPr>
      <w:r>
        <w:rPr>
          <w:rFonts w:cs="Arial"/>
          <w:b/>
          <w:szCs w:val="24"/>
        </w:rPr>
        <w:t>Quality assurance (for applicable posts)</w:t>
      </w:r>
    </w:p>
    <w:p w14:paraId="783B3D81" w14:textId="77777777" w:rsidR="0063274D" w:rsidRDefault="0063274D" w:rsidP="003664E1">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3B37694" w14:textId="32A2E742" w:rsidR="0063274D" w:rsidRDefault="0063274D" w:rsidP="003664E1">
      <w:pPr>
        <w:pStyle w:val="ListParagraph"/>
        <w:ind w:left="567" w:hanging="425"/>
        <w:jc w:val="both"/>
        <w:rPr>
          <w:rFonts w:cs="Arial"/>
          <w:szCs w:val="24"/>
        </w:rPr>
      </w:pPr>
    </w:p>
    <w:p w14:paraId="2E8E91BD" w14:textId="77777777" w:rsidR="003664E1" w:rsidRPr="0063274D" w:rsidRDefault="003664E1" w:rsidP="003664E1">
      <w:pPr>
        <w:pStyle w:val="ListParagraph"/>
        <w:ind w:left="567" w:hanging="425"/>
        <w:jc w:val="both"/>
        <w:rPr>
          <w:rFonts w:cs="Arial"/>
          <w:szCs w:val="24"/>
        </w:rPr>
      </w:pPr>
    </w:p>
    <w:p w14:paraId="66D8BF3D" w14:textId="77777777" w:rsidR="00681A84" w:rsidRDefault="00681A84" w:rsidP="003664E1">
      <w:pPr>
        <w:pStyle w:val="ListParagraph"/>
        <w:numPr>
          <w:ilvl w:val="0"/>
          <w:numId w:val="21"/>
        </w:numPr>
        <w:ind w:left="567" w:hanging="425"/>
        <w:jc w:val="both"/>
        <w:rPr>
          <w:rFonts w:cs="Arial"/>
          <w:b/>
          <w:szCs w:val="24"/>
        </w:rPr>
      </w:pPr>
      <w:r>
        <w:rPr>
          <w:rFonts w:cs="Arial"/>
          <w:b/>
          <w:szCs w:val="24"/>
        </w:rPr>
        <w:lastRenderedPageBreak/>
        <w:t>Management and leadership (for applicable posts)</w:t>
      </w:r>
    </w:p>
    <w:p w14:paraId="242D7F33" w14:textId="77777777" w:rsidR="0063274D" w:rsidRDefault="0063274D" w:rsidP="003664E1">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0757A8F" w14:textId="77777777" w:rsidR="0063274D" w:rsidRPr="0063274D" w:rsidRDefault="0063274D" w:rsidP="003664E1">
      <w:pPr>
        <w:pStyle w:val="ListParagraph"/>
        <w:ind w:left="567" w:hanging="425"/>
        <w:jc w:val="both"/>
        <w:rPr>
          <w:rFonts w:cs="Arial"/>
          <w:szCs w:val="24"/>
        </w:rPr>
      </w:pPr>
    </w:p>
    <w:p w14:paraId="35EB67D0" w14:textId="77777777" w:rsidR="00681A84" w:rsidRDefault="00681A84" w:rsidP="003664E1">
      <w:pPr>
        <w:pStyle w:val="ListParagraph"/>
        <w:numPr>
          <w:ilvl w:val="0"/>
          <w:numId w:val="21"/>
        </w:numPr>
        <w:ind w:left="567" w:hanging="425"/>
        <w:jc w:val="both"/>
        <w:rPr>
          <w:rFonts w:cs="Arial"/>
          <w:b/>
          <w:szCs w:val="24"/>
        </w:rPr>
      </w:pPr>
      <w:r>
        <w:rPr>
          <w:rFonts w:cs="Arial"/>
          <w:b/>
          <w:szCs w:val="24"/>
        </w:rPr>
        <w:t>Financial management (for applicable posts)</w:t>
      </w:r>
    </w:p>
    <w:p w14:paraId="22FA6251" w14:textId="77777777" w:rsidR="0063274D" w:rsidRPr="0063274D" w:rsidRDefault="0063274D" w:rsidP="003664E1">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A9A94DD" w14:textId="77777777" w:rsidR="00681A84" w:rsidRPr="00681A84" w:rsidRDefault="00681A84" w:rsidP="003664E1">
      <w:pPr>
        <w:jc w:val="both"/>
      </w:pPr>
    </w:p>
    <w:p w14:paraId="174DE184" w14:textId="77777777" w:rsidR="00681A84" w:rsidRPr="00681A84" w:rsidRDefault="0063274D" w:rsidP="003664E1">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1D148EA"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5E58112F" w14:textId="77777777" w:rsidTr="0063274D">
        <w:trPr>
          <w:trHeight w:val="431"/>
        </w:trPr>
        <w:tc>
          <w:tcPr>
            <w:tcW w:w="15734" w:type="dxa"/>
            <w:gridSpan w:val="3"/>
            <w:tcBorders>
              <w:top w:val="nil"/>
              <w:left w:val="nil"/>
              <w:right w:val="nil"/>
            </w:tcBorders>
            <w:vAlign w:val="center"/>
          </w:tcPr>
          <w:p w14:paraId="74E7092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39625D2C" w14:textId="77777777" w:rsidTr="00040EE4">
        <w:trPr>
          <w:trHeight w:val="567"/>
        </w:trPr>
        <w:tc>
          <w:tcPr>
            <w:tcW w:w="1671" w:type="dxa"/>
            <w:shd w:val="clear" w:color="auto" w:fill="F2F2F2" w:themeFill="background1" w:themeFillShade="F2"/>
            <w:vAlign w:val="center"/>
          </w:tcPr>
          <w:p w14:paraId="7398326E" w14:textId="77777777" w:rsidR="00845787" w:rsidRPr="004A7821"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0D3978E" w14:textId="77777777" w:rsidR="00845787" w:rsidRPr="004A7821" w:rsidRDefault="00845787" w:rsidP="00D70625">
            <w:pPr>
              <w:pStyle w:val="aTitle"/>
              <w:tabs>
                <w:tab w:val="clear" w:pos="4513"/>
                <w:tab w:val="clear" w:pos="9026"/>
              </w:tabs>
              <w:rPr>
                <w:rFonts w:cs="Arial"/>
                <w:noProof/>
                <w:color w:val="auto"/>
                <w:sz w:val="22"/>
                <w:lang w:eastAsia="en-GB"/>
              </w:rPr>
            </w:pPr>
            <w:r w:rsidRPr="004A7821">
              <w:rPr>
                <w:rFonts w:cs="Arial"/>
                <w:noProof/>
                <w:color w:val="auto"/>
                <w:sz w:val="22"/>
                <w:lang w:eastAsia="en-GB"/>
              </w:rPr>
              <w:t>Essential</w:t>
            </w:r>
          </w:p>
        </w:tc>
        <w:tc>
          <w:tcPr>
            <w:tcW w:w="4961" w:type="dxa"/>
            <w:shd w:val="clear" w:color="auto" w:fill="F2F2F2" w:themeFill="background1" w:themeFillShade="F2"/>
            <w:vAlign w:val="center"/>
          </w:tcPr>
          <w:p w14:paraId="4069E426" w14:textId="77777777" w:rsidR="00845787" w:rsidRPr="004A7821" w:rsidRDefault="00845787" w:rsidP="00D70625">
            <w:pPr>
              <w:pStyle w:val="aTitle"/>
              <w:tabs>
                <w:tab w:val="clear" w:pos="4513"/>
              </w:tabs>
              <w:rPr>
                <w:rFonts w:cs="Arial"/>
                <w:noProof/>
                <w:color w:val="auto"/>
                <w:sz w:val="22"/>
                <w:lang w:eastAsia="en-GB"/>
              </w:rPr>
            </w:pPr>
            <w:r w:rsidRPr="004A7821">
              <w:rPr>
                <w:rFonts w:cs="Arial"/>
                <w:noProof/>
                <w:color w:val="auto"/>
                <w:sz w:val="22"/>
                <w:lang w:eastAsia="en-GB"/>
              </w:rPr>
              <w:t>Desirable</w:t>
            </w:r>
          </w:p>
        </w:tc>
      </w:tr>
      <w:tr w:rsidR="004A7821" w14:paraId="2200BA80" w14:textId="77777777" w:rsidTr="004A7821">
        <w:trPr>
          <w:trHeight w:val="1256"/>
        </w:trPr>
        <w:tc>
          <w:tcPr>
            <w:tcW w:w="1671" w:type="dxa"/>
            <w:shd w:val="clear" w:color="auto" w:fill="F2F2F2" w:themeFill="background1" w:themeFillShade="F2"/>
          </w:tcPr>
          <w:p w14:paraId="62B5D008" w14:textId="77777777" w:rsidR="004A7821" w:rsidRPr="004A7821" w:rsidRDefault="004A7821" w:rsidP="004A7821">
            <w:pPr>
              <w:pStyle w:val="aTitle"/>
              <w:tabs>
                <w:tab w:val="clear" w:pos="4513"/>
              </w:tabs>
              <w:rPr>
                <w:rFonts w:cs="Arial"/>
                <w:noProof/>
                <w:color w:val="auto"/>
                <w:sz w:val="22"/>
                <w:lang w:eastAsia="en-GB"/>
              </w:rPr>
            </w:pPr>
            <w:r w:rsidRPr="004A7821">
              <w:rPr>
                <w:rFonts w:cs="Arial"/>
                <w:noProof/>
                <w:color w:val="auto"/>
                <w:sz w:val="22"/>
                <w:lang w:eastAsia="en-GB"/>
              </w:rPr>
              <w:t>Qualifications</w:t>
            </w:r>
          </w:p>
        </w:tc>
        <w:tc>
          <w:tcPr>
            <w:tcW w:w="9102" w:type="dxa"/>
          </w:tcPr>
          <w:p w14:paraId="424EC817" w14:textId="77777777" w:rsidR="004A7821" w:rsidRPr="004A7821" w:rsidRDefault="004A7821" w:rsidP="004A7821">
            <w:pPr>
              <w:pStyle w:val="ListParagraph"/>
              <w:numPr>
                <w:ilvl w:val="0"/>
                <w:numId w:val="27"/>
              </w:numPr>
              <w:ind w:left="495"/>
              <w:rPr>
                <w:rFonts w:cs="Arial"/>
                <w:sz w:val="22"/>
              </w:rPr>
            </w:pPr>
            <w:r w:rsidRPr="004A7821">
              <w:rPr>
                <w:rFonts w:cs="Arial"/>
                <w:sz w:val="22"/>
              </w:rPr>
              <w:t xml:space="preserve">Recognised qualification in childcare/social care e.g. NVQ 4, CSS, </w:t>
            </w:r>
            <w:proofErr w:type="spellStart"/>
            <w:r w:rsidRPr="004A7821">
              <w:rPr>
                <w:rFonts w:cs="Arial"/>
                <w:sz w:val="22"/>
              </w:rPr>
              <w:t>CQSW</w:t>
            </w:r>
            <w:proofErr w:type="spellEnd"/>
            <w:r w:rsidRPr="004A7821">
              <w:rPr>
                <w:rFonts w:cs="Arial"/>
                <w:sz w:val="22"/>
              </w:rPr>
              <w:t xml:space="preserve">, </w:t>
            </w:r>
            <w:proofErr w:type="spellStart"/>
            <w:r w:rsidRPr="004A7821">
              <w:rPr>
                <w:rFonts w:cs="Arial"/>
                <w:sz w:val="22"/>
              </w:rPr>
              <w:t>PGSE</w:t>
            </w:r>
            <w:proofErr w:type="spellEnd"/>
            <w:r w:rsidRPr="004A7821">
              <w:rPr>
                <w:rFonts w:cs="Arial"/>
                <w:sz w:val="22"/>
              </w:rPr>
              <w:t>, Social work Degree</w:t>
            </w:r>
          </w:p>
          <w:p w14:paraId="76BF4989" w14:textId="77777777" w:rsidR="004A7821" w:rsidRPr="004A7821" w:rsidRDefault="004A7821" w:rsidP="004A7821">
            <w:pPr>
              <w:pStyle w:val="ListParagraph"/>
              <w:numPr>
                <w:ilvl w:val="0"/>
                <w:numId w:val="27"/>
              </w:numPr>
              <w:ind w:left="495"/>
              <w:rPr>
                <w:rFonts w:cs="Arial"/>
                <w:bCs/>
                <w:i/>
                <w:noProof/>
                <w:sz w:val="22"/>
                <w:lang w:eastAsia="en-GB"/>
              </w:rPr>
            </w:pPr>
            <w:r w:rsidRPr="004A7821">
              <w:rPr>
                <w:rFonts w:cs="Arial"/>
                <w:sz w:val="22"/>
              </w:rPr>
              <w:t xml:space="preserve">Safeguarding qualifications </w:t>
            </w:r>
          </w:p>
          <w:p w14:paraId="03366A15" w14:textId="19915039" w:rsidR="004A7821" w:rsidRPr="004A7821" w:rsidRDefault="004A7821" w:rsidP="004A7821">
            <w:pPr>
              <w:pStyle w:val="ListParagraph"/>
              <w:numPr>
                <w:ilvl w:val="0"/>
                <w:numId w:val="27"/>
              </w:numPr>
              <w:ind w:left="495"/>
              <w:rPr>
                <w:rFonts w:cs="Arial"/>
                <w:bCs/>
                <w:i/>
                <w:noProof/>
                <w:sz w:val="22"/>
                <w:lang w:eastAsia="en-GB"/>
              </w:rPr>
            </w:pPr>
            <w:r w:rsidRPr="004A7821">
              <w:rPr>
                <w:rFonts w:cs="Arial"/>
                <w:sz w:val="22"/>
              </w:rPr>
              <w:t>Recognised Management Qualification</w:t>
            </w:r>
          </w:p>
        </w:tc>
        <w:tc>
          <w:tcPr>
            <w:tcW w:w="4961" w:type="dxa"/>
          </w:tcPr>
          <w:p w14:paraId="272A52C1" w14:textId="77777777" w:rsidR="004A7821" w:rsidRPr="004A7821" w:rsidRDefault="004A7821" w:rsidP="004A7821">
            <w:pPr>
              <w:pStyle w:val="ListParagraph"/>
              <w:numPr>
                <w:ilvl w:val="0"/>
                <w:numId w:val="27"/>
              </w:numPr>
              <w:ind w:left="495"/>
              <w:rPr>
                <w:rFonts w:cs="Arial"/>
                <w:sz w:val="22"/>
              </w:rPr>
            </w:pPr>
            <w:r w:rsidRPr="004A7821">
              <w:rPr>
                <w:rFonts w:cs="Arial"/>
                <w:sz w:val="22"/>
              </w:rPr>
              <w:t>Post qualifying social care/education/health e.g. PQ</w:t>
            </w:r>
          </w:p>
          <w:p w14:paraId="1DB571C2" w14:textId="77777777" w:rsidR="004A7821" w:rsidRPr="004A7821" w:rsidRDefault="004A7821" w:rsidP="004A7821">
            <w:pPr>
              <w:pStyle w:val="ListParagraph"/>
              <w:numPr>
                <w:ilvl w:val="0"/>
                <w:numId w:val="27"/>
              </w:numPr>
              <w:ind w:left="495"/>
              <w:rPr>
                <w:rFonts w:cs="Arial"/>
                <w:sz w:val="22"/>
              </w:rPr>
            </w:pPr>
            <w:r w:rsidRPr="004A7821">
              <w:rPr>
                <w:rFonts w:cs="Arial"/>
                <w:sz w:val="22"/>
              </w:rPr>
              <w:t>Health and Safety Qualifications</w:t>
            </w:r>
          </w:p>
          <w:p w14:paraId="11DE8E2B" w14:textId="79A10BB7" w:rsidR="004A7821" w:rsidRPr="004A7821" w:rsidRDefault="004A7821" w:rsidP="004A7821">
            <w:pPr>
              <w:pStyle w:val="ListParagraph"/>
              <w:numPr>
                <w:ilvl w:val="0"/>
                <w:numId w:val="27"/>
              </w:numPr>
              <w:ind w:left="495"/>
              <w:rPr>
                <w:rFonts w:cs="Arial"/>
                <w:sz w:val="22"/>
              </w:rPr>
            </w:pPr>
            <w:r w:rsidRPr="004A7821">
              <w:rPr>
                <w:rFonts w:cs="Arial"/>
                <w:sz w:val="22"/>
              </w:rPr>
              <w:t>PRICE Training</w:t>
            </w:r>
          </w:p>
        </w:tc>
      </w:tr>
      <w:tr w:rsidR="004A7821" w14:paraId="06852415" w14:textId="77777777" w:rsidTr="00040EE4">
        <w:trPr>
          <w:trHeight w:val="1712"/>
        </w:trPr>
        <w:tc>
          <w:tcPr>
            <w:tcW w:w="1671" w:type="dxa"/>
            <w:shd w:val="clear" w:color="auto" w:fill="F2F2F2" w:themeFill="background1" w:themeFillShade="F2"/>
          </w:tcPr>
          <w:p w14:paraId="34FC9961" w14:textId="77777777" w:rsidR="004A7821" w:rsidRPr="004A7821" w:rsidRDefault="004A7821" w:rsidP="004A7821">
            <w:pPr>
              <w:pStyle w:val="aTitle"/>
              <w:tabs>
                <w:tab w:val="clear" w:pos="4513"/>
              </w:tabs>
              <w:rPr>
                <w:rFonts w:cs="Arial"/>
                <w:noProof/>
                <w:color w:val="auto"/>
                <w:sz w:val="22"/>
                <w:lang w:eastAsia="en-GB"/>
              </w:rPr>
            </w:pPr>
            <w:r w:rsidRPr="004A7821">
              <w:rPr>
                <w:rFonts w:cs="Arial"/>
                <w:noProof/>
                <w:color w:val="auto"/>
                <w:sz w:val="22"/>
                <w:lang w:eastAsia="en-GB"/>
              </w:rPr>
              <w:t>Experience</w:t>
            </w:r>
          </w:p>
        </w:tc>
        <w:tc>
          <w:tcPr>
            <w:tcW w:w="9102" w:type="dxa"/>
          </w:tcPr>
          <w:p w14:paraId="46DD0584" w14:textId="17FE8793" w:rsidR="004A7821" w:rsidRPr="004A7821" w:rsidRDefault="004A7821" w:rsidP="004A7821">
            <w:pPr>
              <w:pStyle w:val="ListParagraph"/>
              <w:numPr>
                <w:ilvl w:val="0"/>
                <w:numId w:val="28"/>
              </w:numPr>
              <w:ind w:left="495"/>
              <w:rPr>
                <w:rFonts w:cs="Arial"/>
                <w:sz w:val="22"/>
              </w:rPr>
            </w:pPr>
            <w:r w:rsidRPr="004A7821">
              <w:rPr>
                <w:rFonts w:cs="Arial"/>
                <w:sz w:val="22"/>
              </w:rPr>
              <w:t>Significant recent experience of working in a Looked After Children/safeguarding practice role</w:t>
            </w:r>
          </w:p>
          <w:p w14:paraId="282969A7" w14:textId="77777777" w:rsidR="004A7821" w:rsidRPr="004A7821" w:rsidRDefault="004A7821" w:rsidP="004A7821">
            <w:pPr>
              <w:pStyle w:val="ListParagraph"/>
              <w:numPr>
                <w:ilvl w:val="0"/>
                <w:numId w:val="28"/>
              </w:numPr>
              <w:ind w:left="495"/>
              <w:rPr>
                <w:rFonts w:cs="Arial"/>
                <w:sz w:val="22"/>
              </w:rPr>
            </w:pPr>
            <w:r w:rsidRPr="004A7821">
              <w:rPr>
                <w:rFonts w:cs="Arial"/>
                <w:sz w:val="22"/>
              </w:rPr>
              <w:t>Substantial experience of working with young people with challenging behaviours</w:t>
            </w:r>
          </w:p>
          <w:p w14:paraId="57C6F732" w14:textId="77777777" w:rsidR="004A7821" w:rsidRPr="004A7821" w:rsidRDefault="004A7821" w:rsidP="004A7821">
            <w:pPr>
              <w:pStyle w:val="ListParagraph"/>
              <w:numPr>
                <w:ilvl w:val="0"/>
                <w:numId w:val="28"/>
              </w:numPr>
              <w:ind w:left="495"/>
              <w:rPr>
                <w:rFonts w:cs="Arial"/>
                <w:sz w:val="22"/>
              </w:rPr>
            </w:pPr>
            <w:r w:rsidRPr="004A7821">
              <w:rPr>
                <w:rFonts w:cs="Arial"/>
                <w:sz w:val="22"/>
              </w:rPr>
              <w:t>Working in a child centred environment</w:t>
            </w:r>
          </w:p>
          <w:p w14:paraId="0706169A" w14:textId="77777777" w:rsidR="004A7821" w:rsidRPr="004A7821" w:rsidRDefault="004A7821" w:rsidP="004A7821">
            <w:pPr>
              <w:pStyle w:val="ListParagraph"/>
              <w:numPr>
                <w:ilvl w:val="0"/>
                <w:numId w:val="28"/>
              </w:numPr>
              <w:ind w:left="495"/>
              <w:rPr>
                <w:rFonts w:cs="Arial"/>
                <w:sz w:val="22"/>
              </w:rPr>
            </w:pPr>
            <w:r w:rsidRPr="004A7821">
              <w:rPr>
                <w:rFonts w:cs="Arial"/>
                <w:sz w:val="22"/>
              </w:rPr>
              <w:t>Multi-agency working</w:t>
            </w:r>
          </w:p>
          <w:p w14:paraId="0F9DD8D5" w14:textId="77777777" w:rsidR="004A7821" w:rsidRPr="004A7821" w:rsidRDefault="004A7821" w:rsidP="004A7821">
            <w:pPr>
              <w:pStyle w:val="ListParagraph"/>
              <w:numPr>
                <w:ilvl w:val="0"/>
                <w:numId w:val="28"/>
              </w:numPr>
              <w:ind w:left="495"/>
              <w:rPr>
                <w:rFonts w:cs="Arial"/>
                <w:sz w:val="22"/>
              </w:rPr>
            </w:pPr>
            <w:r w:rsidRPr="004A7821">
              <w:rPr>
                <w:rFonts w:cs="Arial"/>
                <w:sz w:val="22"/>
              </w:rPr>
              <w:t>Working in a safeguarding environment</w:t>
            </w:r>
          </w:p>
          <w:p w14:paraId="35941069" w14:textId="77777777" w:rsidR="004A7821" w:rsidRPr="004A7821" w:rsidRDefault="004A7821" w:rsidP="004A7821">
            <w:pPr>
              <w:pStyle w:val="ListParagraph"/>
              <w:numPr>
                <w:ilvl w:val="0"/>
                <w:numId w:val="28"/>
              </w:numPr>
              <w:ind w:left="495"/>
              <w:rPr>
                <w:rFonts w:cs="Arial"/>
                <w:sz w:val="22"/>
              </w:rPr>
            </w:pPr>
            <w:r w:rsidRPr="004A7821">
              <w:rPr>
                <w:rFonts w:cs="Arial"/>
                <w:sz w:val="22"/>
              </w:rPr>
              <w:t>Supervision experience of staff.</w:t>
            </w:r>
          </w:p>
          <w:p w14:paraId="5D409C73" w14:textId="17375D3C" w:rsidR="004A7821" w:rsidRPr="004A7821" w:rsidRDefault="004A7821" w:rsidP="004A7821">
            <w:pPr>
              <w:pStyle w:val="aTitle"/>
              <w:tabs>
                <w:tab w:val="clear" w:pos="4513"/>
                <w:tab w:val="clear" w:pos="9026"/>
              </w:tabs>
              <w:ind w:left="495"/>
              <w:rPr>
                <w:rFonts w:cs="Arial"/>
                <w:b w:val="0"/>
                <w:i/>
                <w:noProof/>
                <w:color w:val="auto"/>
                <w:sz w:val="22"/>
                <w:lang w:eastAsia="en-GB"/>
              </w:rPr>
            </w:pPr>
          </w:p>
        </w:tc>
        <w:tc>
          <w:tcPr>
            <w:tcW w:w="4961" w:type="dxa"/>
          </w:tcPr>
          <w:p w14:paraId="0C466C5B" w14:textId="77777777" w:rsidR="004A7821" w:rsidRPr="004A7821" w:rsidRDefault="004A7821" w:rsidP="004A7821">
            <w:pPr>
              <w:pStyle w:val="ListParagraph"/>
              <w:numPr>
                <w:ilvl w:val="0"/>
                <w:numId w:val="28"/>
              </w:numPr>
              <w:ind w:left="495"/>
              <w:rPr>
                <w:rFonts w:cs="Arial"/>
                <w:sz w:val="22"/>
              </w:rPr>
            </w:pPr>
            <w:r w:rsidRPr="004A7821">
              <w:rPr>
                <w:rFonts w:cs="Arial"/>
                <w:sz w:val="22"/>
              </w:rPr>
              <w:t>Working in a secure environment</w:t>
            </w:r>
          </w:p>
          <w:p w14:paraId="04B79B3B" w14:textId="77777777" w:rsidR="004A7821" w:rsidRPr="004A7821" w:rsidRDefault="004A7821" w:rsidP="004A7821">
            <w:pPr>
              <w:pStyle w:val="ListParagraph"/>
              <w:numPr>
                <w:ilvl w:val="0"/>
                <w:numId w:val="28"/>
              </w:numPr>
              <w:ind w:left="495"/>
              <w:rPr>
                <w:rFonts w:cs="Arial"/>
                <w:sz w:val="22"/>
              </w:rPr>
            </w:pPr>
            <w:r w:rsidRPr="004A7821">
              <w:rPr>
                <w:rFonts w:cs="Arial"/>
                <w:sz w:val="22"/>
              </w:rPr>
              <w:t>Working in a residential environment</w:t>
            </w:r>
          </w:p>
          <w:p w14:paraId="4DD95F7A" w14:textId="77777777" w:rsidR="004A7821" w:rsidRPr="004A7821" w:rsidRDefault="004A7821" w:rsidP="004A7821">
            <w:pPr>
              <w:pStyle w:val="ListParagraph"/>
              <w:numPr>
                <w:ilvl w:val="0"/>
                <w:numId w:val="28"/>
              </w:numPr>
              <w:ind w:left="495"/>
              <w:rPr>
                <w:rFonts w:cs="Arial"/>
                <w:sz w:val="22"/>
              </w:rPr>
            </w:pPr>
            <w:r w:rsidRPr="004A7821">
              <w:rPr>
                <w:rFonts w:cs="Arial"/>
                <w:sz w:val="22"/>
              </w:rPr>
              <w:t xml:space="preserve">Working with </w:t>
            </w:r>
            <w:proofErr w:type="spellStart"/>
            <w:r w:rsidRPr="004A7821">
              <w:rPr>
                <w:rFonts w:cs="Arial"/>
                <w:sz w:val="22"/>
              </w:rPr>
              <w:t>LSCB</w:t>
            </w:r>
            <w:proofErr w:type="spellEnd"/>
          </w:p>
          <w:p w14:paraId="3E2758C4" w14:textId="6506B84D" w:rsidR="004A7821" w:rsidRPr="004A7821" w:rsidRDefault="004A7821" w:rsidP="004A7821">
            <w:pPr>
              <w:pStyle w:val="ListParagraph"/>
              <w:numPr>
                <w:ilvl w:val="0"/>
                <w:numId w:val="28"/>
              </w:numPr>
              <w:ind w:left="495"/>
              <w:rPr>
                <w:rFonts w:cs="Arial"/>
                <w:sz w:val="22"/>
              </w:rPr>
            </w:pPr>
            <w:r w:rsidRPr="004A7821">
              <w:rPr>
                <w:rFonts w:cs="Arial"/>
                <w:sz w:val="22"/>
              </w:rPr>
              <w:t>Performance Management</w:t>
            </w:r>
          </w:p>
        </w:tc>
      </w:tr>
      <w:tr w:rsidR="004A7821" w14:paraId="74A6B348" w14:textId="77777777" w:rsidTr="00040EE4">
        <w:trPr>
          <w:trHeight w:val="1962"/>
        </w:trPr>
        <w:tc>
          <w:tcPr>
            <w:tcW w:w="1671" w:type="dxa"/>
            <w:shd w:val="clear" w:color="auto" w:fill="F2F2F2" w:themeFill="background1" w:themeFillShade="F2"/>
          </w:tcPr>
          <w:p w14:paraId="123C9E6E" w14:textId="77777777" w:rsidR="004A7821" w:rsidRPr="004A7821" w:rsidRDefault="004A7821" w:rsidP="004A7821">
            <w:pPr>
              <w:pStyle w:val="aTitle"/>
              <w:tabs>
                <w:tab w:val="clear" w:pos="4513"/>
              </w:tabs>
              <w:rPr>
                <w:rFonts w:cs="Arial"/>
                <w:noProof/>
                <w:color w:val="auto"/>
                <w:sz w:val="22"/>
                <w:lang w:eastAsia="en-GB"/>
              </w:rPr>
            </w:pPr>
            <w:r w:rsidRPr="004A7821">
              <w:rPr>
                <w:rFonts w:cs="Arial"/>
                <w:noProof/>
                <w:color w:val="auto"/>
                <w:sz w:val="22"/>
                <w:lang w:eastAsia="en-GB"/>
              </w:rPr>
              <w:t>Skills &amp; Knowledge</w:t>
            </w:r>
          </w:p>
        </w:tc>
        <w:tc>
          <w:tcPr>
            <w:tcW w:w="9102" w:type="dxa"/>
          </w:tcPr>
          <w:p w14:paraId="09BD77CD" w14:textId="77777777" w:rsidR="004A7821" w:rsidRPr="004A7821" w:rsidRDefault="004A7821" w:rsidP="004A7821">
            <w:pPr>
              <w:pStyle w:val="ListParagraph"/>
              <w:numPr>
                <w:ilvl w:val="0"/>
                <w:numId w:val="29"/>
              </w:numPr>
              <w:ind w:left="495"/>
              <w:rPr>
                <w:rFonts w:cs="Arial"/>
                <w:sz w:val="22"/>
              </w:rPr>
            </w:pPr>
            <w:r w:rsidRPr="004A7821">
              <w:rPr>
                <w:rFonts w:cs="Arial"/>
                <w:sz w:val="22"/>
              </w:rPr>
              <w:t>Every Child Matters</w:t>
            </w:r>
          </w:p>
          <w:p w14:paraId="44A9A659" w14:textId="77777777" w:rsidR="004A7821" w:rsidRPr="004A7821" w:rsidRDefault="004A7821" w:rsidP="004A7821">
            <w:pPr>
              <w:pStyle w:val="ListParagraph"/>
              <w:numPr>
                <w:ilvl w:val="0"/>
                <w:numId w:val="29"/>
              </w:numPr>
              <w:ind w:left="495"/>
              <w:rPr>
                <w:rFonts w:cs="Arial"/>
                <w:sz w:val="22"/>
              </w:rPr>
            </w:pPr>
            <w:r w:rsidRPr="004A7821">
              <w:rPr>
                <w:rFonts w:cs="Arial"/>
                <w:sz w:val="22"/>
              </w:rPr>
              <w:t>National Minimum Standards</w:t>
            </w:r>
          </w:p>
          <w:p w14:paraId="3B5F8AFC" w14:textId="77777777" w:rsidR="004A7821" w:rsidRPr="004A7821" w:rsidRDefault="004A7821" w:rsidP="004A7821">
            <w:pPr>
              <w:pStyle w:val="ListParagraph"/>
              <w:numPr>
                <w:ilvl w:val="0"/>
                <w:numId w:val="29"/>
              </w:numPr>
              <w:ind w:left="495"/>
              <w:rPr>
                <w:rFonts w:cs="Arial"/>
                <w:sz w:val="22"/>
              </w:rPr>
            </w:pPr>
            <w:r w:rsidRPr="004A7821">
              <w:rPr>
                <w:rFonts w:cs="Arial"/>
                <w:sz w:val="22"/>
              </w:rPr>
              <w:t>Ofsted Regulations and requirements</w:t>
            </w:r>
          </w:p>
          <w:p w14:paraId="5B63B98A" w14:textId="77777777" w:rsidR="004A7821" w:rsidRPr="004A7821" w:rsidRDefault="004A7821" w:rsidP="004A7821">
            <w:pPr>
              <w:pStyle w:val="ListParagraph"/>
              <w:numPr>
                <w:ilvl w:val="0"/>
                <w:numId w:val="29"/>
              </w:numPr>
              <w:ind w:left="495"/>
              <w:rPr>
                <w:rFonts w:cs="Arial"/>
                <w:sz w:val="22"/>
              </w:rPr>
            </w:pPr>
            <w:r w:rsidRPr="004A7821">
              <w:rPr>
                <w:rFonts w:cs="Arial"/>
                <w:sz w:val="22"/>
              </w:rPr>
              <w:t>Children Act and childcare legislation</w:t>
            </w:r>
          </w:p>
          <w:p w14:paraId="1BD1D4BA" w14:textId="77777777" w:rsidR="004A7821" w:rsidRPr="004A7821" w:rsidRDefault="004A7821" w:rsidP="004A7821">
            <w:pPr>
              <w:pStyle w:val="ListParagraph"/>
              <w:numPr>
                <w:ilvl w:val="0"/>
                <w:numId w:val="29"/>
              </w:numPr>
              <w:ind w:left="495"/>
              <w:rPr>
                <w:rFonts w:cs="Arial"/>
                <w:sz w:val="22"/>
              </w:rPr>
            </w:pPr>
            <w:r w:rsidRPr="004A7821">
              <w:rPr>
                <w:rFonts w:cs="Arial"/>
                <w:sz w:val="22"/>
              </w:rPr>
              <w:t>Youth Justice Board/Safeguarding Procedures</w:t>
            </w:r>
          </w:p>
          <w:p w14:paraId="5BDAA522" w14:textId="77777777" w:rsidR="004A7821" w:rsidRPr="004A7821" w:rsidRDefault="004A7821" w:rsidP="004A7821">
            <w:pPr>
              <w:pStyle w:val="ListParagraph"/>
              <w:numPr>
                <w:ilvl w:val="0"/>
                <w:numId w:val="29"/>
              </w:numPr>
              <w:ind w:left="495"/>
              <w:rPr>
                <w:rFonts w:cs="Arial"/>
                <w:sz w:val="22"/>
              </w:rPr>
            </w:pPr>
            <w:r w:rsidRPr="004A7821">
              <w:rPr>
                <w:rFonts w:cs="Arial"/>
                <w:sz w:val="22"/>
              </w:rPr>
              <w:t>Youth Justice Legislation</w:t>
            </w:r>
          </w:p>
          <w:p w14:paraId="6DFDE0B7" w14:textId="77777777" w:rsidR="004A7821" w:rsidRPr="004A7821" w:rsidRDefault="004A7821" w:rsidP="004A7821">
            <w:pPr>
              <w:pStyle w:val="ListParagraph"/>
              <w:numPr>
                <w:ilvl w:val="0"/>
                <w:numId w:val="29"/>
              </w:numPr>
              <w:ind w:left="495"/>
              <w:rPr>
                <w:rFonts w:cs="Arial"/>
                <w:sz w:val="22"/>
              </w:rPr>
            </w:pPr>
            <w:proofErr w:type="spellStart"/>
            <w:r w:rsidRPr="004A7821">
              <w:rPr>
                <w:rFonts w:cs="Arial"/>
                <w:sz w:val="22"/>
              </w:rPr>
              <w:t>LSCB</w:t>
            </w:r>
            <w:proofErr w:type="spellEnd"/>
            <w:r w:rsidRPr="004A7821">
              <w:rPr>
                <w:rFonts w:cs="Arial"/>
                <w:sz w:val="22"/>
              </w:rPr>
              <w:t xml:space="preserve"> Procedures</w:t>
            </w:r>
          </w:p>
          <w:p w14:paraId="3FA2C4BE" w14:textId="77777777" w:rsidR="004A7821" w:rsidRPr="004A7821" w:rsidRDefault="004A7821" w:rsidP="004A7821">
            <w:pPr>
              <w:pStyle w:val="ListParagraph"/>
              <w:numPr>
                <w:ilvl w:val="0"/>
                <w:numId w:val="29"/>
              </w:numPr>
              <w:ind w:left="495"/>
              <w:rPr>
                <w:rFonts w:cs="Arial"/>
                <w:sz w:val="22"/>
              </w:rPr>
            </w:pPr>
            <w:r w:rsidRPr="004A7821">
              <w:rPr>
                <w:rFonts w:cs="Arial"/>
                <w:sz w:val="22"/>
              </w:rPr>
              <w:t>Excellent negotiation skills</w:t>
            </w:r>
          </w:p>
          <w:p w14:paraId="62627507" w14:textId="77777777" w:rsidR="004A7821" w:rsidRPr="004A7821" w:rsidRDefault="004A7821" w:rsidP="004A7821">
            <w:pPr>
              <w:pStyle w:val="ListParagraph"/>
              <w:numPr>
                <w:ilvl w:val="0"/>
                <w:numId w:val="29"/>
              </w:numPr>
              <w:ind w:left="495"/>
              <w:rPr>
                <w:rFonts w:cs="Arial"/>
                <w:sz w:val="22"/>
              </w:rPr>
            </w:pPr>
            <w:r w:rsidRPr="004A7821">
              <w:rPr>
                <w:rFonts w:cs="Arial"/>
                <w:sz w:val="22"/>
              </w:rPr>
              <w:t>De-escalation skills</w:t>
            </w:r>
          </w:p>
          <w:p w14:paraId="76307CBC" w14:textId="77777777" w:rsidR="004A7821" w:rsidRPr="004A7821" w:rsidRDefault="004A7821" w:rsidP="004A7821">
            <w:pPr>
              <w:pStyle w:val="ListParagraph"/>
              <w:numPr>
                <w:ilvl w:val="0"/>
                <w:numId w:val="29"/>
              </w:numPr>
              <w:ind w:left="495"/>
              <w:rPr>
                <w:rFonts w:cs="Arial"/>
                <w:sz w:val="22"/>
              </w:rPr>
            </w:pPr>
            <w:r w:rsidRPr="004A7821">
              <w:rPr>
                <w:rFonts w:cs="Arial"/>
                <w:sz w:val="22"/>
              </w:rPr>
              <w:t>Excellent communication skills</w:t>
            </w:r>
          </w:p>
          <w:p w14:paraId="3D2E276B" w14:textId="77777777" w:rsidR="004A7821" w:rsidRPr="004A7821" w:rsidRDefault="004A7821" w:rsidP="004A7821">
            <w:pPr>
              <w:pStyle w:val="ListParagraph"/>
              <w:numPr>
                <w:ilvl w:val="0"/>
                <w:numId w:val="29"/>
              </w:numPr>
              <w:ind w:left="495"/>
              <w:rPr>
                <w:rFonts w:cs="Arial"/>
                <w:sz w:val="22"/>
              </w:rPr>
            </w:pPr>
            <w:r w:rsidRPr="004A7821">
              <w:rPr>
                <w:rFonts w:cs="Arial"/>
                <w:sz w:val="22"/>
              </w:rPr>
              <w:t>Motivational skills</w:t>
            </w:r>
          </w:p>
          <w:p w14:paraId="2EAAF5BC" w14:textId="77777777" w:rsidR="004A7821" w:rsidRPr="004A7821" w:rsidRDefault="004A7821" w:rsidP="004A7821">
            <w:pPr>
              <w:pStyle w:val="ListParagraph"/>
              <w:numPr>
                <w:ilvl w:val="0"/>
                <w:numId w:val="29"/>
              </w:numPr>
              <w:ind w:left="495"/>
              <w:rPr>
                <w:rFonts w:cs="Arial"/>
                <w:sz w:val="22"/>
              </w:rPr>
            </w:pPr>
            <w:r w:rsidRPr="004A7821">
              <w:rPr>
                <w:rFonts w:cs="Arial"/>
                <w:sz w:val="22"/>
              </w:rPr>
              <w:t>Co-operative and creative</w:t>
            </w:r>
          </w:p>
          <w:p w14:paraId="6FA1FA2C" w14:textId="77777777" w:rsidR="004A7821" w:rsidRPr="004A7821" w:rsidRDefault="004A7821" w:rsidP="004A7821">
            <w:pPr>
              <w:pStyle w:val="ListParagraph"/>
              <w:numPr>
                <w:ilvl w:val="0"/>
                <w:numId w:val="29"/>
              </w:numPr>
              <w:ind w:left="495"/>
              <w:rPr>
                <w:rFonts w:cs="Arial"/>
                <w:sz w:val="22"/>
              </w:rPr>
            </w:pPr>
            <w:r w:rsidRPr="004A7821">
              <w:rPr>
                <w:rFonts w:cs="Arial"/>
                <w:sz w:val="22"/>
              </w:rPr>
              <w:t>Organisational skills</w:t>
            </w:r>
          </w:p>
          <w:p w14:paraId="340751C3" w14:textId="77777777" w:rsidR="004A7821" w:rsidRPr="004A7821" w:rsidRDefault="004A7821" w:rsidP="004A7821">
            <w:pPr>
              <w:pStyle w:val="ListParagraph"/>
              <w:numPr>
                <w:ilvl w:val="0"/>
                <w:numId w:val="29"/>
              </w:numPr>
              <w:ind w:left="495"/>
              <w:rPr>
                <w:rFonts w:cs="Arial"/>
                <w:sz w:val="22"/>
              </w:rPr>
            </w:pPr>
            <w:r w:rsidRPr="004A7821">
              <w:rPr>
                <w:rFonts w:cs="Arial"/>
                <w:sz w:val="22"/>
              </w:rPr>
              <w:t>Team player</w:t>
            </w:r>
          </w:p>
          <w:p w14:paraId="0BE7BC9D" w14:textId="266B4C19" w:rsidR="004A7821" w:rsidRPr="004A7821" w:rsidRDefault="004A7821" w:rsidP="004A7821">
            <w:pPr>
              <w:pStyle w:val="aTitle"/>
              <w:tabs>
                <w:tab w:val="clear" w:pos="4513"/>
                <w:tab w:val="clear" w:pos="9026"/>
              </w:tabs>
              <w:ind w:left="495"/>
              <w:rPr>
                <w:rFonts w:cs="Arial"/>
                <w:b w:val="0"/>
                <w:i/>
                <w:noProof/>
                <w:color w:val="auto"/>
                <w:sz w:val="22"/>
                <w:lang w:eastAsia="en-GB"/>
              </w:rPr>
            </w:pPr>
          </w:p>
        </w:tc>
        <w:tc>
          <w:tcPr>
            <w:tcW w:w="4961" w:type="dxa"/>
          </w:tcPr>
          <w:p w14:paraId="17D86F59" w14:textId="77777777" w:rsidR="004A7821" w:rsidRPr="004A7821" w:rsidRDefault="004A7821" w:rsidP="004A7821">
            <w:pPr>
              <w:pStyle w:val="ListParagraph"/>
              <w:numPr>
                <w:ilvl w:val="0"/>
                <w:numId w:val="29"/>
              </w:numPr>
              <w:ind w:left="495"/>
              <w:rPr>
                <w:rFonts w:cs="Arial"/>
                <w:sz w:val="22"/>
              </w:rPr>
            </w:pPr>
            <w:r w:rsidRPr="004A7821">
              <w:rPr>
                <w:rFonts w:cs="Arial"/>
                <w:sz w:val="22"/>
              </w:rPr>
              <w:t>Independent Safeguarding Authority policies and procedures</w:t>
            </w:r>
          </w:p>
          <w:p w14:paraId="65346413" w14:textId="77777777" w:rsidR="004A7821" w:rsidRPr="004A7821" w:rsidRDefault="004A7821" w:rsidP="004A7821">
            <w:pPr>
              <w:pStyle w:val="ListParagraph"/>
              <w:numPr>
                <w:ilvl w:val="0"/>
                <w:numId w:val="29"/>
              </w:numPr>
              <w:ind w:left="495"/>
              <w:rPr>
                <w:rFonts w:cs="Arial"/>
                <w:sz w:val="22"/>
              </w:rPr>
            </w:pPr>
            <w:r w:rsidRPr="004A7821">
              <w:rPr>
                <w:rFonts w:cs="Arial"/>
                <w:sz w:val="22"/>
              </w:rPr>
              <w:t>Secure Accommodation Regulations</w:t>
            </w:r>
          </w:p>
          <w:p w14:paraId="25F01654" w14:textId="12B0FFA6" w:rsidR="004A7821" w:rsidRPr="004A7821" w:rsidRDefault="004A7821" w:rsidP="004A7821">
            <w:pPr>
              <w:pStyle w:val="ListParagraph"/>
              <w:numPr>
                <w:ilvl w:val="0"/>
                <w:numId w:val="29"/>
              </w:numPr>
              <w:ind w:left="495"/>
              <w:rPr>
                <w:rFonts w:cs="Arial"/>
                <w:sz w:val="22"/>
              </w:rPr>
            </w:pPr>
            <w:r w:rsidRPr="004A7821">
              <w:rPr>
                <w:rFonts w:cs="Arial"/>
                <w:sz w:val="22"/>
              </w:rPr>
              <w:t xml:space="preserve">Mental health and emotional </w:t>
            </w:r>
            <w:r w:rsidR="003664E1" w:rsidRPr="004A7821">
              <w:rPr>
                <w:rFonts w:cs="Arial"/>
                <w:sz w:val="22"/>
              </w:rPr>
              <w:t>wellbeing</w:t>
            </w:r>
            <w:r w:rsidRPr="004A7821">
              <w:rPr>
                <w:rFonts w:cs="Arial"/>
                <w:sz w:val="22"/>
              </w:rPr>
              <w:t xml:space="preserve"> of young people</w:t>
            </w:r>
          </w:p>
          <w:p w14:paraId="762C2A00" w14:textId="77777777" w:rsidR="004A7821" w:rsidRPr="004A7821" w:rsidRDefault="004A7821" w:rsidP="004A7821">
            <w:pPr>
              <w:pStyle w:val="ListParagraph"/>
              <w:numPr>
                <w:ilvl w:val="0"/>
                <w:numId w:val="29"/>
              </w:numPr>
              <w:ind w:left="495"/>
              <w:rPr>
                <w:rFonts w:cs="Arial"/>
                <w:sz w:val="22"/>
              </w:rPr>
            </w:pPr>
            <w:r w:rsidRPr="004A7821">
              <w:rPr>
                <w:rFonts w:cs="Arial"/>
                <w:sz w:val="22"/>
              </w:rPr>
              <w:t>Restorative justice</w:t>
            </w:r>
          </w:p>
          <w:p w14:paraId="0D75A0CE" w14:textId="0F5CCCDE" w:rsidR="004A7821" w:rsidRPr="004A7821" w:rsidRDefault="004A7821" w:rsidP="004A7821">
            <w:pPr>
              <w:pStyle w:val="ListParagraph"/>
              <w:numPr>
                <w:ilvl w:val="0"/>
                <w:numId w:val="29"/>
              </w:numPr>
              <w:ind w:left="495"/>
              <w:rPr>
                <w:rFonts w:cs="Arial"/>
                <w:sz w:val="22"/>
              </w:rPr>
            </w:pPr>
            <w:r w:rsidRPr="004A7821">
              <w:rPr>
                <w:rFonts w:cs="Arial"/>
                <w:sz w:val="22"/>
              </w:rPr>
              <w:t>Cognitive Behaviour Therapies</w:t>
            </w:r>
          </w:p>
        </w:tc>
      </w:tr>
      <w:tr w:rsidR="004A7821" w14:paraId="56168A14" w14:textId="77777777" w:rsidTr="004A7821">
        <w:trPr>
          <w:trHeight w:val="1696"/>
        </w:trPr>
        <w:tc>
          <w:tcPr>
            <w:tcW w:w="1671" w:type="dxa"/>
            <w:shd w:val="clear" w:color="auto" w:fill="F2F2F2" w:themeFill="background1" w:themeFillShade="F2"/>
          </w:tcPr>
          <w:p w14:paraId="319EFE57" w14:textId="77777777" w:rsidR="004A7821" w:rsidRPr="004A7821" w:rsidRDefault="004A7821" w:rsidP="004A7821">
            <w:pPr>
              <w:pStyle w:val="aTitle"/>
              <w:tabs>
                <w:tab w:val="clear" w:pos="4513"/>
              </w:tabs>
              <w:rPr>
                <w:rFonts w:cs="Arial"/>
                <w:noProof/>
                <w:color w:val="auto"/>
                <w:sz w:val="22"/>
                <w:lang w:eastAsia="en-GB"/>
              </w:rPr>
            </w:pPr>
            <w:r w:rsidRPr="004A7821">
              <w:rPr>
                <w:rFonts w:cs="Arial"/>
                <w:noProof/>
                <w:color w:val="auto"/>
                <w:sz w:val="22"/>
                <w:lang w:eastAsia="en-GB"/>
              </w:rPr>
              <w:t>Personal Qualities</w:t>
            </w:r>
          </w:p>
        </w:tc>
        <w:tc>
          <w:tcPr>
            <w:tcW w:w="9102" w:type="dxa"/>
          </w:tcPr>
          <w:p w14:paraId="3DBCF77D" w14:textId="77777777" w:rsidR="004A7821" w:rsidRPr="004A7821" w:rsidRDefault="004A7821" w:rsidP="004A7821">
            <w:pPr>
              <w:pStyle w:val="ListParagraph"/>
              <w:numPr>
                <w:ilvl w:val="0"/>
                <w:numId w:val="30"/>
              </w:numPr>
              <w:ind w:left="495"/>
              <w:rPr>
                <w:rFonts w:cs="Arial"/>
                <w:sz w:val="22"/>
              </w:rPr>
            </w:pPr>
            <w:r w:rsidRPr="004A7821">
              <w:rPr>
                <w:rFonts w:cs="Arial"/>
                <w:sz w:val="22"/>
              </w:rPr>
              <w:t>Young person centred</w:t>
            </w:r>
          </w:p>
          <w:p w14:paraId="156F3E92" w14:textId="77777777" w:rsidR="004A7821" w:rsidRPr="004A7821" w:rsidRDefault="004A7821" w:rsidP="004A7821">
            <w:pPr>
              <w:pStyle w:val="ListParagraph"/>
              <w:numPr>
                <w:ilvl w:val="0"/>
                <w:numId w:val="30"/>
              </w:numPr>
              <w:ind w:left="495"/>
              <w:rPr>
                <w:rFonts w:cs="Arial"/>
                <w:sz w:val="22"/>
              </w:rPr>
            </w:pPr>
            <w:r w:rsidRPr="004A7821">
              <w:rPr>
                <w:rFonts w:cs="Arial"/>
                <w:sz w:val="22"/>
              </w:rPr>
              <w:t>Persuasive</w:t>
            </w:r>
          </w:p>
          <w:p w14:paraId="67C01771" w14:textId="77777777" w:rsidR="004A7821" w:rsidRPr="004A7821" w:rsidRDefault="004A7821" w:rsidP="004A7821">
            <w:pPr>
              <w:pStyle w:val="ListParagraph"/>
              <w:numPr>
                <w:ilvl w:val="0"/>
                <w:numId w:val="30"/>
              </w:numPr>
              <w:ind w:left="495"/>
              <w:rPr>
                <w:rFonts w:cs="Arial"/>
                <w:sz w:val="22"/>
              </w:rPr>
            </w:pPr>
            <w:r w:rsidRPr="004A7821">
              <w:rPr>
                <w:rFonts w:cs="Arial"/>
                <w:sz w:val="22"/>
              </w:rPr>
              <w:t>Energetic</w:t>
            </w:r>
          </w:p>
          <w:p w14:paraId="6F04BA31" w14:textId="77777777" w:rsidR="004A7821" w:rsidRPr="00C16C4E" w:rsidRDefault="004A7821" w:rsidP="004A7821">
            <w:pPr>
              <w:pStyle w:val="ListParagraph"/>
              <w:numPr>
                <w:ilvl w:val="0"/>
                <w:numId w:val="30"/>
              </w:numPr>
              <w:ind w:left="495"/>
              <w:rPr>
                <w:rFonts w:cs="Arial"/>
                <w:b/>
                <w:i/>
                <w:noProof/>
                <w:sz w:val="22"/>
                <w:lang w:eastAsia="en-GB"/>
              </w:rPr>
            </w:pPr>
            <w:r w:rsidRPr="004A7821">
              <w:rPr>
                <w:rFonts w:cs="Arial"/>
                <w:sz w:val="22"/>
              </w:rPr>
              <w:t xml:space="preserve">Committed to best outcomes </w:t>
            </w:r>
            <w:r w:rsidRPr="00C16C4E">
              <w:rPr>
                <w:rFonts w:cs="Arial"/>
                <w:sz w:val="22"/>
              </w:rPr>
              <w:t>for young people</w:t>
            </w:r>
            <w:bookmarkStart w:id="1" w:name="_GoBack"/>
            <w:bookmarkEnd w:id="1"/>
          </w:p>
          <w:p w14:paraId="33A7FC0C" w14:textId="77777777" w:rsidR="004A7821" w:rsidRPr="00C16C4E" w:rsidRDefault="004A7821" w:rsidP="004A7821">
            <w:pPr>
              <w:pStyle w:val="ListParagraph"/>
              <w:numPr>
                <w:ilvl w:val="0"/>
                <w:numId w:val="30"/>
              </w:numPr>
              <w:ind w:left="495"/>
              <w:rPr>
                <w:rFonts w:cs="Arial"/>
                <w:b/>
                <w:i/>
                <w:noProof/>
                <w:sz w:val="22"/>
                <w:lang w:eastAsia="en-GB"/>
              </w:rPr>
            </w:pPr>
            <w:r w:rsidRPr="00C16C4E">
              <w:rPr>
                <w:rFonts w:cs="Arial"/>
                <w:sz w:val="22"/>
              </w:rPr>
              <w:t>Passionate about work with young people</w:t>
            </w:r>
          </w:p>
          <w:p w14:paraId="5E525EE1" w14:textId="4E7D327F" w:rsidR="00C16C4E" w:rsidRPr="004A7821" w:rsidRDefault="00C16C4E" w:rsidP="004A7821">
            <w:pPr>
              <w:pStyle w:val="ListParagraph"/>
              <w:numPr>
                <w:ilvl w:val="0"/>
                <w:numId w:val="30"/>
              </w:numPr>
              <w:ind w:left="495"/>
              <w:rPr>
                <w:rFonts w:cs="Arial"/>
                <w:b/>
                <w:i/>
                <w:noProof/>
                <w:sz w:val="22"/>
                <w:lang w:eastAsia="en-GB"/>
              </w:rPr>
            </w:pPr>
            <w:r w:rsidRPr="00C16C4E">
              <w:rPr>
                <w:rFonts w:cs="Arial"/>
                <w:sz w:val="22"/>
              </w:rPr>
              <w:t>To be able to manage physically challenging behaviour and complete relevant positive behaviour support and physical intervention training.</w:t>
            </w:r>
          </w:p>
        </w:tc>
        <w:tc>
          <w:tcPr>
            <w:tcW w:w="4961" w:type="dxa"/>
          </w:tcPr>
          <w:p w14:paraId="699361A9" w14:textId="7D531320" w:rsidR="004A7821" w:rsidRPr="004A7821" w:rsidRDefault="004A7821" w:rsidP="004A7821">
            <w:pPr>
              <w:pStyle w:val="aTitle"/>
              <w:tabs>
                <w:tab w:val="clear" w:pos="4513"/>
                <w:tab w:val="clear" w:pos="9026"/>
              </w:tabs>
              <w:rPr>
                <w:rFonts w:cs="Arial"/>
                <w:b w:val="0"/>
                <w:noProof/>
                <w:color w:val="auto"/>
                <w:sz w:val="22"/>
                <w:lang w:eastAsia="en-GB"/>
              </w:rPr>
            </w:pPr>
          </w:p>
        </w:tc>
      </w:tr>
    </w:tbl>
    <w:p w14:paraId="39BBFA82"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7D922" w14:textId="77777777" w:rsidR="008B4B4B" w:rsidRDefault="008B4B4B" w:rsidP="0077606C">
      <w:r>
        <w:separator/>
      </w:r>
    </w:p>
  </w:endnote>
  <w:endnote w:type="continuationSeparator" w:id="0">
    <w:p w14:paraId="64D7384B" w14:textId="77777777" w:rsidR="008B4B4B" w:rsidRDefault="008B4B4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FFEB"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905A8" w14:textId="77777777" w:rsidR="008B4B4B" w:rsidRDefault="008B4B4B" w:rsidP="0077606C">
      <w:r>
        <w:separator/>
      </w:r>
    </w:p>
  </w:footnote>
  <w:footnote w:type="continuationSeparator" w:id="0">
    <w:p w14:paraId="41DE78D9" w14:textId="77777777" w:rsidR="008B4B4B" w:rsidRDefault="008B4B4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E2673"/>
    <w:multiLevelType w:val="hybridMultilevel"/>
    <w:tmpl w:val="6146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A6A97"/>
    <w:multiLevelType w:val="hybridMultilevel"/>
    <w:tmpl w:val="FCFE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71214"/>
    <w:multiLevelType w:val="hybridMultilevel"/>
    <w:tmpl w:val="79B6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B2AB6"/>
    <w:multiLevelType w:val="hybridMultilevel"/>
    <w:tmpl w:val="E8A8191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90FE0"/>
    <w:multiLevelType w:val="hybridMultilevel"/>
    <w:tmpl w:val="52C83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73FFB"/>
    <w:multiLevelType w:val="hybridMultilevel"/>
    <w:tmpl w:val="293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764785"/>
    <w:multiLevelType w:val="hybridMultilevel"/>
    <w:tmpl w:val="F1F2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E76BB7"/>
    <w:multiLevelType w:val="hybridMultilevel"/>
    <w:tmpl w:val="10BC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5"/>
  </w:num>
  <w:num w:numId="4">
    <w:abstractNumId w:val="16"/>
  </w:num>
  <w:num w:numId="5">
    <w:abstractNumId w:val="1"/>
  </w:num>
  <w:num w:numId="6">
    <w:abstractNumId w:val="22"/>
  </w:num>
  <w:num w:numId="7">
    <w:abstractNumId w:val="26"/>
  </w:num>
  <w:num w:numId="8">
    <w:abstractNumId w:val="8"/>
  </w:num>
  <w:num w:numId="9">
    <w:abstractNumId w:val="25"/>
  </w:num>
  <w:num w:numId="10">
    <w:abstractNumId w:val="18"/>
  </w:num>
  <w:num w:numId="11">
    <w:abstractNumId w:val="6"/>
  </w:num>
  <w:num w:numId="12">
    <w:abstractNumId w:val="24"/>
  </w:num>
  <w:num w:numId="13">
    <w:abstractNumId w:val="23"/>
  </w:num>
  <w:num w:numId="14">
    <w:abstractNumId w:val="20"/>
  </w:num>
  <w:num w:numId="15">
    <w:abstractNumId w:val="15"/>
  </w:num>
  <w:num w:numId="16">
    <w:abstractNumId w:val="13"/>
  </w:num>
  <w:num w:numId="17">
    <w:abstractNumId w:val="4"/>
  </w:num>
  <w:num w:numId="18">
    <w:abstractNumId w:val="0"/>
  </w:num>
  <w:num w:numId="19">
    <w:abstractNumId w:val="10"/>
  </w:num>
  <w:num w:numId="20">
    <w:abstractNumId w:val="17"/>
  </w:num>
  <w:num w:numId="21">
    <w:abstractNumId w:val="11"/>
  </w:num>
  <w:num w:numId="22">
    <w:abstractNumId w:val="11"/>
  </w:num>
  <w:num w:numId="23">
    <w:abstractNumId w:val="14"/>
  </w:num>
  <w:num w:numId="24">
    <w:abstractNumId w:val="3"/>
  </w:num>
  <w:num w:numId="25">
    <w:abstractNumId w:val="2"/>
  </w:num>
  <w:num w:numId="26">
    <w:abstractNumId w:val="28"/>
  </w:num>
  <w:num w:numId="27">
    <w:abstractNumId w:val="12"/>
  </w:num>
  <w:num w:numId="28">
    <w:abstractNumId w:val="19"/>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664E1"/>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A7821"/>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B4B4B"/>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948E8"/>
    <w:rsid w:val="00BA0C7B"/>
    <w:rsid w:val="00BA1BCB"/>
    <w:rsid w:val="00BA3130"/>
    <w:rsid w:val="00BE0AF6"/>
    <w:rsid w:val="00BF483E"/>
    <w:rsid w:val="00C01CDA"/>
    <w:rsid w:val="00C16C4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222C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1134657A-6302-45E4-938C-A0B792D9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10761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3</cp:revision>
  <cp:lastPrinted>2018-08-31T10:37:00Z</cp:lastPrinted>
  <dcterms:created xsi:type="dcterms:W3CDTF">2020-07-28T21:35:00Z</dcterms:created>
  <dcterms:modified xsi:type="dcterms:W3CDTF">2020-07-31T16:43:00Z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