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77" w:rsidRDefault="00E86377" w:rsidP="00EF752E">
      <w:pPr>
        <w:pStyle w:val="Heading1"/>
        <w:jc w:val="center"/>
        <w:rPr>
          <w:rFonts w:cs="Arial"/>
          <w:sz w:val="24"/>
          <w:szCs w:val="24"/>
        </w:rPr>
      </w:pPr>
      <w:r>
        <w:rPr>
          <w:rFonts w:cs="Arial"/>
          <w:noProof/>
          <w:sz w:val="24"/>
          <w:szCs w:val="24"/>
        </w:rPr>
        <w:drawing>
          <wp:anchor distT="0" distB="0" distL="114300" distR="114300" simplePos="0" relativeHeight="251658240" behindDoc="1" locked="0" layoutInCell="1" allowOverlap="1">
            <wp:simplePos x="0" y="0"/>
            <wp:positionH relativeFrom="margin">
              <wp:posOffset>2463800</wp:posOffset>
            </wp:positionH>
            <wp:positionV relativeFrom="margin">
              <wp:posOffset>9525</wp:posOffset>
            </wp:positionV>
            <wp:extent cx="704850" cy="1127760"/>
            <wp:effectExtent l="0" t="0" r="0" b="0"/>
            <wp:wrapThrough wrapText="bothSides">
              <wp:wrapPolygon edited="0">
                <wp:start x="0" y="0"/>
                <wp:lineTo x="0" y="21162"/>
                <wp:lineTo x="21016" y="21162"/>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C logo r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1127760"/>
                    </a:xfrm>
                    <a:prstGeom prst="rect">
                      <a:avLst/>
                    </a:prstGeom>
                  </pic:spPr>
                </pic:pic>
              </a:graphicData>
            </a:graphic>
          </wp:anchor>
        </w:drawing>
      </w:r>
    </w:p>
    <w:p w:rsidR="00E86377" w:rsidRDefault="00E86377" w:rsidP="00EF752E">
      <w:pPr>
        <w:pStyle w:val="Heading1"/>
        <w:jc w:val="center"/>
        <w:rPr>
          <w:rFonts w:cs="Arial"/>
          <w:sz w:val="24"/>
          <w:szCs w:val="24"/>
        </w:rPr>
      </w:pPr>
    </w:p>
    <w:p w:rsidR="00E86377" w:rsidRDefault="00E86377" w:rsidP="00EF752E">
      <w:pPr>
        <w:pStyle w:val="Heading1"/>
        <w:jc w:val="center"/>
        <w:rPr>
          <w:rFonts w:cs="Arial"/>
          <w:sz w:val="24"/>
          <w:szCs w:val="24"/>
        </w:rPr>
      </w:pPr>
    </w:p>
    <w:p w:rsidR="00E86377" w:rsidRDefault="00E86377" w:rsidP="00EF752E">
      <w:pPr>
        <w:pStyle w:val="Heading1"/>
        <w:jc w:val="center"/>
        <w:rPr>
          <w:rFonts w:cs="Arial"/>
          <w:sz w:val="24"/>
          <w:szCs w:val="24"/>
        </w:rPr>
      </w:pPr>
    </w:p>
    <w:p w:rsidR="00E86377" w:rsidRDefault="00E86377" w:rsidP="00EF752E">
      <w:pPr>
        <w:pStyle w:val="Heading1"/>
        <w:jc w:val="center"/>
        <w:rPr>
          <w:rFonts w:cs="Arial"/>
          <w:sz w:val="24"/>
          <w:szCs w:val="24"/>
        </w:rPr>
      </w:pPr>
    </w:p>
    <w:p w:rsidR="00E86377" w:rsidRDefault="00E86377" w:rsidP="00EF752E">
      <w:pPr>
        <w:pStyle w:val="Heading1"/>
        <w:jc w:val="center"/>
        <w:rPr>
          <w:rFonts w:cs="Arial"/>
          <w:sz w:val="24"/>
          <w:szCs w:val="24"/>
        </w:rPr>
      </w:pPr>
    </w:p>
    <w:p w:rsidR="00E86377" w:rsidRDefault="00E86377" w:rsidP="00EF752E">
      <w:pPr>
        <w:pStyle w:val="Heading1"/>
        <w:jc w:val="center"/>
        <w:rPr>
          <w:rFonts w:cs="Arial"/>
          <w:sz w:val="24"/>
          <w:szCs w:val="24"/>
        </w:rPr>
      </w:pPr>
    </w:p>
    <w:p w:rsidR="00E86377" w:rsidRDefault="00E86377" w:rsidP="00EF752E">
      <w:pPr>
        <w:pStyle w:val="Heading1"/>
        <w:jc w:val="center"/>
        <w:rPr>
          <w:rFonts w:cs="Arial"/>
          <w:sz w:val="24"/>
          <w:szCs w:val="24"/>
        </w:rPr>
      </w:pPr>
    </w:p>
    <w:p w:rsidR="00F715A1" w:rsidRDefault="00F715A1" w:rsidP="00EF752E">
      <w:pPr>
        <w:pStyle w:val="Heading1"/>
        <w:jc w:val="center"/>
        <w:rPr>
          <w:rFonts w:cs="Arial"/>
          <w:sz w:val="24"/>
          <w:szCs w:val="24"/>
        </w:rPr>
      </w:pPr>
      <w:r w:rsidRPr="00545795">
        <w:rPr>
          <w:rFonts w:cs="Arial"/>
          <w:sz w:val="24"/>
          <w:szCs w:val="24"/>
        </w:rPr>
        <w:t>NEIGHBOURHOOD</w:t>
      </w:r>
      <w:r w:rsidR="001446E0">
        <w:rPr>
          <w:rFonts w:cs="Arial"/>
          <w:sz w:val="24"/>
          <w:szCs w:val="24"/>
        </w:rPr>
        <w:t>S</w:t>
      </w:r>
      <w:r w:rsidRPr="00545795">
        <w:rPr>
          <w:rFonts w:cs="Arial"/>
          <w:sz w:val="24"/>
          <w:szCs w:val="24"/>
        </w:rPr>
        <w:t xml:space="preserve"> </w:t>
      </w:r>
      <w:r w:rsidR="00023CB9">
        <w:rPr>
          <w:rFonts w:cs="Arial"/>
          <w:sz w:val="24"/>
          <w:szCs w:val="24"/>
        </w:rPr>
        <w:t xml:space="preserve">&amp; REGULATORY SERVICES </w:t>
      </w:r>
      <w:r w:rsidRPr="00545795">
        <w:rPr>
          <w:rFonts w:cs="Arial"/>
          <w:sz w:val="24"/>
          <w:szCs w:val="24"/>
        </w:rPr>
        <w:t>DEPARTMENT</w:t>
      </w:r>
    </w:p>
    <w:p w:rsidR="00023CB9" w:rsidRDefault="00023CB9" w:rsidP="00023CB9"/>
    <w:p w:rsidR="00023CB9" w:rsidRDefault="00023CB9" w:rsidP="00023CB9"/>
    <w:p w:rsidR="00023CB9" w:rsidRDefault="00023CB9" w:rsidP="00023CB9"/>
    <w:p w:rsidR="00023CB9" w:rsidRPr="00023CB9" w:rsidRDefault="00023CB9" w:rsidP="00023CB9"/>
    <w:p w:rsidR="00F715A1" w:rsidRPr="00545795" w:rsidRDefault="00F715A1">
      <w:pPr>
        <w:rPr>
          <w:rFonts w:cs="Arial"/>
          <w:sz w:val="24"/>
          <w:szCs w:val="24"/>
        </w:rPr>
      </w:pPr>
    </w:p>
    <w:p w:rsidR="00F715A1" w:rsidRDefault="00F715A1" w:rsidP="001446E0">
      <w:pPr>
        <w:tabs>
          <w:tab w:val="left" w:pos="2835"/>
        </w:tabs>
        <w:ind w:left="2835" w:hanging="2835"/>
        <w:rPr>
          <w:rFonts w:cs="Arial"/>
          <w:sz w:val="24"/>
          <w:szCs w:val="24"/>
        </w:rPr>
      </w:pPr>
      <w:r w:rsidRPr="00545795">
        <w:rPr>
          <w:rFonts w:cs="Arial"/>
          <w:b/>
          <w:sz w:val="24"/>
          <w:szCs w:val="24"/>
        </w:rPr>
        <w:t>JOB TITLE:</w:t>
      </w:r>
      <w:r w:rsidRPr="00545795">
        <w:rPr>
          <w:rFonts w:cs="Arial"/>
          <w:sz w:val="24"/>
          <w:szCs w:val="24"/>
        </w:rPr>
        <w:tab/>
      </w:r>
      <w:r w:rsidR="002B6BED">
        <w:rPr>
          <w:rFonts w:cs="Arial"/>
          <w:sz w:val="24"/>
          <w:szCs w:val="24"/>
        </w:rPr>
        <w:t xml:space="preserve">Horticulture </w:t>
      </w:r>
      <w:r w:rsidR="00023CB9">
        <w:rPr>
          <w:rFonts w:cs="Arial"/>
          <w:sz w:val="24"/>
          <w:szCs w:val="24"/>
        </w:rPr>
        <w:t>Apprentice</w:t>
      </w:r>
      <w:r w:rsidR="005B6F73">
        <w:rPr>
          <w:rFonts w:cs="Arial"/>
          <w:sz w:val="24"/>
          <w:szCs w:val="24"/>
        </w:rPr>
        <w:t xml:space="preserve"> </w:t>
      </w:r>
      <w:r w:rsidR="00291368">
        <w:rPr>
          <w:rFonts w:cs="Arial"/>
          <w:sz w:val="24"/>
          <w:szCs w:val="24"/>
        </w:rPr>
        <w:t>(Parks, Play, Recreation Grounds, Cemeteries and Amenity Green Spaces</w:t>
      </w:r>
      <w:r w:rsidR="0059238E">
        <w:rPr>
          <w:rFonts w:cs="Arial"/>
          <w:sz w:val="24"/>
          <w:szCs w:val="24"/>
        </w:rPr>
        <w:t xml:space="preserve">) </w:t>
      </w:r>
    </w:p>
    <w:p w:rsidR="00BB12EA" w:rsidRPr="00545795" w:rsidRDefault="00BB12EA" w:rsidP="001446E0">
      <w:pPr>
        <w:tabs>
          <w:tab w:val="left" w:pos="2835"/>
        </w:tabs>
        <w:ind w:left="2835" w:hanging="2835"/>
        <w:rPr>
          <w:rFonts w:cs="Arial"/>
          <w:sz w:val="24"/>
          <w:szCs w:val="24"/>
        </w:rPr>
      </w:pPr>
    </w:p>
    <w:p w:rsidR="00F715A1" w:rsidRPr="00545795" w:rsidRDefault="00F715A1" w:rsidP="001446E0">
      <w:pPr>
        <w:tabs>
          <w:tab w:val="left" w:pos="2835"/>
        </w:tabs>
        <w:ind w:left="2835" w:hanging="2835"/>
        <w:rPr>
          <w:rFonts w:cs="Arial"/>
          <w:sz w:val="24"/>
          <w:szCs w:val="24"/>
        </w:rPr>
      </w:pPr>
      <w:r w:rsidRPr="00545795">
        <w:rPr>
          <w:rFonts w:cs="Arial"/>
          <w:b/>
          <w:sz w:val="24"/>
          <w:szCs w:val="24"/>
        </w:rPr>
        <w:t>DIVISION:</w:t>
      </w:r>
      <w:r w:rsidRPr="00545795">
        <w:rPr>
          <w:rFonts w:cs="Arial"/>
          <w:sz w:val="24"/>
          <w:szCs w:val="24"/>
        </w:rPr>
        <w:tab/>
      </w:r>
      <w:r w:rsidR="00291D90">
        <w:rPr>
          <w:rFonts w:cs="Arial"/>
          <w:sz w:val="24"/>
          <w:szCs w:val="24"/>
        </w:rPr>
        <w:t>ENVIRONMENTAL SERVICES</w:t>
      </w:r>
    </w:p>
    <w:p w:rsidR="00F715A1" w:rsidRPr="00545795" w:rsidRDefault="00F715A1" w:rsidP="001446E0">
      <w:pPr>
        <w:tabs>
          <w:tab w:val="left" w:pos="2835"/>
        </w:tabs>
        <w:ind w:left="2835" w:hanging="2835"/>
        <w:rPr>
          <w:rFonts w:cs="Arial"/>
          <w:sz w:val="24"/>
          <w:szCs w:val="24"/>
        </w:rPr>
      </w:pPr>
    </w:p>
    <w:p w:rsidR="00F715A1" w:rsidRPr="00545795" w:rsidRDefault="00F715A1" w:rsidP="001446E0">
      <w:pPr>
        <w:tabs>
          <w:tab w:val="left" w:pos="2835"/>
        </w:tabs>
        <w:ind w:left="2835" w:hanging="2835"/>
        <w:rPr>
          <w:rFonts w:cs="Arial"/>
          <w:sz w:val="24"/>
          <w:szCs w:val="24"/>
        </w:rPr>
      </w:pPr>
      <w:r w:rsidRPr="00545795">
        <w:rPr>
          <w:rFonts w:cs="Arial"/>
          <w:b/>
          <w:sz w:val="24"/>
          <w:szCs w:val="24"/>
        </w:rPr>
        <w:t>GRADE:</w:t>
      </w:r>
      <w:r w:rsidRPr="00545795">
        <w:rPr>
          <w:rFonts w:cs="Arial"/>
          <w:sz w:val="24"/>
          <w:szCs w:val="24"/>
        </w:rPr>
        <w:tab/>
      </w:r>
      <w:r w:rsidR="00023CB9">
        <w:rPr>
          <w:rFonts w:cs="Arial"/>
          <w:sz w:val="24"/>
          <w:szCs w:val="24"/>
        </w:rPr>
        <w:t>APPRENTICE RATE</w:t>
      </w:r>
    </w:p>
    <w:p w:rsidR="00F715A1" w:rsidRPr="00545795" w:rsidRDefault="00F715A1" w:rsidP="001446E0">
      <w:pPr>
        <w:tabs>
          <w:tab w:val="left" w:pos="2835"/>
        </w:tabs>
        <w:ind w:left="2835" w:hanging="2835"/>
        <w:rPr>
          <w:rFonts w:cs="Arial"/>
          <w:sz w:val="24"/>
          <w:szCs w:val="24"/>
        </w:rPr>
      </w:pPr>
    </w:p>
    <w:p w:rsidR="00F715A1" w:rsidRPr="00545795" w:rsidRDefault="00F715A1" w:rsidP="001446E0">
      <w:pPr>
        <w:tabs>
          <w:tab w:val="left" w:pos="2835"/>
        </w:tabs>
        <w:ind w:left="2835" w:hanging="2835"/>
        <w:rPr>
          <w:rFonts w:cs="Arial"/>
          <w:sz w:val="24"/>
          <w:szCs w:val="24"/>
        </w:rPr>
      </w:pPr>
      <w:r w:rsidRPr="00545795">
        <w:rPr>
          <w:rFonts w:cs="Arial"/>
          <w:b/>
          <w:sz w:val="24"/>
          <w:szCs w:val="24"/>
        </w:rPr>
        <w:t>RESPONSIBLE TO:</w:t>
      </w:r>
      <w:r w:rsidRPr="00545795">
        <w:rPr>
          <w:rFonts w:cs="Arial"/>
          <w:sz w:val="24"/>
          <w:szCs w:val="24"/>
        </w:rPr>
        <w:tab/>
      </w:r>
      <w:r w:rsidR="002B6BED">
        <w:rPr>
          <w:rFonts w:cs="Arial"/>
          <w:sz w:val="24"/>
          <w:szCs w:val="24"/>
        </w:rPr>
        <w:t>HORTICULTURE OPERATIONS OFFICER</w:t>
      </w:r>
    </w:p>
    <w:p w:rsidR="00F715A1" w:rsidRPr="00545795" w:rsidRDefault="00F715A1" w:rsidP="001446E0">
      <w:pPr>
        <w:tabs>
          <w:tab w:val="left" w:pos="2835"/>
        </w:tabs>
        <w:ind w:left="2835" w:hanging="2835"/>
        <w:rPr>
          <w:rFonts w:cs="Arial"/>
          <w:sz w:val="24"/>
          <w:szCs w:val="24"/>
        </w:rPr>
      </w:pPr>
    </w:p>
    <w:p w:rsidR="00F715A1" w:rsidRPr="00545795" w:rsidRDefault="00545795" w:rsidP="001446E0">
      <w:pPr>
        <w:tabs>
          <w:tab w:val="left" w:pos="2835"/>
        </w:tabs>
        <w:ind w:left="2835" w:hanging="2835"/>
        <w:rPr>
          <w:rFonts w:cs="Arial"/>
          <w:sz w:val="24"/>
          <w:szCs w:val="24"/>
        </w:rPr>
      </w:pPr>
      <w:r>
        <w:rPr>
          <w:rFonts w:cs="Arial"/>
          <w:b/>
          <w:sz w:val="24"/>
          <w:szCs w:val="24"/>
        </w:rPr>
        <w:t xml:space="preserve">POST REF </w:t>
      </w:r>
      <w:r w:rsidR="00F715A1" w:rsidRPr="00545795">
        <w:rPr>
          <w:rFonts w:cs="Arial"/>
          <w:b/>
          <w:sz w:val="24"/>
          <w:szCs w:val="24"/>
        </w:rPr>
        <w:t>NO:</w:t>
      </w:r>
      <w:r>
        <w:rPr>
          <w:rFonts w:cs="Arial"/>
          <w:b/>
          <w:sz w:val="24"/>
          <w:szCs w:val="24"/>
        </w:rPr>
        <w:tab/>
      </w:r>
    </w:p>
    <w:p w:rsidR="00F715A1" w:rsidRPr="003534DF" w:rsidRDefault="00F715A1" w:rsidP="001446E0">
      <w:pPr>
        <w:tabs>
          <w:tab w:val="left" w:pos="2835"/>
        </w:tabs>
        <w:ind w:left="2835" w:hanging="2835"/>
        <w:rPr>
          <w:rFonts w:cs="Arial"/>
          <w:b/>
          <w:sz w:val="24"/>
          <w:szCs w:val="24"/>
        </w:rPr>
      </w:pPr>
    </w:p>
    <w:p w:rsidR="003534DF" w:rsidRPr="003534DF" w:rsidRDefault="003534DF" w:rsidP="003534DF">
      <w:pPr>
        <w:rPr>
          <w:rFonts w:cs="Arial"/>
          <w:sz w:val="24"/>
          <w:szCs w:val="24"/>
        </w:rPr>
      </w:pPr>
      <w:r w:rsidRPr="003534DF">
        <w:rPr>
          <w:rFonts w:cs="Arial"/>
          <w:b/>
          <w:sz w:val="24"/>
          <w:szCs w:val="24"/>
          <w:u w:val="single"/>
        </w:rPr>
        <w:t>Purpose of Post</w:t>
      </w:r>
    </w:p>
    <w:p w:rsidR="003534DF" w:rsidRPr="003534DF" w:rsidRDefault="003534DF" w:rsidP="003534DF">
      <w:pPr>
        <w:pStyle w:val="BodyTextIndent2"/>
        <w:spacing w:after="0" w:line="240" w:lineRule="auto"/>
        <w:ind w:left="0"/>
        <w:rPr>
          <w:rFonts w:cs="Arial"/>
          <w:sz w:val="24"/>
          <w:szCs w:val="24"/>
        </w:rPr>
      </w:pPr>
    </w:p>
    <w:p w:rsidR="002B6BED" w:rsidRDefault="002B6BED" w:rsidP="00E8092E">
      <w:pPr>
        <w:jc w:val="both"/>
        <w:rPr>
          <w:rFonts w:cs="Arial"/>
          <w:sz w:val="24"/>
          <w:szCs w:val="24"/>
        </w:rPr>
      </w:pPr>
      <w:r>
        <w:rPr>
          <w:rFonts w:cs="Arial"/>
          <w:sz w:val="24"/>
          <w:szCs w:val="24"/>
        </w:rPr>
        <w:t>The post is designed to expose the staff member to a wide variety of practical horticulture operational work environments</w:t>
      </w:r>
      <w:r w:rsidR="00350F99">
        <w:rPr>
          <w:rFonts w:cs="Arial"/>
          <w:sz w:val="24"/>
          <w:szCs w:val="24"/>
        </w:rPr>
        <w:t xml:space="preserve"> over the period of the apprenticeship </w:t>
      </w:r>
      <w:r w:rsidR="00787071">
        <w:rPr>
          <w:rFonts w:cs="Arial"/>
          <w:sz w:val="24"/>
          <w:szCs w:val="24"/>
        </w:rPr>
        <w:t>including: p</w:t>
      </w:r>
      <w:r>
        <w:rPr>
          <w:rFonts w:cs="Arial"/>
          <w:sz w:val="24"/>
          <w:szCs w:val="24"/>
        </w:rPr>
        <w:t xml:space="preserve">arks, </w:t>
      </w:r>
      <w:r w:rsidR="00787071">
        <w:rPr>
          <w:rFonts w:cs="Arial"/>
          <w:sz w:val="24"/>
          <w:szCs w:val="24"/>
        </w:rPr>
        <w:t>p</w:t>
      </w:r>
      <w:r>
        <w:rPr>
          <w:rFonts w:cs="Arial"/>
          <w:sz w:val="24"/>
          <w:szCs w:val="24"/>
        </w:rPr>
        <w:t>lay</w:t>
      </w:r>
      <w:r w:rsidR="00787071">
        <w:rPr>
          <w:rFonts w:cs="Arial"/>
          <w:sz w:val="24"/>
          <w:szCs w:val="24"/>
        </w:rPr>
        <w:t xml:space="preserve"> spaces, </w:t>
      </w:r>
      <w:r w:rsidR="00B92487">
        <w:rPr>
          <w:rFonts w:cs="Arial"/>
          <w:sz w:val="24"/>
          <w:szCs w:val="24"/>
        </w:rPr>
        <w:t xml:space="preserve">sports &amp; </w:t>
      </w:r>
      <w:r w:rsidR="00787071">
        <w:rPr>
          <w:rFonts w:cs="Arial"/>
          <w:sz w:val="24"/>
          <w:szCs w:val="24"/>
        </w:rPr>
        <w:t>recreation grounds, cemeteries and amenity green s</w:t>
      </w:r>
      <w:r>
        <w:rPr>
          <w:rFonts w:cs="Arial"/>
          <w:sz w:val="24"/>
          <w:szCs w:val="24"/>
        </w:rPr>
        <w:t xml:space="preserve">paces. The object is to develop the skill, knowledge and experience base of the operative so they are able to support the </w:t>
      </w:r>
      <w:r w:rsidR="00291D90">
        <w:rPr>
          <w:rFonts w:cs="Arial"/>
          <w:sz w:val="24"/>
          <w:szCs w:val="24"/>
        </w:rPr>
        <w:t xml:space="preserve">Environmental Services </w:t>
      </w:r>
      <w:r w:rsidR="00350F99">
        <w:rPr>
          <w:rFonts w:cs="Arial"/>
          <w:sz w:val="24"/>
          <w:szCs w:val="24"/>
        </w:rPr>
        <w:t xml:space="preserve">section </w:t>
      </w:r>
      <w:r>
        <w:rPr>
          <w:rFonts w:cs="Arial"/>
          <w:sz w:val="24"/>
          <w:szCs w:val="24"/>
        </w:rPr>
        <w:t xml:space="preserve">in any relevant </w:t>
      </w:r>
      <w:r w:rsidR="00350F99">
        <w:rPr>
          <w:rFonts w:cs="Arial"/>
          <w:sz w:val="24"/>
          <w:szCs w:val="24"/>
        </w:rPr>
        <w:t xml:space="preserve">work </w:t>
      </w:r>
      <w:r>
        <w:rPr>
          <w:rFonts w:cs="Arial"/>
          <w:sz w:val="24"/>
          <w:szCs w:val="24"/>
        </w:rPr>
        <w:t>area.</w:t>
      </w:r>
    </w:p>
    <w:p w:rsidR="00350F99" w:rsidRDefault="00350F99" w:rsidP="00E8092E">
      <w:pPr>
        <w:jc w:val="both"/>
        <w:rPr>
          <w:rFonts w:cs="Arial"/>
          <w:sz w:val="24"/>
          <w:szCs w:val="24"/>
        </w:rPr>
      </w:pPr>
    </w:p>
    <w:p w:rsidR="00EF752E" w:rsidRPr="003534DF" w:rsidRDefault="00350F99" w:rsidP="00E8092E">
      <w:pPr>
        <w:jc w:val="both"/>
        <w:rPr>
          <w:rFonts w:cs="Arial"/>
          <w:sz w:val="24"/>
          <w:szCs w:val="24"/>
        </w:rPr>
      </w:pPr>
      <w:r>
        <w:rPr>
          <w:rFonts w:cs="Arial"/>
          <w:sz w:val="24"/>
          <w:szCs w:val="24"/>
        </w:rPr>
        <w:t>The post will rotate over the 2 years of the apprenticeship through parks, play spaces, recreation grounds, cemeteries and amenity green space care and maintenance and will include a</w:t>
      </w:r>
      <w:r w:rsidR="00EF752E" w:rsidRPr="003534DF">
        <w:rPr>
          <w:rFonts w:cs="Arial"/>
          <w:sz w:val="24"/>
          <w:szCs w:val="24"/>
        </w:rPr>
        <w:t>ssisting</w:t>
      </w:r>
      <w:r>
        <w:rPr>
          <w:rFonts w:cs="Arial"/>
          <w:sz w:val="24"/>
          <w:szCs w:val="24"/>
        </w:rPr>
        <w:t xml:space="preserve"> and supporting regular teams </w:t>
      </w:r>
      <w:r w:rsidR="00EF752E" w:rsidRPr="003534DF">
        <w:rPr>
          <w:rFonts w:cs="Arial"/>
          <w:sz w:val="24"/>
          <w:szCs w:val="24"/>
        </w:rPr>
        <w:t xml:space="preserve">in the delivery of: </w:t>
      </w:r>
    </w:p>
    <w:p w:rsidR="00EF752E" w:rsidRPr="003534DF" w:rsidRDefault="00EF752E" w:rsidP="00E8092E">
      <w:pPr>
        <w:jc w:val="both"/>
        <w:rPr>
          <w:rFonts w:cs="Arial"/>
          <w:sz w:val="24"/>
          <w:szCs w:val="24"/>
        </w:rPr>
      </w:pPr>
    </w:p>
    <w:p w:rsidR="00EF752E" w:rsidRPr="003534DF" w:rsidRDefault="00EF752E" w:rsidP="00E8092E">
      <w:pPr>
        <w:pStyle w:val="Heading1"/>
        <w:numPr>
          <w:ilvl w:val="0"/>
          <w:numId w:val="24"/>
        </w:numPr>
        <w:jc w:val="both"/>
        <w:rPr>
          <w:rFonts w:cs="Arial"/>
          <w:b w:val="0"/>
          <w:sz w:val="24"/>
          <w:szCs w:val="24"/>
          <w:u w:val="none"/>
        </w:rPr>
      </w:pPr>
      <w:r w:rsidRPr="003534DF">
        <w:rPr>
          <w:rFonts w:cs="Arial"/>
          <w:b w:val="0"/>
          <w:sz w:val="24"/>
          <w:szCs w:val="24"/>
          <w:u w:val="none"/>
        </w:rPr>
        <w:t>Day-to-day site</w:t>
      </w:r>
      <w:r w:rsidR="00350F99">
        <w:rPr>
          <w:rFonts w:cs="Arial"/>
          <w:b w:val="0"/>
          <w:sz w:val="24"/>
          <w:szCs w:val="24"/>
          <w:u w:val="none"/>
        </w:rPr>
        <w:t>/ equipment/ facility</w:t>
      </w:r>
      <w:r w:rsidRPr="003534DF">
        <w:rPr>
          <w:rFonts w:cs="Arial"/>
          <w:b w:val="0"/>
          <w:sz w:val="24"/>
          <w:szCs w:val="24"/>
          <w:u w:val="none"/>
        </w:rPr>
        <w:t xml:space="preserve"> </w:t>
      </w:r>
      <w:r w:rsidR="00350F99">
        <w:rPr>
          <w:rFonts w:cs="Arial"/>
          <w:b w:val="0"/>
          <w:sz w:val="24"/>
          <w:szCs w:val="24"/>
          <w:u w:val="none"/>
        </w:rPr>
        <w:t>inspections</w:t>
      </w:r>
      <w:r w:rsidRPr="003534DF">
        <w:rPr>
          <w:rFonts w:cs="Arial"/>
          <w:b w:val="0"/>
          <w:sz w:val="24"/>
          <w:szCs w:val="24"/>
          <w:u w:val="none"/>
        </w:rPr>
        <w:t xml:space="preserve"> and litte</w:t>
      </w:r>
      <w:r w:rsidR="00350F99">
        <w:rPr>
          <w:rFonts w:cs="Arial"/>
          <w:b w:val="0"/>
          <w:sz w:val="24"/>
          <w:szCs w:val="24"/>
          <w:u w:val="none"/>
        </w:rPr>
        <w:t>r picks, reactive maintenance activities</w:t>
      </w:r>
      <w:r w:rsidRPr="003534DF">
        <w:rPr>
          <w:rFonts w:cs="Arial"/>
          <w:b w:val="0"/>
          <w:sz w:val="24"/>
          <w:szCs w:val="24"/>
          <w:u w:val="none"/>
        </w:rPr>
        <w:t>.</w:t>
      </w:r>
    </w:p>
    <w:p w:rsidR="00787071" w:rsidRDefault="00EF752E" w:rsidP="00E8092E">
      <w:pPr>
        <w:pStyle w:val="Heading1"/>
        <w:numPr>
          <w:ilvl w:val="0"/>
          <w:numId w:val="24"/>
        </w:numPr>
        <w:jc w:val="both"/>
        <w:rPr>
          <w:rFonts w:cs="Arial"/>
          <w:b w:val="0"/>
          <w:sz w:val="24"/>
          <w:szCs w:val="24"/>
          <w:u w:val="none"/>
        </w:rPr>
      </w:pPr>
      <w:r w:rsidRPr="003534DF">
        <w:rPr>
          <w:rFonts w:cs="Arial"/>
          <w:b w:val="0"/>
          <w:sz w:val="24"/>
          <w:szCs w:val="24"/>
          <w:u w:val="none"/>
        </w:rPr>
        <w:t>Prac</w:t>
      </w:r>
      <w:r w:rsidR="00350F99">
        <w:rPr>
          <w:rFonts w:cs="Arial"/>
          <w:b w:val="0"/>
          <w:sz w:val="24"/>
          <w:szCs w:val="24"/>
          <w:u w:val="none"/>
        </w:rPr>
        <w:t>tical horticultural maintenance and operational work (grass cutting, plant</w:t>
      </w:r>
      <w:r w:rsidR="0099280A">
        <w:rPr>
          <w:rFonts w:cs="Arial"/>
          <w:b w:val="0"/>
          <w:sz w:val="24"/>
          <w:szCs w:val="24"/>
          <w:u w:val="none"/>
        </w:rPr>
        <w:t xml:space="preserve">ing, </w:t>
      </w:r>
      <w:proofErr w:type="spellStart"/>
      <w:r w:rsidR="0099280A">
        <w:rPr>
          <w:rFonts w:cs="Arial"/>
          <w:b w:val="0"/>
          <w:sz w:val="24"/>
          <w:szCs w:val="24"/>
          <w:u w:val="none"/>
        </w:rPr>
        <w:t>strimming</w:t>
      </w:r>
      <w:proofErr w:type="spellEnd"/>
      <w:r w:rsidR="0099280A">
        <w:rPr>
          <w:rFonts w:cs="Arial"/>
          <w:b w:val="0"/>
          <w:sz w:val="24"/>
          <w:szCs w:val="24"/>
          <w:u w:val="none"/>
        </w:rPr>
        <w:t xml:space="preserve">, excavations </w:t>
      </w:r>
      <w:proofErr w:type="spellStart"/>
      <w:r w:rsidR="0099280A">
        <w:rPr>
          <w:rFonts w:cs="Arial"/>
          <w:b w:val="0"/>
          <w:sz w:val="24"/>
          <w:szCs w:val="24"/>
          <w:u w:val="none"/>
        </w:rPr>
        <w:t>etc</w:t>
      </w:r>
      <w:proofErr w:type="spellEnd"/>
      <w:r w:rsidR="00350F99">
        <w:rPr>
          <w:rFonts w:cs="Arial"/>
          <w:b w:val="0"/>
          <w:sz w:val="24"/>
          <w:szCs w:val="24"/>
          <w:u w:val="none"/>
        </w:rPr>
        <w:t>) using appropriate machinery when necessary after suitable induction and training</w:t>
      </w:r>
      <w:r w:rsidR="00787071">
        <w:rPr>
          <w:rFonts w:cs="Arial"/>
          <w:b w:val="0"/>
          <w:sz w:val="24"/>
          <w:szCs w:val="24"/>
          <w:u w:val="none"/>
        </w:rPr>
        <w:t>.</w:t>
      </w:r>
    </w:p>
    <w:p w:rsidR="00EF752E" w:rsidRPr="003534DF" w:rsidRDefault="00EF752E" w:rsidP="00E8092E">
      <w:pPr>
        <w:jc w:val="both"/>
        <w:rPr>
          <w:rFonts w:cs="Arial"/>
          <w:sz w:val="24"/>
          <w:szCs w:val="24"/>
        </w:rPr>
      </w:pPr>
    </w:p>
    <w:p w:rsidR="00EF752E" w:rsidRPr="003534DF" w:rsidRDefault="00EF752E" w:rsidP="00E8092E">
      <w:pPr>
        <w:jc w:val="both"/>
        <w:rPr>
          <w:rFonts w:cs="Arial"/>
          <w:sz w:val="24"/>
          <w:szCs w:val="24"/>
        </w:rPr>
      </w:pPr>
      <w:r>
        <w:rPr>
          <w:rFonts w:cs="Arial"/>
          <w:sz w:val="24"/>
          <w:szCs w:val="24"/>
        </w:rPr>
        <w:t>A</w:t>
      </w:r>
      <w:r w:rsidRPr="003534DF">
        <w:rPr>
          <w:rFonts w:cs="Arial"/>
          <w:sz w:val="24"/>
          <w:szCs w:val="24"/>
        </w:rPr>
        <w:t xml:space="preserve">ssisting when workloads require in other duties as part of the role within the </w:t>
      </w:r>
      <w:r w:rsidR="00291D90">
        <w:rPr>
          <w:rFonts w:cs="Arial"/>
          <w:sz w:val="24"/>
          <w:szCs w:val="24"/>
        </w:rPr>
        <w:t>Environmental Services</w:t>
      </w:r>
      <w:r w:rsidRPr="003534DF">
        <w:rPr>
          <w:rFonts w:cs="Arial"/>
          <w:sz w:val="24"/>
          <w:szCs w:val="24"/>
        </w:rPr>
        <w:t xml:space="preserve"> Section which will include:</w:t>
      </w:r>
    </w:p>
    <w:p w:rsidR="00EF752E" w:rsidRPr="003534DF" w:rsidRDefault="00EF752E" w:rsidP="00E8092E">
      <w:pPr>
        <w:jc w:val="both"/>
        <w:rPr>
          <w:rFonts w:cs="Arial"/>
          <w:sz w:val="24"/>
          <w:szCs w:val="24"/>
        </w:rPr>
      </w:pPr>
    </w:p>
    <w:p w:rsidR="00787071" w:rsidRPr="00787071" w:rsidRDefault="00291D90" w:rsidP="00E8092E">
      <w:pPr>
        <w:numPr>
          <w:ilvl w:val="0"/>
          <w:numId w:val="20"/>
        </w:numPr>
        <w:jc w:val="both"/>
        <w:rPr>
          <w:sz w:val="24"/>
          <w:szCs w:val="24"/>
        </w:rPr>
      </w:pPr>
      <w:r>
        <w:rPr>
          <w:sz w:val="24"/>
          <w:szCs w:val="24"/>
        </w:rPr>
        <w:t>Environmental Services</w:t>
      </w:r>
      <w:r w:rsidR="00787071" w:rsidRPr="00787071">
        <w:rPr>
          <w:sz w:val="24"/>
          <w:szCs w:val="24"/>
        </w:rPr>
        <w:t xml:space="preserve"> events and activities programmes</w:t>
      </w:r>
      <w:r w:rsidR="00787071">
        <w:rPr>
          <w:sz w:val="24"/>
          <w:szCs w:val="24"/>
        </w:rPr>
        <w:t>.</w:t>
      </w:r>
    </w:p>
    <w:p w:rsidR="00EF752E" w:rsidRPr="003534DF" w:rsidRDefault="00EF752E" w:rsidP="00E8092E">
      <w:pPr>
        <w:pStyle w:val="BodyTextIndent2"/>
        <w:numPr>
          <w:ilvl w:val="0"/>
          <w:numId w:val="20"/>
        </w:numPr>
        <w:spacing w:after="0" w:line="240" w:lineRule="auto"/>
        <w:jc w:val="both"/>
        <w:rPr>
          <w:rFonts w:cs="Arial"/>
          <w:sz w:val="24"/>
          <w:szCs w:val="24"/>
        </w:rPr>
      </w:pPr>
      <w:r w:rsidRPr="003534DF">
        <w:rPr>
          <w:rFonts w:cs="Arial"/>
          <w:sz w:val="24"/>
          <w:szCs w:val="24"/>
        </w:rPr>
        <w:lastRenderedPageBreak/>
        <w:t xml:space="preserve">Any other duties of a related nature which might reasonably be required and allocated by the </w:t>
      </w:r>
      <w:r w:rsidR="00291D90">
        <w:rPr>
          <w:rFonts w:cs="Arial"/>
          <w:sz w:val="24"/>
          <w:szCs w:val="24"/>
        </w:rPr>
        <w:t>Team Leader Cleansing &amp; Grounds.</w:t>
      </w:r>
    </w:p>
    <w:p w:rsidR="00787071" w:rsidRDefault="00787071" w:rsidP="00E8092E">
      <w:pPr>
        <w:pStyle w:val="BodyTextIndent2"/>
        <w:spacing w:after="0" w:line="240" w:lineRule="auto"/>
        <w:ind w:left="0"/>
        <w:jc w:val="both"/>
        <w:rPr>
          <w:rFonts w:cs="Arial"/>
          <w:sz w:val="24"/>
          <w:szCs w:val="24"/>
        </w:rPr>
      </w:pPr>
    </w:p>
    <w:p w:rsidR="00953CC4" w:rsidRDefault="00953CC4" w:rsidP="00E8092E">
      <w:pPr>
        <w:pStyle w:val="BodyTextIndent2"/>
        <w:spacing w:after="0" w:line="240" w:lineRule="auto"/>
        <w:ind w:left="0"/>
        <w:jc w:val="both"/>
        <w:rPr>
          <w:rFonts w:cs="Arial"/>
          <w:sz w:val="24"/>
          <w:szCs w:val="24"/>
        </w:rPr>
      </w:pPr>
    </w:p>
    <w:p w:rsidR="00B7424B" w:rsidRDefault="00B7424B" w:rsidP="00E8092E">
      <w:pPr>
        <w:pStyle w:val="BodyTextIndent2"/>
        <w:spacing w:after="0" w:line="240" w:lineRule="auto"/>
        <w:ind w:left="0"/>
        <w:jc w:val="both"/>
        <w:rPr>
          <w:rFonts w:cs="Arial"/>
          <w:sz w:val="24"/>
          <w:szCs w:val="24"/>
        </w:rPr>
      </w:pPr>
    </w:p>
    <w:p w:rsidR="00EF752E" w:rsidRDefault="00EF752E" w:rsidP="00E8092E">
      <w:pPr>
        <w:pStyle w:val="BodyTextIndent2"/>
        <w:spacing w:after="0" w:line="240" w:lineRule="auto"/>
        <w:ind w:left="0"/>
        <w:jc w:val="both"/>
        <w:rPr>
          <w:rFonts w:cs="Arial"/>
          <w:b/>
          <w:sz w:val="24"/>
          <w:szCs w:val="24"/>
          <w:u w:val="single"/>
        </w:rPr>
      </w:pPr>
      <w:r w:rsidRPr="00EF752E">
        <w:rPr>
          <w:rFonts w:cs="Arial"/>
          <w:b/>
          <w:sz w:val="24"/>
          <w:szCs w:val="24"/>
          <w:u w:val="single"/>
        </w:rPr>
        <w:t>Additional Information</w:t>
      </w:r>
    </w:p>
    <w:p w:rsidR="00EF752E" w:rsidRPr="00EF752E" w:rsidRDefault="00EF752E" w:rsidP="00E8092E">
      <w:pPr>
        <w:pStyle w:val="BodyTextIndent2"/>
        <w:spacing w:after="0" w:line="240" w:lineRule="auto"/>
        <w:ind w:left="0"/>
        <w:jc w:val="both"/>
        <w:rPr>
          <w:rFonts w:cs="Arial"/>
          <w:b/>
          <w:sz w:val="24"/>
          <w:szCs w:val="24"/>
          <w:u w:val="single"/>
        </w:rPr>
      </w:pPr>
    </w:p>
    <w:p w:rsidR="00EF752E" w:rsidRPr="00953CC4" w:rsidRDefault="00EF752E" w:rsidP="00E8092E">
      <w:pPr>
        <w:numPr>
          <w:ilvl w:val="0"/>
          <w:numId w:val="21"/>
        </w:numPr>
        <w:jc w:val="both"/>
        <w:rPr>
          <w:rFonts w:cs="Arial"/>
          <w:sz w:val="24"/>
          <w:szCs w:val="24"/>
        </w:rPr>
      </w:pPr>
      <w:r w:rsidRPr="00953CC4">
        <w:rPr>
          <w:rFonts w:cs="Arial"/>
          <w:sz w:val="24"/>
          <w:szCs w:val="24"/>
        </w:rPr>
        <w:t>The post holder will be expected to occasionally work outside normal core hours to complete work or assist at events.</w:t>
      </w:r>
    </w:p>
    <w:p w:rsidR="00EF752E" w:rsidRPr="00EF752E" w:rsidRDefault="00EF752E" w:rsidP="00E8092E">
      <w:pPr>
        <w:numPr>
          <w:ilvl w:val="0"/>
          <w:numId w:val="21"/>
        </w:numPr>
        <w:jc w:val="both"/>
        <w:rPr>
          <w:rFonts w:cs="Arial"/>
          <w:sz w:val="24"/>
          <w:szCs w:val="24"/>
        </w:rPr>
      </w:pPr>
      <w:r w:rsidRPr="003534DF">
        <w:rPr>
          <w:rFonts w:cs="Arial"/>
          <w:sz w:val="24"/>
          <w:szCs w:val="24"/>
        </w:rPr>
        <w:t>The work will be predominately based outdoors and physically demanding.</w:t>
      </w:r>
    </w:p>
    <w:p w:rsidR="00EF752E" w:rsidRPr="003534DF" w:rsidRDefault="00EF752E" w:rsidP="00E8092E">
      <w:pPr>
        <w:numPr>
          <w:ilvl w:val="0"/>
          <w:numId w:val="21"/>
        </w:numPr>
        <w:jc w:val="both"/>
        <w:rPr>
          <w:rFonts w:cs="Arial"/>
          <w:sz w:val="24"/>
          <w:szCs w:val="24"/>
        </w:rPr>
      </w:pPr>
      <w:r w:rsidRPr="003534DF">
        <w:rPr>
          <w:rFonts w:cs="Arial"/>
          <w:sz w:val="24"/>
          <w:szCs w:val="24"/>
        </w:rPr>
        <w:t xml:space="preserve">Hartlepool Borough Council is committed to safeguarding and promoting the welfare of children and young people. </w:t>
      </w:r>
    </w:p>
    <w:p w:rsidR="00EF752E" w:rsidRDefault="00A37BE1" w:rsidP="00E8092E">
      <w:pPr>
        <w:numPr>
          <w:ilvl w:val="0"/>
          <w:numId w:val="21"/>
        </w:numPr>
        <w:jc w:val="both"/>
        <w:rPr>
          <w:rFonts w:cs="Arial"/>
          <w:sz w:val="24"/>
          <w:szCs w:val="24"/>
        </w:rPr>
      </w:pPr>
      <w:r>
        <w:rPr>
          <w:rFonts w:cs="Arial"/>
          <w:sz w:val="24"/>
          <w:szCs w:val="24"/>
        </w:rPr>
        <w:t>P</w:t>
      </w:r>
      <w:r w:rsidR="00EF752E" w:rsidRPr="003534DF">
        <w:rPr>
          <w:rFonts w:cs="Arial"/>
          <w:sz w:val="24"/>
          <w:szCs w:val="24"/>
        </w:rPr>
        <w:t>ost is subject to Safer Rec</w:t>
      </w:r>
      <w:r>
        <w:rPr>
          <w:rFonts w:cs="Arial"/>
          <w:sz w:val="24"/>
          <w:szCs w:val="24"/>
        </w:rPr>
        <w:t>ruitment measures including</w:t>
      </w:r>
      <w:r w:rsidR="00EF752E">
        <w:rPr>
          <w:rFonts w:cs="Arial"/>
          <w:sz w:val="24"/>
          <w:szCs w:val="24"/>
        </w:rPr>
        <w:t xml:space="preserve"> enhanced</w:t>
      </w:r>
      <w:r w:rsidR="00EF752E" w:rsidRPr="003534DF">
        <w:rPr>
          <w:rFonts w:cs="Arial"/>
          <w:sz w:val="24"/>
          <w:szCs w:val="24"/>
        </w:rPr>
        <w:t xml:space="preserve"> CRB check.</w:t>
      </w:r>
    </w:p>
    <w:p w:rsidR="00EF752E" w:rsidRPr="003534DF" w:rsidRDefault="00EF752E" w:rsidP="00E8092E">
      <w:pPr>
        <w:pStyle w:val="BodyTextIndent2"/>
        <w:spacing w:after="0" w:line="240" w:lineRule="auto"/>
        <w:ind w:left="0"/>
        <w:jc w:val="both"/>
        <w:rPr>
          <w:rFonts w:cs="Arial"/>
          <w:sz w:val="24"/>
          <w:szCs w:val="24"/>
        </w:rPr>
      </w:pPr>
    </w:p>
    <w:p w:rsidR="003534DF" w:rsidRPr="003534DF" w:rsidRDefault="00922D0E" w:rsidP="00E8092E">
      <w:pPr>
        <w:pStyle w:val="BodyTextIndent2"/>
        <w:spacing w:after="0" w:line="240" w:lineRule="auto"/>
        <w:ind w:left="0"/>
        <w:jc w:val="both"/>
        <w:rPr>
          <w:rFonts w:cs="Arial"/>
          <w:sz w:val="24"/>
          <w:szCs w:val="24"/>
        </w:rPr>
      </w:pPr>
      <w:r>
        <w:rPr>
          <w:rFonts w:cs="Arial"/>
          <w:b/>
          <w:sz w:val="24"/>
          <w:szCs w:val="24"/>
          <w:u w:val="single"/>
        </w:rPr>
        <w:t>Main Duties</w:t>
      </w:r>
    </w:p>
    <w:p w:rsidR="009A6F3B" w:rsidRPr="00545795" w:rsidRDefault="009A6F3B" w:rsidP="00E8092E">
      <w:pPr>
        <w:jc w:val="both"/>
        <w:rPr>
          <w:rFonts w:cs="Arial"/>
          <w:sz w:val="24"/>
          <w:szCs w:val="24"/>
          <w:u w:val="single"/>
        </w:rPr>
      </w:pPr>
    </w:p>
    <w:p w:rsidR="009A6F3B" w:rsidRPr="00545795" w:rsidRDefault="009A6F3B" w:rsidP="00E8092E">
      <w:pPr>
        <w:numPr>
          <w:ilvl w:val="0"/>
          <w:numId w:val="18"/>
        </w:numPr>
        <w:tabs>
          <w:tab w:val="clear" w:pos="360"/>
          <w:tab w:val="num" w:pos="709"/>
        </w:tabs>
        <w:ind w:left="709" w:hanging="709"/>
        <w:jc w:val="both"/>
        <w:rPr>
          <w:rFonts w:cs="Arial"/>
          <w:sz w:val="24"/>
          <w:szCs w:val="24"/>
        </w:rPr>
      </w:pPr>
      <w:r>
        <w:rPr>
          <w:rFonts w:cs="Arial"/>
          <w:sz w:val="24"/>
          <w:szCs w:val="24"/>
        </w:rPr>
        <w:t>C</w:t>
      </w:r>
      <w:r w:rsidRPr="00545795">
        <w:rPr>
          <w:rFonts w:cs="Arial"/>
          <w:sz w:val="24"/>
          <w:szCs w:val="24"/>
        </w:rPr>
        <w:t xml:space="preserve">arry out </w:t>
      </w:r>
      <w:r>
        <w:rPr>
          <w:rFonts w:cs="Arial"/>
          <w:sz w:val="24"/>
          <w:szCs w:val="24"/>
        </w:rPr>
        <w:t xml:space="preserve">horticultural </w:t>
      </w:r>
      <w:r w:rsidRPr="00545795">
        <w:rPr>
          <w:rFonts w:cs="Arial"/>
          <w:sz w:val="24"/>
          <w:szCs w:val="24"/>
        </w:rPr>
        <w:t>duties connected w</w:t>
      </w:r>
      <w:r>
        <w:rPr>
          <w:rFonts w:cs="Arial"/>
          <w:sz w:val="24"/>
          <w:szCs w:val="24"/>
        </w:rPr>
        <w:t>ith public parks, play spaces,</w:t>
      </w:r>
      <w:r w:rsidR="00B92487">
        <w:rPr>
          <w:rFonts w:cs="Arial"/>
          <w:sz w:val="24"/>
          <w:szCs w:val="24"/>
        </w:rPr>
        <w:t xml:space="preserve"> sports &amp;</w:t>
      </w:r>
      <w:r>
        <w:rPr>
          <w:rFonts w:cs="Arial"/>
          <w:sz w:val="24"/>
          <w:szCs w:val="24"/>
        </w:rPr>
        <w:t xml:space="preserve"> recreation grounds (including bowling greens)</w:t>
      </w:r>
      <w:r w:rsidRPr="00545795">
        <w:rPr>
          <w:rFonts w:cs="Arial"/>
          <w:sz w:val="24"/>
          <w:szCs w:val="24"/>
        </w:rPr>
        <w:t xml:space="preserve">, </w:t>
      </w:r>
      <w:r>
        <w:rPr>
          <w:rFonts w:cs="Arial"/>
          <w:sz w:val="24"/>
          <w:szCs w:val="24"/>
        </w:rPr>
        <w:t xml:space="preserve">amenity green spaces/ </w:t>
      </w:r>
      <w:r w:rsidRPr="00545795">
        <w:rPr>
          <w:rFonts w:cs="Arial"/>
          <w:sz w:val="24"/>
          <w:szCs w:val="24"/>
        </w:rPr>
        <w:t>landscape areas or similar open spaces and associated work from various locations.</w:t>
      </w:r>
    </w:p>
    <w:p w:rsidR="009A6F3B" w:rsidRPr="00545795" w:rsidRDefault="009A6F3B" w:rsidP="00E8092E">
      <w:pPr>
        <w:tabs>
          <w:tab w:val="num" w:pos="709"/>
        </w:tabs>
        <w:ind w:left="709" w:hanging="709"/>
        <w:jc w:val="both"/>
        <w:rPr>
          <w:rFonts w:cs="Arial"/>
          <w:sz w:val="24"/>
          <w:szCs w:val="24"/>
        </w:rPr>
      </w:pPr>
    </w:p>
    <w:p w:rsidR="009A6F3B" w:rsidRDefault="009A6F3B" w:rsidP="00E8092E">
      <w:pPr>
        <w:numPr>
          <w:ilvl w:val="0"/>
          <w:numId w:val="18"/>
        </w:numPr>
        <w:tabs>
          <w:tab w:val="clear" w:pos="360"/>
          <w:tab w:val="num" w:pos="709"/>
        </w:tabs>
        <w:ind w:left="709" w:hanging="709"/>
        <w:jc w:val="both"/>
        <w:rPr>
          <w:rFonts w:cs="Arial"/>
          <w:sz w:val="24"/>
          <w:szCs w:val="24"/>
        </w:rPr>
      </w:pPr>
      <w:r>
        <w:rPr>
          <w:rFonts w:cs="Arial"/>
          <w:sz w:val="24"/>
          <w:szCs w:val="24"/>
        </w:rPr>
        <w:t>W</w:t>
      </w:r>
      <w:r w:rsidRPr="00545795">
        <w:rPr>
          <w:rFonts w:cs="Arial"/>
          <w:sz w:val="24"/>
          <w:szCs w:val="24"/>
        </w:rPr>
        <w:t>ork wi</w:t>
      </w:r>
      <w:r>
        <w:rPr>
          <w:rFonts w:cs="Arial"/>
          <w:sz w:val="24"/>
          <w:szCs w:val="24"/>
        </w:rPr>
        <w:t xml:space="preserve">thin programmes set by the Horticulture Operations Officer that will see the operative assigned in a rotating pattern to work under the supervision of the relevant Lead Operatives in parks, </w:t>
      </w:r>
      <w:r w:rsidR="0099280A">
        <w:rPr>
          <w:rFonts w:cs="Arial"/>
          <w:sz w:val="24"/>
          <w:szCs w:val="24"/>
        </w:rPr>
        <w:t xml:space="preserve">sports and </w:t>
      </w:r>
      <w:r>
        <w:rPr>
          <w:rFonts w:cs="Arial"/>
          <w:sz w:val="24"/>
          <w:szCs w:val="24"/>
        </w:rPr>
        <w:t>recreation g</w:t>
      </w:r>
      <w:r w:rsidR="0099280A">
        <w:rPr>
          <w:rFonts w:cs="Arial"/>
          <w:sz w:val="24"/>
          <w:szCs w:val="24"/>
        </w:rPr>
        <w:t>rounds, play spaces, cemeteries</w:t>
      </w:r>
      <w:r>
        <w:rPr>
          <w:rFonts w:cs="Arial"/>
          <w:sz w:val="24"/>
          <w:szCs w:val="24"/>
        </w:rPr>
        <w:t xml:space="preserve"> and the </w:t>
      </w:r>
      <w:r w:rsidR="0099280A">
        <w:rPr>
          <w:rFonts w:cs="Arial"/>
          <w:sz w:val="24"/>
          <w:szCs w:val="24"/>
        </w:rPr>
        <w:t>Cleansing and</w:t>
      </w:r>
      <w:r w:rsidR="00B92487">
        <w:rPr>
          <w:rFonts w:cs="Arial"/>
          <w:sz w:val="24"/>
          <w:szCs w:val="24"/>
        </w:rPr>
        <w:t xml:space="preserve"> Grounds</w:t>
      </w:r>
      <w:r>
        <w:rPr>
          <w:rFonts w:cs="Arial"/>
          <w:sz w:val="24"/>
          <w:szCs w:val="24"/>
        </w:rPr>
        <w:t xml:space="preserve"> Team Leader for amenity green spaces.</w:t>
      </w:r>
    </w:p>
    <w:p w:rsidR="009A6F3B" w:rsidRPr="00545795" w:rsidRDefault="009A6F3B" w:rsidP="00E8092E">
      <w:pPr>
        <w:tabs>
          <w:tab w:val="num" w:pos="709"/>
        </w:tabs>
        <w:jc w:val="both"/>
        <w:rPr>
          <w:rFonts w:cs="Arial"/>
          <w:sz w:val="24"/>
          <w:szCs w:val="24"/>
        </w:rPr>
      </w:pPr>
    </w:p>
    <w:p w:rsidR="009A6F3B" w:rsidRPr="00545795" w:rsidRDefault="009A6F3B" w:rsidP="00E8092E">
      <w:pPr>
        <w:numPr>
          <w:ilvl w:val="0"/>
          <w:numId w:val="18"/>
        </w:numPr>
        <w:tabs>
          <w:tab w:val="clear" w:pos="360"/>
          <w:tab w:val="num" w:pos="709"/>
        </w:tabs>
        <w:ind w:left="709" w:hanging="709"/>
        <w:jc w:val="both"/>
        <w:rPr>
          <w:rFonts w:cs="Arial"/>
          <w:sz w:val="24"/>
          <w:szCs w:val="24"/>
        </w:rPr>
      </w:pPr>
      <w:r>
        <w:rPr>
          <w:rFonts w:cs="Arial"/>
          <w:sz w:val="24"/>
          <w:szCs w:val="24"/>
        </w:rPr>
        <w:t>C</w:t>
      </w:r>
      <w:r w:rsidRPr="00545795">
        <w:rPr>
          <w:rFonts w:cs="Arial"/>
          <w:sz w:val="24"/>
          <w:szCs w:val="24"/>
        </w:rPr>
        <w:t xml:space="preserve">arry out </w:t>
      </w:r>
      <w:r>
        <w:rPr>
          <w:rFonts w:cs="Arial"/>
          <w:sz w:val="24"/>
          <w:szCs w:val="24"/>
        </w:rPr>
        <w:t>horticultural</w:t>
      </w:r>
      <w:r w:rsidRPr="00545795">
        <w:rPr>
          <w:rFonts w:cs="Arial"/>
          <w:sz w:val="24"/>
          <w:szCs w:val="24"/>
        </w:rPr>
        <w:t xml:space="preserve"> work or associated work to an acceptable standard as di</w:t>
      </w:r>
      <w:r>
        <w:rPr>
          <w:rFonts w:cs="Arial"/>
          <w:sz w:val="24"/>
          <w:szCs w:val="24"/>
        </w:rPr>
        <w:t>rected by Lead Operatives</w:t>
      </w:r>
      <w:r w:rsidRPr="00545795">
        <w:rPr>
          <w:rFonts w:cs="Arial"/>
          <w:sz w:val="24"/>
          <w:szCs w:val="24"/>
        </w:rPr>
        <w:t>.</w:t>
      </w:r>
    </w:p>
    <w:p w:rsidR="009A6F3B" w:rsidRPr="00545795" w:rsidRDefault="009A6F3B" w:rsidP="00E8092E">
      <w:pPr>
        <w:tabs>
          <w:tab w:val="num" w:pos="709"/>
        </w:tabs>
        <w:ind w:left="709" w:hanging="709"/>
        <w:jc w:val="both"/>
        <w:rPr>
          <w:rFonts w:cs="Arial"/>
          <w:sz w:val="24"/>
          <w:szCs w:val="24"/>
        </w:rPr>
      </w:pPr>
    </w:p>
    <w:p w:rsidR="009A6F3B" w:rsidRPr="00545795" w:rsidRDefault="009A6F3B" w:rsidP="00E8092E">
      <w:pPr>
        <w:numPr>
          <w:ilvl w:val="0"/>
          <w:numId w:val="18"/>
        </w:numPr>
        <w:tabs>
          <w:tab w:val="clear" w:pos="360"/>
          <w:tab w:val="num" w:pos="709"/>
        </w:tabs>
        <w:ind w:left="709" w:hanging="709"/>
        <w:jc w:val="both"/>
        <w:rPr>
          <w:rFonts w:cs="Arial"/>
          <w:sz w:val="24"/>
          <w:szCs w:val="24"/>
        </w:rPr>
      </w:pPr>
      <w:r>
        <w:rPr>
          <w:rFonts w:cs="Arial"/>
          <w:sz w:val="24"/>
          <w:szCs w:val="24"/>
        </w:rPr>
        <w:t>C</w:t>
      </w:r>
      <w:r w:rsidRPr="00545795">
        <w:rPr>
          <w:rFonts w:cs="Arial"/>
          <w:sz w:val="24"/>
          <w:szCs w:val="24"/>
        </w:rPr>
        <w:t>omplete all relevant timesheets and any other record documents appropriate to the task, and ensure they are passed to</w:t>
      </w:r>
      <w:r>
        <w:rPr>
          <w:rFonts w:cs="Arial"/>
          <w:sz w:val="24"/>
          <w:szCs w:val="24"/>
        </w:rPr>
        <w:t xml:space="preserve"> the Horticulture Operations Officer or appropriate Lead Operative</w:t>
      </w:r>
      <w:r w:rsidRPr="00545795">
        <w:rPr>
          <w:rFonts w:cs="Arial"/>
          <w:sz w:val="24"/>
          <w:szCs w:val="24"/>
        </w:rPr>
        <w:t>.</w:t>
      </w:r>
    </w:p>
    <w:p w:rsidR="009A6F3B" w:rsidRPr="00545795" w:rsidRDefault="009A6F3B" w:rsidP="00E8092E">
      <w:pPr>
        <w:tabs>
          <w:tab w:val="num" w:pos="709"/>
        </w:tabs>
        <w:ind w:left="709" w:hanging="709"/>
        <w:jc w:val="both"/>
        <w:rPr>
          <w:rFonts w:cs="Arial"/>
          <w:sz w:val="24"/>
          <w:szCs w:val="24"/>
        </w:rPr>
      </w:pPr>
    </w:p>
    <w:p w:rsidR="009A6F3B" w:rsidRPr="00545795" w:rsidRDefault="009A6F3B" w:rsidP="00E8092E">
      <w:pPr>
        <w:numPr>
          <w:ilvl w:val="0"/>
          <w:numId w:val="18"/>
        </w:numPr>
        <w:tabs>
          <w:tab w:val="clear" w:pos="360"/>
          <w:tab w:val="num" w:pos="709"/>
        </w:tabs>
        <w:ind w:left="709" w:hanging="709"/>
        <w:jc w:val="both"/>
        <w:rPr>
          <w:rFonts w:cs="Arial"/>
          <w:sz w:val="24"/>
          <w:szCs w:val="24"/>
        </w:rPr>
      </w:pPr>
      <w:r>
        <w:rPr>
          <w:rFonts w:cs="Arial"/>
          <w:sz w:val="24"/>
          <w:szCs w:val="24"/>
        </w:rPr>
        <w:t xml:space="preserve">Respond in a polite and courteous manner </w:t>
      </w:r>
      <w:r w:rsidRPr="00545795">
        <w:rPr>
          <w:rFonts w:cs="Arial"/>
          <w:sz w:val="24"/>
          <w:szCs w:val="24"/>
        </w:rPr>
        <w:t xml:space="preserve">to public enquiries regarding </w:t>
      </w:r>
      <w:r w:rsidR="00790845">
        <w:rPr>
          <w:rFonts w:cs="Arial"/>
          <w:sz w:val="24"/>
          <w:szCs w:val="24"/>
        </w:rPr>
        <w:t>horticultural</w:t>
      </w:r>
      <w:r w:rsidRPr="00545795">
        <w:rPr>
          <w:rFonts w:cs="Arial"/>
          <w:sz w:val="24"/>
          <w:szCs w:val="24"/>
        </w:rPr>
        <w:t xml:space="preserve"> </w:t>
      </w:r>
      <w:r>
        <w:rPr>
          <w:rFonts w:cs="Arial"/>
          <w:sz w:val="24"/>
          <w:szCs w:val="24"/>
        </w:rPr>
        <w:t xml:space="preserve">issues </w:t>
      </w:r>
      <w:r w:rsidR="00790845">
        <w:rPr>
          <w:rFonts w:cs="Arial"/>
          <w:sz w:val="24"/>
          <w:szCs w:val="24"/>
        </w:rPr>
        <w:t>directing them to the appropriate Lead Operative for further action in compliance with relevant</w:t>
      </w:r>
      <w:r>
        <w:rPr>
          <w:rFonts w:cs="Arial"/>
          <w:sz w:val="24"/>
          <w:szCs w:val="24"/>
        </w:rPr>
        <w:t xml:space="preserve"> HBC procedures</w:t>
      </w:r>
      <w:r w:rsidR="00790845">
        <w:rPr>
          <w:rFonts w:cs="Arial"/>
          <w:sz w:val="24"/>
          <w:szCs w:val="24"/>
        </w:rPr>
        <w:t>.</w:t>
      </w:r>
    </w:p>
    <w:p w:rsidR="009A6F3B" w:rsidRPr="00545795" w:rsidRDefault="009A6F3B" w:rsidP="00E8092E">
      <w:pPr>
        <w:jc w:val="both"/>
        <w:rPr>
          <w:rFonts w:cs="Arial"/>
          <w:sz w:val="24"/>
          <w:szCs w:val="24"/>
        </w:rPr>
      </w:pPr>
    </w:p>
    <w:p w:rsidR="009A6F3B" w:rsidRPr="00545795" w:rsidRDefault="0099280A" w:rsidP="00E8092E">
      <w:pPr>
        <w:numPr>
          <w:ilvl w:val="0"/>
          <w:numId w:val="18"/>
        </w:numPr>
        <w:tabs>
          <w:tab w:val="clear" w:pos="360"/>
          <w:tab w:val="num" w:pos="709"/>
        </w:tabs>
        <w:ind w:left="709" w:hanging="709"/>
        <w:jc w:val="both"/>
        <w:rPr>
          <w:rFonts w:cs="Arial"/>
          <w:sz w:val="24"/>
          <w:szCs w:val="24"/>
        </w:rPr>
      </w:pPr>
      <w:r>
        <w:rPr>
          <w:rFonts w:cs="Arial"/>
          <w:sz w:val="24"/>
          <w:szCs w:val="24"/>
        </w:rPr>
        <w:t>To operate the Local Authority’s</w:t>
      </w:r>
      <w:r w:rsidR="009A6F3B" w:rsidRPr="00545795">
        <w:rPr>
          <w:rFonts w:cs="Arial"/>
          <w:sz w:val="24"/>
          <w:szCs w:val="24"/>
        </w:rPr>
        <w:t xml:space="preserve"> equipment and machinery having due regard to Health &amp; Safety.</w:t>
      </w:r>
    </w:p>
    <w:p w:rsidR="009A6F3B" w:rsidRPr="00545795" w:rsidRDefault="009A6F3B" w:rsidP="00E8092E">
      <w:pPr>
        <w:tabs>
          <w:tab w:val="num" w:pos="709"/>
        </w:tabs>
        <w:ind w:left="709" w:hanging="709"/>
        <w:jc w:val="both"/>
        <w:rPr>
          <w:rFonts w:cs="Arial"/>
          <w:sz w:val="24"/>
          <w:szCs w:val="24"/>
        </w:rPr>
      </w:pPr>
    </w:p>
    <w:p w:rsidR="009A6F3B" w:rsidRPr="00545795" w:rsidRDefault="009A6F3B" w:rsidP="00E8092E">
      <w:pPr>
        <w:numPr>
          <w:ilvl w:val="0"/>
          <w:numId w:val="18"/>
        </w:numPr>
        <w:tabs>
          <w:tab w:val="clear" w:pos="360"/>
          <w:tab w:val="num" w:pos="709"/>
        </w:tabs>
        <w:ind w:left="709" w:hanging="709"/>
        <w:jc w:val="both"/>
        <w:rPr>
          <w:rFonts w:cs="Arial"/>
          <w:sz w:val="24"/>
          <w:szCs w:val="24"/>
        </w:rPr>
      </w:pPr>
      <w:r>
        <w:rPr>
          <w:rFonts w:cs="Arial"/>
          <w:sz w:val="24"/>
          <w:szCs w:val="24"/>
        </w:rPr>
        <w:t>Ensure that</w:t>
      </w:r>
      <w:r w:rsidRPr="00545795">
        <w:rPr>
          <w:rFonts w:cs="Arial"/>
          <w:sz w:val="24"/>
          <w:szCs w:val="24"/>
        </w:rPr>
        <w:t xml:space="preserve"> all the Local Authorities equipment and machinery </w:t>
      </w:r>
      <w:r>
        <w:rPr>
          <w:rFonts w:cs="Arial"/>
          <w:sz w:val="24"/>
          <w:szCs w:val="24"/>
        </w:rPr>
        <w:t xml:space="preserve">used </w:t>
      </w:r>
      <w:r w:rsidRPr="00545795">
        <w:rPr>
          <w:rFonts w:cs="Arial"/>
          <w:sz w:val="24"/>
          <w:szCs w:val="24"/>
        </w:rPr>
        <w:t>is maintained in accordance with manufacturer’s instructions and returned to the stores at all times when not in use.</w:t>
      </w:r>
    </w:p>
    <w:p w:rsidR="009A6F3B" w:rsidRPr="00545795" w:rsidRDefault="009A6F3B" w:rsidP="00E8092E">
      <w:pPr>
        <w:tabs>
          <w:tab w:val="num" w:pos="709"/>
        </w:tabs>
        <w:ind w:left="709" w:hanging="709"/>
        <w:jc w:val="both"/>
        <w:rPr>
          <w:rFonts w:cs="Arial"/>
          <w:sz w:val="24"/>
          <w:szCs w:val="24"/>
        </w:rPr>
      </w:pPr>
    </w:p>
    <w:p w:rsidR="00122DA5" w:rsidRPr="00B103EC" w:rsidRDefault="00330739" w:rsidP="00122DA5">
      <w:pPr>
        <w:pStyle w:val="ListParagraph"/>
        <w:numPr>
          <w:ilvl w:val="0"/>
          <w:numId w:val="18"/>
        </w:numPr>
        <w:tabs>
          <w:tab w:val="clear" w:pos="360"/>
          <w:tab w:val="left" w:pos="0"/>
          <w:tab w:val="left" w:pos="0"/>
          <w:tab w:val="left" w:pos="0"/>
          <w:tab w:val="left" w:pos="0"/>
        </w:tabs>
        <w:ind w:left="709" w:hanging="709"/>
        <w:contextualSpacing/>
        <w:rPr>
          <w:rFonts w:cs="Arial"/>
          <w:sz w:val="24"/>
          <w:szCs w:val="24"/>
        </w:rPr>
      </w:pPr>
      <w:r>
        <w:rPr>
          <w:rFonts w:cs="Arial"/>
          <w:sz w:val="24"/>
          <w:szCs w:val="24"/>
        </w:rPr>
        <w:t>When</w:t>
      </w:r>
      <w:r w:rsidR="00A345EE">
        <w:rPr>
          <w:rFonts w:cs="Arial"/>
          <w:sz w:val="24"/>
          <w:szCs w:val="24"/>
        </w:rPr>
        <w:t xml:space="preserve"> eligible </w:t>
      </w:r>
      <w:r w:rsidR="00122DA5" w:rsidRPr="00B103EC">
        <w:rPr>
          <w:rFonts w:cs="Arial"/>
          <w:sz w:val="24"/>
          <w:szCs w:val="24"/>
        </w:rPr>
        <w:t xml:space="preserve">gain a full driving licence and </w:t>
      </w:r>
      <w:bookmarkStart w:id="0" w:name="_GoBack"/>
      <w:bookmarkEnd w:id="0"/>
      <w:r w:rsidR="00122DA5" w:rsidRPr="00B103EC">
        <w:rPr>
          <w:rFonts w:cs="Arial"/>
          <w:sz w:val="24"/>
          <w:szCs w:val="24"/>
        </w:rPr>
        <w:t>drive a vehicle as and when required, keeping the vehicle clean and tidy, carrying out daily/weekly safety checks of the vehicle</w:t>
      </w:r>
      <w:r w:rsidR="00D938FC">
        <w:rPr>
          <w:rFonts w:cs="Arial"/>
          <w:sz w:val="24"/>
          <w:szCs w:val="24"/>
        </w:rPr>
        <w:t xml:space="preserve"> as required</w:t>
      </w:r>
      <w:r w:rsidR="00122DA5" w:rsidRPr="00B103EC">
        <w:rPr>
          <w:rFonts w:cs="Arial"/>
          <w:sz w:val="24"/>
          <w:szCs w:val="24"/>
        </w:rPr>
        <w:t xml:space="preserve">, presenting the vehicle for any servicing, maintenance and/or </w:t>
      </w:r>
      <w:r w:rsidR="00122DA5" w:rsidRPr="00B103EC">
        <w:rPr>
          <w:rFonts w:cs="Arial"/>
          <w:sz w:val="24"/>
          <w:szCs w:val="24"/>
        </w:rPr>
        <w:lastRenderedPageBreak/>
        <w:t>MOT as scheduled, and to report any defects or damage to the vehicle to the supervisor and vehicle fleet management</w:t>
      </w:r>
    </w:p>
    <w:p w:rsidR="009A6F3B" w:rsidRPr="00545795" w:rsidRDefault="009A6F3B" w:rsidP="00E8092E">
      <w:pPr>
        <w:tabs>
          <w:tab w:val="left" w:pos="0"/>
          <w:tab w:val="left" w:pos="864"/>
          <w:tab w:val="left" w:pos="1440"/>
          <w:tab w:val="left" w:pos="2160"/>
          <w:tab w:val="left" w:pos="0"/>
          <w:tab w:val="left" w:pos="864"/>
          <w:tab w:val="left" w:pos="1440"/>
          <w:tab w:val="left" w:pos="2160"/>
          <w:tab w:val="left" w:pos="0"/>
          <w:tab w:val="left" w:pos="864"/>
          <w:tab w:val="left" w:pos="1440"/>
        </w:tabs>
        <w:jc w:val="both"/>
        <w:rPr>
          <w:rFonts w:cs="Arial"/>
          <w:sz w:val="24"/>
          <w:szCs w:val="24"/>
        </w:rPr>
      </w:pPr>
    </w:p>
    <w:p w:rsidR="009A6F3B" w:rsidRPr="00545795" w:rsidRDefault="009A6F3B" w:rsidP="00E8092E">
      <w:pPr>
        <w:numPr>
          <w:ilvl w:val="0"/>
          <w:numId w:val="18"/>
        </w:numPr>
        <w:tabs>
          <w:tab w:val="clear" w:pos="360"/>
          <w:tab w:val="left" w:pos="0"/>
          <w:tab w:val="num" w:pos="709"/>
          <w:tab w:val="left" w:pos="864"/>
          <w:tab w:val="left" w:pos="0"/>
          <w:tab w:val="left" w:pos="864"/>
          <w:tab w:val="left" w:pos="1440"/>
          <w:tab w:val="left" w:pos="2160"/>
          <w:tab w:val="left" w:pos="0"/>
          <w:tab w:val="left" w:pos="864"/>
          <w:tab w:val="left" w:pos="1440"/>
          <w:tab w:val="left" w:pos="2160"/>
          <w:tab w:val="left" w:pos="0"/>
          <w:tab w:val="left" w:pos="864"/>
          <w:tab w:val="left" w:pos="1440"/>
          <w:tab w:val="left" w:pos="2160"/>
          <w:tab w:val="left" w:pos="0"/>
          <w:tab w:val="left" w:pos="864"/>
          <w:tab w:val="left" w:pos="1440"/>
        </w:tabs>
        <w:ind w:left="709" w:hanging="709"/>
        <w:jc w:val="both"/>
        <w:rPr>
          <w:rFonts w:cs="Arial"/>
          <w:sz w:val="24"/>
          <w:szCs w:val="24"/>
        </w:rPr>
      </w:pPr>
      <w:r w:rsidRPr="00545795">
        <w:rPr>
          <w:rFonts w:cs="Arial"/>
          <w:sz w:val="24"/>
          <w:szCs w:val="24"/>
        </w:rPr>
        <w:t>Ensure all accidents/near misses are recorded as per agreed procedure before the end of shift on the day of occurrence.</w:t>
      </w:r>
    </w:p>
    <w:p w:rsidR="009A6F3B" w:rsidRPr="00545795" w:rsidRDefault="009A6F3B" w:rsidP="00E8092E">
      <w:pPr>
        <w:jc w:val="both"/>
        <w:rPr>
          <w:rFonts w:cs="Arial"/>
          <w:sz w:val="24"/>
          <w:szCs w:val="24"/>
        </w:rPr>
      </w:pPr>
    </w:p>
    <w:p w:rsidR="009A6F3B" w:rsidRPr="00545795" w:rsidRDefault="009A6F3B" w:rsidP="00E8092E">
      <w:pPr>
        <w:numPr>
          <w:ilvl w:val="0"/>
          <w:numId w:val="18"/>
        </w:numPr>
        <w:tabs>
          <w:tab w:val="clear" w:pos="360"/>
          <w:tab w:val="num" w:pos="709"/>
        </w:tabs>
        <w:ind w:left="709" w:hanging="709"/>
        <w:jc w:val="both"/>
        <w:rPr>
          <w:rFonts w:cs="Arial"/>
          <w:sz w:val="24"/>
          <w:szCs w:val="24"/>
        </w:rPr>
      </w:pPr>
      <w:r>
        <w:rPr>
          <w:rFonts w:cs="Arial"/>
          <w:sz w:val="24"/>
          <w:szCs w:val="24"/>
        </w:rPr>
        <w:t>In c</w:t>
      </w:r>
      <w:r w:rsidRPr="00545795">
        <w:rPr>
          <w:rFonts w:cs="Arial"/>
          <w:sz w:val="24"/>
          <w:szCs w:val="24"/>
        </w:rPr>
        <w:t>arry</w:t>
      </w:r>
      <w:r>
        <w:rPr>
          <w:rFonts w:cs="Arial"/>
          <w:sz w:val="24"/>
          <w:szCs w:val="24"/>
        </w:rPr>
        <w:t>ing</w:t>
      </w:r>
      <w:r w:rsidRPr="00545795">
        <w:rPr>
          <w:rFonts w:cs="Arial"/>
          <w:sz w:val="24"/>
          <w:szCs w:val="24"/>
        </w:rPr>
        <w:t xml:space="preserve"> out </w:t>
      </w:r>
      <w:r>
        <w:rPr>
          <w:rFonts w:cs="Arial"/>
          <w:sz w:val="24"/>
          <w:szCs w:val="24"/>
        </w:rPr>
        <w:t>all horticultural activities ensure</w:t>
      </w:r>
      <w:r w:rsidRPr="00545795">
        <w:rPr>
          <w:rFonts w:cs="Arial"/>
          <w:sz w:val="24"/>
          <w:szCs w:val="24"/>
        </w:rPr>
        <w:t xml:space="preserve"> compliance with:</w:t>
      </w:r>
    </w:p>
    <w:p w:rsidR="009A6F3B" w:rsidRPr="00545795" w:rsidRDefault="009A6F3B" w:rsidP="00E8092E">
      <w:pPr>
        <w:jc w:val="both"/>
        <w:rPr>
          <w:rFonts w:cs="Arial"/>
          <w:sz w:val="24"/>
          <w:szCs w:val="24"/>
        </w:rPr>
      </w:pPr>
    </w:p>
    <w:p w:rsidR="009A6F3B" w:rsidRPr="00545795" w:rsidRDefault="009A6F3B" w:rsidP="00E8092E">
      <w:pPr>
        <w:numPr>
          <w:ilvl w:val="0"/>
          <w:numId w:val="19"/>
        </w:numPr>
        <w:tabs>
          <w:tab w:val="clear" w:pos="360"/>
          <w:tab w:val="num" w:pos="851"/>
          <w:tab w:val="left" w:pos="1276"/>
        </w:tabs>
        <w:ind w:left="709" w:firstLine="66"/>
        <w:jc w:val="both"/>
        <w:rPr>
          <w:rFonts w:cs="Arial"/>
          <w:sz w:val="24"/>
          <w:szCs w:val="24"/>
        </w:rPr>
      </w:pPr>
      <w:r w:rsidRPr="00545795">
        <w:rPr>
          <w:rFonts w:cs="Arial"/>
          <w:sz w:val="24"/>
          <w:szCs w:val="24"/>
        </w:rPr>
        <w:t>Health and Safety at Work Act</w:t>
      </w:r>
    </w:p>
    <w:p w:rsidR="009A6F3B" w:rsidRPr="00545795" w:rsidRDefault="009A6F3B" w:rsidP="00E8092E">
      <w:pPr>
        <w:numPr>
          <w:ilvl w:val="0"/>
          <w:numId w:val="19"/>
        </w:numPr>
        <w:tabs>
          <w:tab w:val="clear" w:pos="360"/>
          <w:tab w:val="num" w:pos="851"/>
          <w:tab w:val="left" w:pos="1276"/>
        </w:tabs>
        <w:ind w:left="709" w:firstLine="66"/>
        <w:jc w:val="both"/>
        <w:rPr>
          <w:rFonts w:cs="Arial"/>
          <w:sz w:val="24"/>
          <w:szCs w:val="24"/>
        </w:rPr>
      </w:pPr>
      <w:r w:rsidRPr="00545795">
        <w:rPr>
          <w:rFonts w:cs="Arial"/>
          <w:sz w:val="24"/>
          <w:szCs w:val="24"/>
        </w:rPr>
        <w:t>Hartlepool Borough Council’s Safety Policy</w:t>
      </w:r>
    </w:p>
    <w:p w:rsidR="009A6F3B" w:rsidRPr="00545795" w:rsidRDefault="009A6F3B" w:rsidP="00E8092E">
      <w:pPr>
        <w:numPr>
          <w:ilvl w:val="0"/>
          <w:numId w:val="19"/>
        </w:numPr>
        <w:tabs>
          <w:tab w:val="clear" w:pos="360"/>
          <w:tab w:val="num" w:pos="851"/>
          <w:tab w:val="left" w:pos="1276"/>
        </w:tabs>
        <w:ind w:left="709" w:firstLine="66"/>
        <w:jc w:val="both"/>
        <w:rPr>
          <w:rFonts w:cs="Arial"/>
          <w:sz w:val="24"/>
          <w:szCs w:val="24"/>
        </w:rPr>
      </w:pPr>
      <w:r w:rsidRPr="00545795">
        <w:rPr>
          <w:rFonts w:cs="Arial"/>
          <w:sz w:val="24"/>
          <w:szCs w:val="24"/>
        </w:rPr>
        <w:t xml:space="preserve">Conditions of employment of </w:t>
      </w:r>
      <w:r w:rsidR="00953CC4">
        <w:rPr>
          <w:rFonts w:cs="Arial"/>
          <w:sz w:val="24"/>
          <w:szCs w:val="24"/>
        </w:rPr>
        <w:t>Apprentices</w:t>
      </w:r>
    </w:p>
    <w:p w:rsidR="009A6F3B" w:rsidRPr="00545795" w:rsidRDefault="009A6F3B" w:rsidP="00E8092E">
      <w:pPr>
        <w:tabs>
          <w:tab w:val="left" w:pos="1276"/>
        </w:tabs>
        <w:ind w:left="709"/>
        <w:jc w:val="both"/>
        <w:rPr>
          <w:rFonts w:cs="Arial"/>
          <w:sz w:val="24"/>
          <w:szCs w:val="24"/>
        </w:rPr>
      </w:pPr>
    </w:p>
    <w:p w:rsidR="009A6F3B" w:rsidRPr="00545795" w:rsidRDefault="009A6F3B" w:rsidP="00E8092E">
      <w:pPr>
        <w:numPr>
          <w:ilvl w:val="0"/>
          <w:numId w:val="18"/>
        </w:numPr>
        <w:tabs>
          <w:tab w:val="clear" w:pos="360"/>
          <w:tab w:val="num" w:pos="709"/>
        </w:tabs>
        <w:ind w:left="709" w:hanging="709"/>
        <w:jc w:val="both"/>
        <w:rPr>
          <w:rFonts w:cs="Arial"/>
          <w:sz w:val="24"/>
          <w:szCs w:val="24"/>
        </w:rPr>
      </w:pPr>
      <w:r>
        <w:rPr>
          <w:rFonts w:cs="Arial"/>
          <w:sz w:val="24"/>
          <w:szCs w:val="24"/>
        </w:rPr>
        <w:t>A</w:t>
      </w:r>
      <w:r w:rsidRPr="00545795">
        <w:rPr>
          <w:rFonts w:cs="Arial"/>
          <w:sz w:val="24"/>
          <w:szCs w:val="24"/>
        </w:rPr>
        <w:t xml:space="preserve">ssist in the implementation of customer care and appropriate quality assurance initiatives under direction </w:t>
      </w:r>
      <w:r w:rsidR="00790845">
        <w:rPr>
          <w:rFonts w:cs="Arial"/>
          <w:sz w:val="24"/>
          <w:szCs w:val="24"/>
        </w:rPr>
        <w:t xml:space="preserve">from the </w:t>
      </w:r>
      <w:r w:rsidR="00790845" w:rsidRPr="00790845">
        <w:rPr>
          <w:rFonts w:cs="Arial"/>
          <w:sz w:val="24"/>
          <w:szCs w:val="24"/>
        </w:rPr>
        <w:t>Horticulture Operations Officer or relevant Lead Operative</w:t>
      </w:r>
      <w:r w:rsidR="00790845">
        <w:rPr>
          <w:rFonts w:cs="Arial"/>
          <w:sz w:val="24"/>
          <w:szCs w:val="24"/>
        </w:rPr>
        <w:t>.</w:t>
      </w:r>
    </w:p>
    <w:p w:rsidR="009A6F3B" w:rsidRPr="00545795" w:rsidRDefault="009A6F3B" w:rsidP="00E8092E">
      <w:pPr>
        <w:tabs>
          <w:tab w:val="num" w:pos="709"/>
        </w:tabs>
        <w:jc w:val="both"/>
        <w:rPr>
          <w:rFonts w:cs="Arial"/>
          <w:sz w:val="24"/>
          <w:szCs w:val="24"/>
        </w:rPr>
      </w:pPr>
    </w:p>
    <w:p w:rsidR="009A6F3B" w:rsidRDefault="009A6F3B" w:rsidP="00E8092E">
      <w:pPr>
        <w:numPr>
          <w:ilvl w:val="0"/>
          <w:numId w:val="18"/>
        </w:numPr>
        <w:tabs>
          <w:tab w:val="clear" w:pos="360"/>
          <w:tab w:val="num" w:pos="709"/>
        </w:tabs>
        <w:ind w:left="709" w:hanging="709"/>
        <w:jc w:val="both"/>
        <w:rPr>
          <w:rFonts w:cs="Arial"/>
          <w:sz w:val="24"/>
          <w:szCs w:val="24"/>
        </w:rPr>
      </w:pPr>
      <w:r w:rsidRPr="00790845">
        <w:rPr>
          <w:rFonts w:cs="Arial"/>
          <w:sz w:val="24"/>
          <w:szCs w:val="24"/>
        </w:rPr>
        <w:t xml:space="preserve">Identify operational issues and communicate these to the </w:t>
      </w:r>
      <w:r w:rsidR="00790845" w:rsidRPr="00790845">
        <w:rPr>
          <w:rFonts w:cs="Arial"/>
          <w:sz w:val="24"/>
          <w:szCs w:val="24"/>
        </w:rPr>
        <w:t xml:space="preserve">Horticulture Operations Officer or relevant Lead Operative. </w:t>
      </w:r>
    </w:p>
    <w:p w:rsidR="00790845" w:rsidRPr="00790845" w:rsidRDefault="00790845" w:rsidP="00E8092E">
      <w:pPr>
        <w:jc w:val="both"/>
        <w:rPr>
          <w:rFonts w:cs="Arial"/>
          <w:sz w:val="24"/>
          <w:szCs w:val="24"/>
        </w:rPr>
      </w:pPr>
    </w:p>
    <w:p w:rsidR="009A6F3B" w:rsidRPr="00545795" w:rsidRDefault="009A6F3B" w:rsidP="00E8092E">
      <w:pPr>
        <w:numPr>
          <w:ilvl w:val="0"/>
          <w:numId w:val="18"/>
        </w:numPr>
        <w:tabs>
          <w:tab w:val="clear" w:pos="360"/>
          <w:tab w:val="num" w:pos="709"/>
        </w:tabs>
        <w:ind w:left="709" w:hanging="709"/>
        <w:jc w:val="both"/>
        <w:rPr>
          <w:rFonts w:cs="Arial"/>
          <w:sz w:val="24"/>
          <w:szCs w:val="24"/>
        </w:rPr>
      </w:pPr>
      <w:r>
        <w:rPr>
          <w:rFonts w:cs="Arial"/>
          <w:sz w:val="24"/>
          <w:szCs w:val="24"/>
        </w:rPr>
        <w:t>P</w:t>
      </w:r>
      <w:r w:rsidRPr="00545795">
        <w:rPr>
          <w:rFonts w:cs="Arial"/>
          <w:sz w:val="24"/>
          <w:szCs w:val="24"/>
        </w:rPr>
        <w:t>romote and develop a high quality service to our customers.</w:t>
      </w:r>
    </w:p>
    <w:p w:rsidR="009A6F3B" w:rsidRPr="00545795" w:rsidRDefault="009A6F3B" w:rsidP="00E8092E">
      <w:pPr>
        <w:jc w:val="both"/>
        <w:rPr>
          <w:rFonts w:cs="Arial"/>
          <w:sz w:val="24"/>
          <w:szCs w:val="24"/>
        </w:rPr>
      </w:pPr>
    </w:p>
    <w:p w:rsidR="00790845" w:rsidRPr="00A345EE" w:rsidRDefault="009A6F3B" w:rsidP="00E8092E">
      <w:pPr>
        <w:numPr>
          <w:ilvl w:val="0"/>
          <w:numId w:val="18"/>
        </w:numPr>
        <w:tabs>
          <w:tab w:val="clear" w:pos="360"/>
          <w:tab w:val="num" w:pos="709"/>
        </w:tabs>
        <w:ind w:left="709" w:hanging="709"/>
        <w:jc w:val="both"/>
        <w:rPr>
          <w:rFonts w:cs="Arial"/>
          <w:sz w:val="24"/>
          <w:szCs w:val="24"/>
        </w:rPr>
      </w:pPr>
      <w:r w:rsidRPr="00A345EE">
        <w:rPr>
          <w:rFonts w:cs="Arial"/>
          <w:sz w:val="24"/>
          <w:szCs w:val="24"/>
        </w:rPr>
        <w:t xml:space="preserve">Undertake any training identified as being essential to the role. </w:t>
      </w:r>
    </w:p>
    <w:p w:rsidR="00A345EE" w:rsidRPr="00A345EE" w:rsidRDefault="00A345EE" w:rsidP="00A345EE">
      <w:pPr>
        <w:jc w:val="both"/>
        <w:rPr>
          <w:rFonts w:cs="Arial"/>
          <w:sz w:val="24"/>
          <w:szCs w:val="24"/>
        </w:rPr>
      </w:pPr>
    </w:p>
    <w:p w:rsidR="00790845" w:rsidRPr="00953CC4" w:rsidRDefault="00790845" w:rsidP="00E8092E">
      <w:pPr>
        <w:numPr>
          <w:ilvl w:val="0"/>
          <w:numId w:val="18"/>
        </w:numPr>
        <w:tabs>
          <w:tab w:val="clear" w:pos="360"/>
          <w:tab w:val="num" w:pos="709"/>
        </w:tabs>
        <w:ind w:left="709" w:hanging="709"/>
        <w:jc w:val="both"/>
        <w:rPr>
          <w:rFonts w:cs="Arial"/>
          <w:sz w:val="24"/>
          <w:szCs w:val="24"/>
        </w:rPr>
      </w:pPr>
      <w:r w:rsidRPr="00953CC4">
        <w:rPr>
          <w:rFonts w:cs="Arial"/>
          <w:sz w:val="24"/>
          <w:szCs w:val="24"/>
        </w:rPr>
        <w:t xml:space="preserve">To assist if required in the delivery of </w:t>
      </w:r>
      <w:r w:rsidR="00B92487" w:rsidRPr="00953CC4">
        <w:rPr>
          <w:rFonts w:cs="Arial"/>
          <w:sz w:val="24"/>
          <w:szCs w:val="24"/>
        </w:rPr>
        <w:t>Environmental Services</w:t>
      </w:r>
      <w:r w:rsidRPr="00953CC4">
        <w:rPr>
          <w:rFonts w:cs="Arial"/>
          <w:sz w:val="24"/>
          <w:szCs w:val="24"/>
        </w:rPr>
        <w:t xml:space="preserve"> event and activities programme which seeks to encourage greater use and understanding of countryside and park resources. This work may include on occasions supporting guided walks/ events, production of interpretative material, attendance at shows, presentations and exhibition work.</w:t>
      </w:r>
    </w:p>
    <w:p w:rsidR="009A6F3B" w:rsidRPr="00545795" w:rsidRDefault="009A6F3B" w:rsidP="00E8092E">
      <w:pPr>
        <w:jc w:val="both"/>
        <w:rPr>
          <w:rFonts w:cs="Arial"/>
          <w:sz w:val="24"/>
          <w:szCs w:val="24"/>
        </w:rPr>
      </w:pPr>
    </w:p>
    <w:p w:rsidR="009A6F3B" w:rsidRPr="00545795" w:rsidRDefault="009A6F3B" w:rsidP="00E8092E">
      <w:pPr>
        <w:numPr>
          <w:ilvl w:val="0"/>
          <w:numId w:val="18"/>
        </w:numPr>
        <w:tabs>
          <w:tab w:val="clear" w:pos="360"/>
          <w:tab w:val="num" w:pos="709"/>
        </w:tabs>
        <w:ind w:left="709" w:hanging="709"/>
        <w:jc w:val="both"/>
        <w:rPr>
          <w:rFonts w:cs="Arial"/>
          <w:sz w:val="24"/>
          <w:szCs w:val="24"/>
        </w:rPr>
      </w:pPr>
      <w:r w:rsidRPr="00545795">
        <w:rPr>
          <w:rFonts w:cs="Arial"/>
          <w:sz w:val="24"/>
          <w:szCs w:val="24"/>
        </w:rPr>
        <w:t>Any other duties of a related nature which might reasonably be required and alloc</w:t>
      </w:r>
      <w:r w:rsidR="00790845">
        <w:rPr>
          <w:rFonts w:cs="Arial"/>
          <w:sz w:val="24"/>
          <w:szCs w:val="24"/>
        </w:rPr>
        <w:t xml:space="preserve">ated by the Horticulture Operations Officer </w:t>
      </w:r>
      <w:r>
        <w:rPr>
          <w:rFonts w:cs="Arial"/>
          <w:sz w:val="24"/>
          <w:szCs w:val="24"/>
        </w:rPr>
        <w:t xml:space="preserve">or the head of section the </w:t>
      </w:r>
      <w:r w:rsidR="00B92487">
        <w:rPr>
          <w:rFonts w:cs="Arial"/>
          <w:sz w:val="24"/>
          <w:szCs w:val="24"/>
        </w:rPr>
        <w:t>Cleansing &amp; Grounds Team Leader.</w:t>
      </w:r>
    </w:p>
    <w:p w:rsidR="003534DF" w:rsidRPr="003534DF" w:rsidRDefault="003534DF" w:rsidP="00E8092E">
      <w:pPr>
        <w:jc w:val="both"/>
        <w:rPr>
          <w:rFonts w:cs="Arial"/>
          <w:b/>
          <w:sz w:val="24"/>
          <w:szCs w:val="24"/>
        </w:rPr>
      </w:pPr>
    </w:p>
    <w:p w:rsidR="00F715A1" w:rsidRPr="00545795" w:rsidRDefault="00F715A1" w:rsidP="00E8092E">
      <w:pPr>
        <w:pStyle w:val="Heading2"/>
        <w:jc w:val="both"/>
        <w:rPr>
          <w:rFonts w:cs="Arial"/>
          <w:b/>
          <w:sz w:val="24"/>
          <w:szCs w:val="24"/>
        </w:rPr>
      </w:pPr>
      <w:r w:rsidRPr="00545795">
        <w:rPr>
          <w:rFonts w:cs="Arial"/>
          <w:b/>
          <w:sz w:val="24"/>
          <w:szCs w:val="24"/>
        </w:rPr>
        <w:t>Changes</w:t>
      </w:r>
    </w:p>
    <w:p w:rsidR="00F715A1" w:rsidRPr="00545795" w:rsidRDefault="00F715A1" w:rsidP="00E8092E">
      <w:pPr>
        <w:jc w:val="both"/>
        <w:rPr>
          <w:rFonts w:cs="Arial"/>
          <w:sz w:val="24"/>
          <w:szCs w:val="24"/>
          <w:u w:val="single"/>
        </w:rPr>
      </w:pPr>
    </w:p>
    <w:p w:rsidR="00F715A1" w:rsidRPr="00545795" w:rsidRDefault="00F715A1" w:rsidP="00E8092E">
      <w:pPr>
        <w:jc w:val="both"/>
        <w:rPr>
          <w:rFonts w:cs="Arial"/>
          <w:sz w:val="24"/>
          <w:szCs w:val="24"/>
        </w:rPr>
      </w:pPr>
      <w:r w:rsidRPr="00545795">
        <w:rPr>
          <w:rFonts w:cs="Arial"/>
          <w:sz w:val="24"/>
          <w:szCs w:val="24"/>
        </w:rPr>
        <w:t>The work of all Local Government departments changes and develops continuously, which in turn requires staff to adapt and adjust.  The functions/responsibilities above should not therefore be regarded as immutable, but may change commensurate with the grading of the post.  Any major changes will involve discussion and consultation, which if wished may involve a Trade Union/Professional Association representative.</w:t>
      </w:r>
    </w:p>
    <w:p w:rsidR="00F715A1" w:rsidRPr="00545795" w:rsidRDefault="00F715A1" w:rsidP="00545795">
      <w:pPr>
        <w:jc w:val="both"/>
        <w:rPr>
          <w:rFonts w:cs="Arial"/>
          <w:sz w:val="24"/>
          <w:szCs w:val="24"/>
        </w:rPr>
      </w:pPr>
    </w:p>
    <w:sectPr w:rsidR="00F715A1" w:rsidRPr="00545795" w:rsidSect="00545795">
      <w:headerReference w:type="default" r:id="rId8"/>
      <w:footerReference w:type="default" r:id="rId9"/>
      <w:pgSz w:w="11909" w:h="16834" w:code="9"/>
      <w:pgMar w:top="1247" w:right="1247" w:bottom="1247" w:left="1247" w:header="709"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5E" w:rsidRDefault="00D70D5E">
      <w:r>
        <w:separator/>
      </w:r>
    </w:p>
  </w:endnote>
  <w:endnote w:type="continuationSeparator" w:id="0">
    <w:p w:rsidR="00D70D5E" w:rsidRDefault="00D7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A5" w:rsidRPr="00FB07A9" w:rsidRDefault="00552E89">
    <w:pPr>
      <w:pStyle w:val="Footer"/>
      <w:rPr>
        <w:sz w:val="20"/>
      </w:rPr>
    </w:pPr>
    <w:r w:rsidRPr="00BD7591">
      <w:rPr>
        <w:noProof/>
      </w:rPr>
      <w:drawing>
        <wp:inline distT="0" distB="0" distL="0" distR="0" wp14:anchorId="3E268421" wp14:editId="66A7C90B">
          <wp:extent cx="5978525" cy="868354"/>
          <wp:effectExtent l="0" t="0" r="3175" b="8255"/>
          <wp:docPr id="3" name="Picture 3"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25" cy="86835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5E" w:rsidRDefault="00D70D5E">
      <w:r>
        <w:separator/>
      </w:r>
    </w:p>
  </w:footnote>
  <w:footnote w:type="continuationSeparator" w:id="0">
    <w:p w:rsidR="00D70D5E" w:rsidRDefault="00D7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9" w:rsidRDefault="00552E89">
    <w:pPr>
      <w:pStyle w:val="Header"/>
    </w:pPr>
    <w:r w:rsidRPr="00BD7591">
      <w:rPr>
        <w:noProof/>
      </w:rPr>
      <w:drawing>
        <wp:inline distT="0" distB="0" distL="0" distR="0" wp14:anchorId="510A06E5" wp14:editId="08B76326">
          <wp:extent cx="5972175" cy="752475"/>
          <wp:effectExtent l="0" t="0" r="9525" b="9525"/>
          <wp:docPr id="2" name="Picture 2"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B66"/>
    <w:multiLevelType w:val="hybridMultilevel"/>
    <w:tmpl w:val="9A32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126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5B401B6"/>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832190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B0E47C5"/>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C3860F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D46567D"/>
    <w:multiLevelType w:val="hybridMultilevel"/>
    <w:tmpl w:val="6308B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A2A80"/>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0DE2BC8"/>
    <w:multiLevelType w:val="singleLevel"/>
    <w:tmpl w:val="B680F172"/>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FA51901"/>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2E3622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9B62C78"/>
    <w:multiLevelType w:val="singleLevel"/>
    <w:tmpl w:val="4BCE7D4C"/>
    <w:lvl w:ilvl="0">
      <w:start w:val="1"/>
      <w:numFmt w:val="bullet"/>
      <w:lvlText w:val="-"/>
      <w:lvlJc w:val="left"/>
      <w:pPr>
        <w:tabs>
          <w:tab w:val="num" w:pos="1440"/>
        </w:tabs>
        <w:ind w:left="1440" w:hanging="720"/>
      </w:pPr>
      <w:rPr>
        <w:rFonts w:ascii="Times New Roman" w:hAnsi="Times New Roman" w:hint="default"/>
      </w:rPr>
    </w:lvl>
  </w:abstractNum>
  <w:abstractNum w:abstractNumId="12" w15:restartNumberingAfterBreak="0">
    <w:nsid w:val="3A882653"/>
    <w:multiLevelType w:val="singleLevel"/>
    <w:tmpl w:val="EBA6F194"/>
    <w:lvl w:ilvl="0">
      <w:start w:val="1"/>
      <w:numFmt w:val="decimal"/>
      <w:lvlText w:val="%1."/>
      <w:lvlJc w:val="left"/>
      <w:pPr>
        <w:tabs>
          <w:tab w:val="num" w:pos="720"/>
        </w:tabs>
        <w:ind w:left="720" w:hanging="720"/>
      </w:pPr>
      <w:rPr>
        <w:rFonts w:hint="default"/>
      </w:rPr>
    </w:lvl>
  </w:abstractNum>
  <w:abstractNum w:abstractNumId="13" w15:restartNumberingAfterBreak="0">
    <w:nsid w:val="3C2E7764"/>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105E2A"/>
    <w:multiLevelType w:val="hybridMultilevel"/>
    <w:tmpl w:val="74D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22685"/>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AD60DAF"/>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B35488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17B039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24C48DE"/>
    <w:multiLevelType w:val="singleLevel"/>
    <w:tmpl w:val="4F9EB5F2"/>
    <w:lvl w:ilvl="0">
      <w:numFmt w:val="bullet"/>
      <w:lvlText w:val="-"/>
      <w:lvlJc w:val="left"/>
      <w:pPr>
        <w:tabs>
          <w:tab w:val="num" w:pos="420"/>
        </w:tabs>
        <w:ind w:left="420" w:hanging="360"/>
      </w:pPr>
      <w:rPr>
        <w:rFonts w:hint="default"/>
      </w:rPr>
    </w:lvl>
  </w:abstractNum>
  <w:abstractNum w:abstractNumId="20" w15:restartNumberingAfterBreak="0">
    <w:nsid w:val="68A2691F"/>
    <w:multiLevelType w:val="singleLevel"/>
    <w:tmpl w:val="0752253A"/>
    <w:lvl w:ilvl="0">
      <w:start w:val="1"/>
      <w:numFmt w:val="decimal"/>
      <w:lvlText w:val="%1."/>
      <w:lvlJc w:val="left"/>
      <w:pPr>
        <w:tabs>
          <w:tab w:val="num" w:pos="720"/>
        </w:tabs>
        <w:ind w:left="720" w:hanging="720"/>
      </w:pPr>
      <w:rPr>
        <w:rFonts w:hint="default"/>
      </w:rPr>
    </w:lvl>
  </w:abstractNum>
  <w:abstractNum w:abstractNumId="21" w15:restartNumberingAfterBreak="0">
    <w:nsid w:val="6CEE248B"/>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B8335BE"/>
    <w:multiLevelType w:val="hybridMultilevel"/>
    <w:tmpl w:val="0F12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C4082"/>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11"/>
  </w:num>
  <w:num w:numId="3">
    <w:abstractNumId w:val="5"/>
  </w:num>
  <w:num w:numId="4">
    <w:abstractNumId w:val="10"/>
  </w:num>
  <w:num w:numId="5">
    <w:abstractNumId w:val="3"/>
  </w:num>
  <w:num w:numId="6">
    <w:abstractNumId w:val="21"/>
  </w:num>
  <w:num w:numId="7">
    <w:abstractNumId w:val="9"/>
  </w:num>
  <w:num w:numId="8">
    <w:abstractNumId w:val="1"/>
  </w:num>
  <w:num w:numId="9">
    <w:abstractNumId w:val="18"/>
  </w:num>
  <w:num w:numId="10">
    <w:abstractNumId w:val="4"/>
  </w:num>
  <w:num w:numId="11">
    <w:abstractNumId w:val="7"/>
  </w:num>
  <w:num w:numId="12">
    <w:abstractNumId w:val="13"/>
  </w:num>
  <w:num w:numId="13">
    <w:abstractNumId w:val="23"/>
  </w:num>
  <w:num w:numId="14">
    <w:abstractNumId w:val="2"/>
  </w:num>
  <w:num w:numId="15">
    <w:abstractNumId w:val="15"/>
  </w:num>
  <w:num w:numId="16">
    <w:abstractNumId w:val="17"/>
  </w:num>
  <w:num w:numId="17">
    <w:abstractNumId w:val="19"/>
  </w:num>
  <w:num w:numId="18">
    <w:abstractNumId w:val="16"/>
  </w:num>
  <w:num w:numId="19">
    <w:abstractNumId w:val="8"/>
  </w:num>
  <w:num w:numId="20">
    <w:abstractNumId w:val="14"/>
  </w:num>
  <w:num w:numId="21">
    <w:abstractNumId w:val="22"/>
  </w:num>
  <w:num w:numId="22">
    <w:abstractNumId w:val="20"/>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8"/>
    <w:rsid w:val="00023CB9"/>
    <w:rsid w:val="00031A27"/>
    <w:rsid w:val="00057915"/>
    <w:rsid w:val="00060804"/>
    <w:rsid w:val="00066EE2"/>
    <w:rsid w:val="000B7D79"/>
    <w:rsid w:val="00122DA5"/>
    <w:rsid w:val="001446E0"/>
    <w:rsid w:val="001A00A2"/>
    <w:rsid w:val="001D468D"/>
    <w:rsid w:val="00224070"/>
    <w:rsid w:val="00291368"/>
    <w:rsid w:val="00291D90"/>
    <w:rsid w:val="002B0B8C"/>
    <w:rsid w:val="002B6BED"/>
    <w:rsid w:val="002C2A69"/>
    <w:rsid w:val="002D348F"/>
    <w:rsid w:val="00302D03"/>
    <w:rsid w:val="00310B28"/>
    <w:rsid w:val="00314EE1"/>
    <w:rsid w:val="00330739"/>
    <w:rsid w:val="00350F99"/>
    <w:rsid w:val="003534DF"/>
    <w:rsid w:val="00371377"/>
    <w:rsid w:val="00422999"/>
    <w:rsid w:val="004559BA"/>
    <w:rsid w:val="004752B7"/>
    <w:rsid w:val="004F15AE"/>
    <w:rsid w:val="0051333E"/>
    <w:rsid w:val="00545795"/>
    <w:rsid w:val="00552E89"/>
    <w:rsid w:val="00561907"/>
    <w:rsid w:val="0059238E"/>
    <w:rsid w:val="005B6F73"/>
    <w:rsid w:val="005C5F41"/>
    <w:rsid w:val="005D4A70"/>
    <w:rsid w:val="00612359"/>
    <w:rsid w:val="00624080"/>
    <w:rsid w:val="006374F1"/>
    <w:rsid w:val="006542BA"/>
    <w:rsid w:val="007038C2"/>
    <w:rsid w:val="00711521"/>
    <w:rsid w:val="007808AB"/>
    <w:rsid w:val="00787071"/>
    <w:rsid w:val="00790845"/>
    <w:rsid w:val="00804768"/>
    <w:rsid w:val="00853A67"/>
    <w:rsid w:val="0087632F"/>
    <w:rsid w:val="008C2421"/>
    <w:rsid w:val="00922D0E"/>
    <w:rsid w:val="00953CC4"/>
    <w:rsid w:val="00964484"/>
    <w:rsid w:val="0099280A"/>
    <w:rsid w:val="009A6F3B"/>
    <w:rsid w:val="00A21F76"/>
    <w:rsid w:val="00A345EE"/>
    <w:rsid w:val="00A37BE1"/>
    <w:rsid w:val="00A42CCC"/>
    <w:rsid w:val="00A443AE"/>
    <w:rsid w:val="00B103EC"/>
    <w:rsid w:val="00B7424B"/>
    <w:rsid w:val="00B85EF3"/>
    <w:rsid w:val="00B92487"/>
    <w:rsid w:val="00BB12EA"/>
    <w:rsid w:val="00C67759"/>
    <w:rsid w:val="00CA4E00"/>
    <w:rsid w:val="00CC5940"/>
    <w:rsid w:val="00CF5013"/>
    <w:rsid w:val="00D26870"/>
    <w:rsid w:val="00D57273"/>
    <w:rsid w:val="00D70D5E"/>
    <w:rsid w:val="00D938FC"/>
    <w:rsid w:val="00DB65C9"/>
    <w:rsid w:val="00E1599D"/>
    <w:rsid w:val="00E343BE"/>
    <w:rsid w:val="00E8092E"/>
    <w:rsid w:val="00E86377"/>
    <w:rsid w:val="00EF752E"/>
    <w:rsid w:val="00F715A1"/>
    <w:rsid w:val="00FA0F50"/>
    <w:rsid w:val="00FA47AB"/>
    <w:rsid w:val="00FB07A9"/>
    <w:rsid w:val="00FB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4EAC3-FFBC-4560-868E-32B70A4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6374F1"/>
    <w:pPr>
      <w:keepNext/>
      <w:spacing w:before="240" w:after="60"/>
      <w:outlineLvl w:val="2"/>
    </w:pPr>
    <w:rPr>
      <w:rFonts w:cs="Arial"/>
      <w:b/>
      <w:bCs/>
      <w:sz w:val="26"/>
      <w:szCs w:val="26"/>
    </w:rPr>
  </w:style>
  <w:style w:type="paragraph" w:styleId="Heading4">
    <w:name w:val="heading 4"/>
    <w:basedOn w:val="Normal"/>
    <w:next w:val="Normal"/>
    <w:qFormat/>
    <w:rsid w:val="003534D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sz w:val="24"/>
    </w:rPr>
  </w:style>
  <w:style w:type="paragraph" w:styleId="BodyTextIndent2">
    <w:name w:val="Body Text Indent 2"/>
    <w:basedOn w:val="Normal"/>
    <w:rsid w:val="006374F1"/>
    <w:pPr>
      <w:spacing w:after="120" w:line="480" w:lineRule="auto"/>
      <w:ind w:left="283"/>
    </w:pPr>
  </w:style>
  <w:style w:type="paragraph" w:styleId="ListBullet">
    <w:name w:val="List Bullet"/>
    <w:basedOn w:val="Normal"/>
    <w:autoRedefine/>
    <w:rsid w:val="003534DF"/>
    <w:rPr>
      <w:rFonts w:cs="Arial"/>
      <w:b/>
      <w:noProof/>
      <w:sz w:val="24"/>
      <w:szCs w:val="24"/>
      <w:lang w:eastAsia="en-US"/>
    </w:rPr>
  </w:style>
  <w:style w:type="character" w:customStyle="1" w:styleId="FooterChar">
    <w:name w:val="Footer Char"/>
    <w:basedOn w:val="DefaultParagraphFont"/>
    <w:link w:val="Footer"/>
    <w:rsid w:val="003534DF"/>
    <w:rPr>
      <w:rFonts w:ascii="Arial" w:hAnsi="Arial"/>
      <w:sz w:val="22"/>
      <w:lang w:val="en-GB" w:eastAsia="en-GB" w:bidi="ar-SA"/>
    </w:rPr>
  </w:style>
  <w:style w:type="paragraph" w:styleId="ListParagraph">
    <w:name w:val="List Paragraph"/>
    <w:basedOn w:val="Normal"/>
    <w:uiPriority w:val="34"/>
    <w:qFormat/>
    <w:rsid w:val="004559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20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SM</Template>
  <TotalTime>24</TotalTime>
  <Pages>3</Pages>
  <Words>792</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 of recipient - Location</vt:lpstr>
    </vt:vector>
  </TitlesOfParts>
  <Company>Hartlepool Borough Council</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recipient - Location</dc:title>
  <dc:subject/>
  <dc:creator>Sarah Mullinger</dc:creator>
  <cp:keywords/>
  <cp:lastModifiedBy>Julie Wilson</cp:lastModifiedBy>
  <cp:revision>9</cp:revision>
  <cp:lastPrinted>2008-06-24T15:36:00Z</cp:lastPrinted>
  <dcterms:created xsi:type="dcterms:W3CDTF">2020-07-16T10:32:00Z</dcterms:created>
  <dcterms:modified xsi:type="dcterms:W3CDTF">2020-08-05T13:00:00Z</dcterms:modified>
</cp:coreProperties>
</file>