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Header"/>
        <w:tabs>
          <w:tab w:val="clear" w:pos="4153"/>
          <w:tab w:val="clear" w:pos="8306"/>
          <w:tab w:val="center" w:pos="0"/>
          <w:tab w:val="right" w:pos="10204"/>
        </w:tabs>
        <w:jc w:val="center"/>
        <w:rPr>
          <w:rFonts w:asciiTheme="minorHAnsi" w:hAnsiTheme="minorHAnsi"/>
          <w:b/>
          <w:sz w:val="32"/>
          <w:szCs w:val="28"/>
        </w:rPr>
      </w:pPr>
      <w:r>
        <w:rPr>
          <w:rFonts w:asciiTheme="minorHAnsi" w:hAnsiTheme="minorHAnsi"/>
          <w:b/>
          <w:noProof/>
          <w:sz w:val="32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1346454</wp:posOffset>
            </wp:positionH>
            <wp:positionV relativeFrom="paragraph">
              <wp:posOffset>-137795</wp:posOffset>
            </wp:positionV>
            <wp:extent cx="607162" cy="607162"/>
            <wp:effectExtent l="0" t="0" r="254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7162" cy="6071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/>
          <w:b/>
          <w:noProof/>
          <w:sz w:val="32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4542740</wp:posOffset>
            </wp:positionH>
            <wp:positionV relativeFrom="paragraph">
              <wp:posOffset>-138989</wp:posOffset>
            </wp:positionV>
            <wp:extent cx="607162" cy="607162"/>
            <wp:effectExtent l="0" t="0" r="2540" b="254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7162" cy="6071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/>
          <w:b/>
          <w:sz w:val="32"/>
          <w:szCs w:val="28"/>
        </w:rPr>
        <w:t>Silver Tree Primary School</w:t>
      </w:r>
    </w:p>
    <w:p>
      <w:pPr>
        <w:pStyle w:val="Header"/>
        <w:tabs>
          <w:tab w:val="clear" w:pos="4153"/>
          <w:tab w:val="clear" w:pos="8306"/>
          <w:tab w:val="center" w:pos="0"/>
          <w:tab w:val="right" w:pos="10204"/>
        </w:tabs>
        <w:jc w:val="center"/>
        <w:rPr>
          <w:rFonts w:asciiTheme="minorHAnsi" w:hAnsiTheme="minorHAnsi"/>
          <w:b/>
          <w:sz w:val="32"/>
          <w:szCs w:val="28"/>
        </w:rPr>
      </w:pPr>
      <w:r>
        <w:rPr>
          <w:rFonts w:asciiTheme="minorHAnsi" w:hAnsiTheme="minorHAnsi"/>
          <w:b/>
          <w:sz w:val="32"/>
          <w:szCs w:val="28"/>
        </w:rPr>
        <w:t>JOB DESCRIPTION</w:t>
      </w:r>
    </w:p>
    <w:p>
      <w:pPr>
        <w:pStyle w:val="Header"/>
        <w:tabs>
          <w:tab w:val="clear" w:pos="4153"/>
          <w:tab w:val="clear" w:pos="8306"/>
          <w:tab w:val="center" w:pos="0"/>
          <w:tab w:val="right" w:pos="10204"/>
        </w:tabs>
        <w:ind w:firstLine="567"/>
        <w:jc w:val="center"/>
        <w:rPr>
          <w:rFonts w:asciiTheme="minorHAnsi" w:hAnsiTheme="minorHAnsi"/>
          <w:b/>
          <w:sz w:val="32"/>
          <w:szCs w:val="28"/>
        </w:rPr>
      </w:pPr>
    </w:p>
    <w:p>
      <w:pPr>
        <w:pStyle w:val="Default"/>
        <w:rPr>
          <w:rFonts w:asciiTheme="minorHAnsi" w:hAnsiTheme="minorHAnsi"/>
          <w:sz w:val="23"/>
          <w:szCs w:val="23"/>
        </w:rPr>
      </w:pPr>
    </w:p>
    <w:p>
      <w:pPr>
        <w:pStyle w:val="Default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b/>
          <w:sz w:val="23"/>
          <w:szCs w:val="23"/>
        </w:rPr>
        <w:t xml:space="preserve"> Post</w:t>
      </w:r>
      <w:r>
        <w:rPr>
          <w:rFonts w:asciiTheme="minorHAnsi" w:hAnsiTheme="minorHAnsi"/>
          <w:b/>
          <w:bCs/>
          <w:sz w:val="23"/>
          <w:szCs w:val="23"/>
        </w:rPr>
        <w:t xml:space="preserve"> Title: </w:t>
      </w:r>
      <w:r>
        <w:rPr>
          <w:rFonts w:asciiTheme="minorHAnsi" w:hAnsiTheme="minorHAnsi"/>
          <w:sz w:val="23"/>
          <w:szCs w:val="23"/>
        </w:rPr>
        <w:t xml:space="preserve">Lunchtime Supervisory Assistant  </w:t>
      </w:r>
    </w:p>
    <w:p>
      <w:pPr>
        <w:pStyle w:val="Default"/>
        <w:rPr>
          <w:rFonts w:asciiTheme="minorHAnsi" w:hAnsiTheme="minorHAnsi"/>
          <w:sz w:val="23"/>
          <w:szCs w:val="23"/>
        </w:rPr>
      </w:pPr>
    </w:p>
    <w:p>
      <w:pPr>
        <w:pStyle w:val="Default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b/>
          <w:bCs/>
          <w:sz w:val="23"/>
          <w:szCs w:val="23"/>
        </w:rPr>
        <w:t xml:space="preserve">Responsible to: </w:t>
      </w:r>
      <w:r>
        <w:rPr>
          <w:rFonts w:asciiTheme="minorHAnsi" w:hAnsiTheme="minorHAnsi"/>
          <w:sz w:val="23"/>
          <w:szCs w:val="23"/>
        </w:rPr>
        <w:t xml:space="preserve">Head Teacher, Deputy Head Teacher and Team Leader </w:t>
      </w:r>
    </w:p>
    <w:p>
      <w:pPr>
        <w:pStyle w:val="Default"/>
        <w:rPr>
          <w:rFonts w:asciiTheme="minorHAnsi" w:hAnsiTheme="minorHAnsi"/>
          <w:sz w:val="23"/>
          <w:szCs w:val="23"/>
        </w:rPr>
      </w:pPr>
    </w:p>
    <w:p>
      <w:pPr>
        <w:pStyle w:val="Default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b/>
          <w:bCs/>
          <w:sz w:val="23"/>
          <w:szCs w:val="23"/>
        </w:rPr>
        <w:t xml:space="preserve">Responsibility: </w:t>
      </w:r>
    </w:p>
    <w:p>
      <w:pPr>
        <w:pStyle w:val="Default"/>
        <w:numPr>
          <w:ilvl w:val="0"/>
          <w:numId w:val="27"/>
        </w:numPr>
        <w:spacing w:after="20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To be responsible for the supervision and control of pupils during lunch time. </w:t>
      </w:r>
    </w:p>
    <w:p>
      <w:pPr>
        <w:pStyle w:val="Default"/>
        <w:numPr>
          <w:ilvl w:val="0"/>
          <w:numId w:val="27"/>
        </w:numPr>
        <w:spacing w:after="20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To support school behaviour management by supervising areas of the school during lunchtimes and providing activities to divert pupils from engaging in unruly or antisocial behaviour. </w:t>
      </w:r>
    </w:p>
    <w:p>
      <w:pPr>
        <w:pStyle w:val="Default"/>
        <w:numPr>
          <w:ilvl w:val="0"/>
          <w:numId w:val="27"/>
        </w:numPr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The post holder will be responsible for the safety, welfare and good behaviour of pupils during lunchtime. </w:t>
      </w:r>
    </w:p>
    <w:p>
      <w:pPr>
        <w:pStyle w:val="Default"/>
        <w:rPr>
          <w:rFonts w:asciiTheme="minorHAnsi" w:hAnsiTheme="minorHAnsi"/>
          <w:sz w:val="23"/>
          <w:szCs w:val="23"/>
        </w:rPr>
      </w:pPr>
    </w:p>
    <w:p>
      <w:pPr>
        <w:pStyle w:val="Default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b/>
          <w:bCs/>
          <w:sz w:val="23"/>
          <w:szCs w:val="23"/>
        </w:rPr>
        <w:t xml:space="preserve">Main Duties and Responsibilities </w:t>
      </w:r>
    </w:p>
    <w:p>
      <w:pPr>
        <w:pStyle w:val="Default"/>
        <w:numPr>
          <w:ilvl w:val="0"/>
          <w:numId w:val="21"/>
        </w:numPr>
        <w:spacing w:after="20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Supervise the washing of hands of pupils.</w:t>
      </w:r>
    </w:p>
    <w:p>
      <w:pPr>
        <w:pStyle w:val="Default"/>
        <w:numPr>
          <w:ilvl w:val="0"/>
          <w:numId w:val="21"/>
        </w:numPr>
        <w:spacing w:after="20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Supervise entry/exit into/from the dining hall by the pupils.</w:t>
      </w:r>
    </w:p>
    <w:p>
      <w:pPr>
        <w:pStyle w:val="Default"/>
        <w:numPr>
          <w:ilvl w:val="0"/>
          <w:numId w:val="21"/>
        </w:numPr>
        <w:spacing w:after="20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Assist pupils during the meal service.</w:t>
      </w:r>
    </w:p>
    <w:p>
      <w:pPr>
        <w:pStyle w:val="Default"/>
        <w:numPr>
          <w:ilvl w:val="0"/>
          <w:numId w:val="21"/>
        </w:numPr>
        <w:spacing w:after="20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Ensure pupils maintain high standards of behaviour, reporting any cases of misbehaviour, especially bullying, as appropriate.</w:t>
      </w:r>
    </w:p>
    <w:p>
      <w:pPr>
        <w:pStyle w:val="Default"/>
        <w:numPr>
          <w:ilvl w:val="0"/>
          <w:numId w:val="21"/>
        </w:numPr>
        <w:spacing w:after="20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Clear up all spillages during mealtime promptly.</w:t>
      </w:r>
    </w:p>
    <w:p>
      <w:pPr>
        <w:pStyle w:val="Default"/>
        <w:numPr>
          <w:ilvl w:val="0"/>
          <w:numId w:val="21"/>
        </w:numPr>
        <w:spacing w:after="20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Assist in wiping up tables, chairs when necessary at end of the meal.</w:t>
      </w:r>
    </w:p>
    <w:p>
      <w:pPr>
        <w:pStyle w:val="Default"/>
        <w:numPr>
          <w:ilvl w:val="0"/>
          <w:numId w:val="21"/>
        </w:numPr>
        <w:spacing w:after="20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To supervise and organise play for the pupils during the lunch break. </w:t>
      </w:r>
    </w:p>
    <w:p>
      <w:pPr>
        <w:pStyle w:val="ListParagraph"/>
        <w:numPr>
          <w:ilvl w:val="0"/>
          <w:numId w:val="21"/>
        </w:numPr>
        <w:spacing w:after="20"/>
        <w:rPr>
          <w:rFonts w:asciiTheme="minorHAnsi" w:hAnsiTheme="minorHAnsi" w:cs="Cambria"/>
          <w:color w:val="000000"/>
          <w:sz w:val="23"/>
          <w:szCs w:val="23"/>
        </w:rPr>
      </w:pPr>
      <w:r>
        <w:rPr>
          <w:rFonts w:asciiTheme="minorHAnsi" w:eastAsiaTheme="minorHAnsi" w:hAnsiTheme="minorHAnsi" w:cs="Cambria"/>
          <w:color w:val="000000"/>
          <w:sz w:val="23"/>
          <w:szCs w:val="23"/>
        </w:rPr>
        <w:t>Initiate games and activities, whilst maintaining broad supervision.</w:t>
      </w:r>
    </w:p>
    <w:p>
      <w:pPr>
        <w:pStyle w:val="ListParagraph"/>
        <w:numPr>
          <w:ilvl w:val="0"/>
          <w:numId w:val="21"/>
        </w:numPr>
        <w:spacing w:after="20"/>
        <w:rPr>
          <w:rFonts w:asciiTheme="minorHAnsi" w:hAnsiTheme="minorHAnsi" w:cs="Cambria"/>
          <w:color w:val="000000"/>
          <w:sz w:val="23"/>
          <w:szCs w:val="23"/>
        </w:rPr>
      </w:pPr>
      <w:r>
        <w:rPr>
          <w:rFonts w:asciiTheme="minorHAnsi" w:hAnsiTheme="minorHAnsi" w:cs="Cambria"/>
          <w:color w:val="000000"/>
          <w:sz w:val="23"/>
          <w:szCs w:val="23"/>
        </w:rPr>
        <w:t>Supervise children and actively promote a healthy lifestyle, including during the daily ‘Silver Mile’</w:t>
      </w:r>
    </w:p>
    <w:p>
      <w:pPr>
        <w:pStyle w:val="Default"/>
        <w:numPr>
          <w:ilvl w:val="0"/>
          <w:numId w:val="21"/>
        </w:numPr>
        <w:spacing w:after="20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To deal with incidents of unruly behaviour following the school behaviour policy. </w:t>
      </w:r>
    </w:p>
    <w:p>
      <w:pPr>
        <w:pStyle w:val="Default"/>
        <w:numPr>
          <w:ilvl w:val="0"/>
          <w:numId w:val="21"/>
        </w:numPr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To attend any training courses relevant to the post (such as first aid and safeguarding), ensuring continuing, personal and professional development.</w:t>
      </w:r>
    </w:p>
    <w:p>
      <w:pPr>
        <w:pStyle w:val="Default"/>
        <w:numPr>
          <w:ilvl w:val="0"/>
          <w:numId w:val="21"/>
        </w:numPr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To work well within a team.</w:t>
      </w:r>
    </w:p>
    <w:p>
      <w:pPr>
        <w:pStyle w:val="Default"/>
        <w:numPr>
          <w:ilvl w:val="0"/>
          <w:numId w:val="21"/>
        </w:numPr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To abide by the school policies and procedures, including equality procedures at all times. </w:t>
      </w:r>
    </w:p>
    <w:p>
      <w:pPr>
        <w:pStyle w:val="Default"/>
        <w:rPr>
          <w:rFonts w:asciiTheme="minorHAnsi" w:hAnsiTheme="minorHAnsi"/>
          <w:sz w:val="23"/>
          <w:szCs w:val="23"/>
        </w:rPr>
      </w:pPr>
    </w:p>
    <w:p>
      <w:pPr>
        <w:pStyle w:val="Default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b/>
          <w:bCs/>
          <w:sz w:val="23"/>
          <w:szCs w:val="23"/>
        </w:rPr>
        <w:t xml:space="preserve">Pupil Health and Safety </w:t>
      </w:r>
    </w:p>
    <w:p>
      <w:pPr>
        <w:pStyle w:val="Default"/>
        <w:numPr>
          <w:ilvl w:val="0"/>
          <w:numId w:val="20"/>
        </w:numPr>
        <w:spacing w:after="20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Ensuring Health and Safety and other school procedures are observed, reporting of accidents and taking actions as required. </w:t>
      </w:r>
    </w:p>
    <w:p>
      <w:pPr>
        <w:pStyle w:val="Default"/>
        <w:numPr>
          <w:ilvl w:val="0"/>
          <w:numId w:val="20"/>
        </w:numPr>
        <w:spacing w:after="20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Perform basic first aid for minor incidents/accidents and attend training around this and specific medical or diet needs.</w:t>
      </w:r>
    </w:p>
    <w:p>
      <w:pPr>
        <w:pStyle w:val="Default"/>
        <w:numPr>
          <w:ilvl w:val="0"/>
          <w:numId w:val="20"/>
        </w:numPr>
        <w:spacing w:after="20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Maintain accurate and relevant incident/accident records.</w:t>
      </w:r>
    </w:p>
    <w:p>
      <w:pPr>
        <w:pStyle w:val="Default"/>
        <w:numPr>
          <w:ilvl w:val="0"/>
          <w:numId w:val="20"/>
        </w:numPr>
        <w:spacing w:after="20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Support with effectively adhering to evacuation procedures. </w:t>
      </w:r>
    </w:p>
    <w:p>
      <w:pPr>
        <w:pStyle w:val="Default"/>
        <w:numPr>
          <w:ilvl w:val="0"/>
          <w:numId w:val="20"/>
        </w:numPr>
        <w:spacing w:after="20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Raise safeguarding concerns appropriately. </w:t>
      </w:r>
    </w:p>
    <w:p>
      <w:pPr>
        <w:pStyle w:val="Default"/>
        <w:numPr>
          <w:ilvl w:val="0"/>
          <w:numId w:val="20"/>
        </w:numPr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Be aware of individual pupil circumstances – i.e. – food allergies, special educational or emotional needs and medical conditions and support those children appropriately</w:t>
      </w:r>
    </w:p>
    <w:p>
      <w:pPr>
        <w:pStyle w:val="Default"/>
        <w:rPr>
          <w:rFonts w:asciiTheme="minorHAnsi" w:hAnsiTheme="minorHAnsi"/>
          <w:sz w:val="23"/>
          <w:szCs w:val="23"/>
        </w:rPr>
      </w:pPr>
    </w:p>
    <w:p>
      <w:pPr>
        <w:pStyle w:val="Default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b/>
          <w:bCs/>
          <w:sz w:val="23"/>
          <w:szCs w:val="23"/>
        </w:rPr>
        <w:t xml:space="preserve">Pupil Behaviour </w:t>
      </w:r>
    </w:p>
    <w:p>
      <w:pPr>
        <w:pStyle w:val="Default"/>
        <w:numPr>
          <w:ilvl w:val="0"/>
          <w:numId w:val="17"/>
        </w:numPr>
        <w:spacing w:after="21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To positively promote healthy, safe and considerate behaviour. </w:t>
      </w:r>
    </w:p>
    <w:p>
      <w:pPr>
        <w:pStyle w:val="Default"/>
        <w:numPr>
          <w:ilvl w:val="0"/>
          <w:numId w:val="17"/>
        </w:numPr>
        <w:spacing w:after="21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To proactively ensure pupil compliance with school’s rules and behaviour appropriately</w:t>
      </w:r>
      <w:bookmarkStart w:id="0" w:name="_GoBack"/>
      <w:bookmarkEnd w:id="0"/>
      <w:r>
        <w:rPr>
          <w:rFonts w:asciiTheme="minorHAnsi" w:hAnsiTheme="minorHAnsi"/>
          <w:sz w:val="23"/>
          <w:szCs w:val="23"/>
        </w:rPr>
        <w:t xml:space="preserve">. </w:t>
      </w:r>
    </w:p>
    <w:p>
      <w:pPr>
        <w:pStyle w:val="Default"/>
        <w:numPr>
          <w:ilvl w:val="0"/>
          <w:numId w:val="17"/>
        </w:numPr>
        <w:spacing w:after="21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To support other members of staff in managing pupil behaviour and providing activities. </w:t>
      </w:r>
    </w:p>
    <w:p>
      <w:pPr>
        <w:pStyle w:val="Default"/>
        <w:rPr>
          <w:rFonts w:asciiTheme="minorHAnsi" w:hAnsiTheme="minorHAnsi"/>
          <w:sz w:val="23"/>
          <w:szCs w:val="23"/>
        </w:rPr>
      </w:pPr>
    </w:p>
    <w:p>
      <w:pPr>
        <w:pStyle w:val="Default"/>
        <w:rPr>
          <w:rFonts w:asciiTheme="minorHAnsi" w:hAnsiTheme="minorHAnsi"/>
          <w:sz w:val="23"/>
          <w:szCs w:val="23"/>
        </w:rPr>
      </w:pPr>
    </w:p>
    <w:p>
      <w:pPr>
        <w:pStyle w:val="Default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b/>
          <w:bCs/>
          <w:sz w:val="23"/>
          <w:szCs w:val="23"/>
        </w:rPr>
        <w:lastRenderedPageBreak/>
        <w:t xml:space="preserve">General requirements and Skills </w:t>
      </w:r>
    </w:p>
    <w:p>
      <w:pPr>
        <w:pStyle w:val="Default"/>
        <w:numPr>
          <w:ilvl w:val="0"/>
          <w:numId w:val="9"/>
        </w:numPr>
        <w:spacing w:after="20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Ability to demonstrate a flexible approach to work. </w:t>
      </w:r>
    </w:p>
    <w:p>
      <w:pPr>
        <w:pStyle w:val="Default"/>
        <w:numPr>
          <w:ilvl w:val="0"/>
          <w:numId w:val="9"/>
        </w:numPr>
        <w:spacing w:after="20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Ability to offer reliability and punctuality. </w:t>
      </w:r>
    </w:p>
    <w:p>
      <w:pPr>
        <w:pStyle w:val="Default"/>
        <w:numPr>
          <w:ilvl w:val="0"/>
          <w:numId w:val="9"/>
        </w:numPr>
        <w:spacing w:after="20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Ability to demonstrate common sense and initiative. </w:t>
      </w:r>
    </w:p>
    <w:p>
      <w:pPr>
        <w:pStyle w:val="Default"/>
        <w:numPr>
          <w:ilvl w:val="0"/>
          <w:numId w:val="9"/>
        </w:numPr>
        <w:spacing w:after="20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Ability to be firm but fair at all times. </w:t>
      </w:r>
    </w:p>
    <w:p>
      <w:pPr>
        <w:pStyle w:val="Default"/>
        <w:numPr>
          <w:ilvl w:val="0"/>
          <w:numId w:val="9"/>
        </w:numPr>
        <w:spacing w:after="20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Willingness to maintain confidentiality on all school matters </w:t>
      </w:r>
    </w:p>
    <w:p>
      <w:pPr>
        <w:pStyle w:val="Default"/>
        <w:numPr>
          <w:ilvl w:val="0"/>
          <w:numId w:val="9"/>
        </w:numPr>
        <w:spacing w:after="20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Willingness to interact and play with the children on the playground</w:t>
      </w:r>
    </w:p>
    <w:p>
      <w:pPr>
        <w:pStyle w:val="Default"/>
        <w:numPr>
          <w:ilvl w:val="0"/>
          <w:numId w:val="9"/>
        </w:numPr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To undertake additional or other duties as may be appropriate to achieve the objectives of the post and as directed and deemed suitable by the Head Teacher</w:t>
      </w:r>
    </w:p>
    <w:sectPr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92A7D"/>
    <w:multiLevelType w:val="hybridMultilevel"/>
    <w:tmpl w:val="9A182C9E"/>
    <w:lvl w:ilvl="0" w:tplc="A6022D7E">
      <w:numFmt w:val="bullet"/>
      <w:lvlText w:val=""/>
      <w:lvlJc w:val="left"/>
      <w:pPr>
        <w:ind w:left="720" w:hanging="360"/>
      </w:pPr>
      <w:rPr>
        <w:rFonts w:ascii="Cambria" w:eastAsiaTheme="minorHAnsi" w:hAnsi="Cambria" w:cs="Cambri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247F8"/>
    <w:multiLevelType w:val="hybridMultilevel"/>
    <w:tmpl w:val="7DCC87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1437FA"/>
    <w:multiLevelType w:val="hybridMultilevel"/>
    <w:tmpl w:val="601EDF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CA0483"/>
    <w:multiLevelType w:val="hybridMultilevel"/>
    <w:tmpl w:val="7DD6DE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333DEA"/>
    <w:multiLevelType w:val="hybridMultilevel"/>
    <w:tmpl w:val="11425F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6D49D8"/>
    <w:multiLevelType w:val="hybridMultilevel"/>
    <w:tmpl w:val="396C2D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D107ED"/>
    <w:multiLevelType w:val="hybridMultilevel"/>
    <w:tmpl w:val="8B3E74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770201"/>
    <w:multiLevelType w:val="hybridMultilevel"/>
    <w:tmpl w:val="F030181C"/>
    <w:lvl w:ilvl="0" w:tplc="A6022D7E">
      <w:numFmt w:val="bullet"/>
      <w:lvlText w:val=""/>
      <w:lvlJc w:val="left"/>
      <w:pPr>
        <w:ind w:left="720" w:hanging="360"/>
      </w:pPr>
      <w:rPr>
        <w:rFonts w:ascii="Cambria" w:eastAsiaTheme="minorHAnsi" w:hAnsi="Cambria" w:cs="Cambri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3F5720"/>
    <w:multiLevelType w:val="hybridMultilevel"/>
    <w:tmpl w:val="47749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D512A2"/>
    <w:multiLevelType w:val="hybridMultilevel"/>
    <w:tmpl w:val="0EFE7208"/>
    <w:lvl w:ilvl="0" w:tplc="A6022D7E">
      <w:numFmt w:val="bullet"/>
      <w:lvlText w:val=""/>
      <w:lvlJc w:val="left"/>
      <w:pPr>
        <w:ind w:left="720" w:hanging="360"/>
      </w:pPr>
      <w:rPr>
        <w:rFonts w:ascii="Cambria" w:eastAsiaTheme="minorHAnsi" w:hAnsi="Cambria" w:cs="Cambri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DB2841"/>
    <w:multiLevelType w:val="hybridMultilevel"/>
    <w:tmpl w:val="91865F2C"/>
    <w:lvl w:ilvl="0" w:tplc="A6022D7E">
      <w:numFmt w:val="bullet"/>
      <w:lvlText w:val=""/>
      <w:lvlJc w:val="left"/>
      <w:pPr>
        <w:ind w:left="720" w:hanging="360"/>
      </w:pPr>
      <w:rPr>
        <w:rFonts w:ascii="Cambria" w:eastAsiaTheme="minorHAnsi" w:hAnsi="Cambria" w:cs="Cambri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555B1A"/>
    <w:multiLevelType w:val="hybridMultilevel"/>
    <w:tmpl w:val="8CAC1F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2C6D63"/>
    <w:multiLevelType w:val="hybridMultilevel"/>
    <w:tmpl w:val="58DA0A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173EF7"/>
    <w:multiLevelType w:val="hybridMultilevel"/>
    <w:tmpl w:val="71182D6C"/>
    <w:lvl w:ilvl="0" w:tplc="A6022D7E">
      <w:numFmt w:val="bullet"/>
      <w:lvlText w:val=""/>
      <w:lvlJc w:val="left"/>
      <w:pPr>
        <w:ind w:left="720" w:hanging="360"/>
      </w:pPr>
      <w:rPr>
        <w:rFonts w:ascii="Cambria" w:eastAsiaTheme="minorHAnsi" w:hAnsi="Cambria" w:cs="Cambri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75641A"/>
    <w:multiLevelType w:val="hybridMultilevel"/>
    <w:tmpl w:val="EF367E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1F39B4"/>
    <w:multiLevelType w:val="hybridMultilevel"/>
    <w:tmpl w:val="B89E25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C11E9E"/>
    <w:multiLevelType w:val="hybridMultilevel"/>
    <w:tmpl w:val="B7C8208C"/>
    <w:lvl w:ilvl="0" w:tplc="A6022D7E">
      <w:numFmt w:val="bullet"/>
      <w:lvlText w:val=""/>
      <w:lvlJc w:val="left"/>
      <w:pPr>
        <w:ind w:left="720" w:hanging="360"/>
      </w:pPr>
      <w:rPr>
        <w:rFonts w:ascii="Cambria" w:eastAsiaTheme="minorHAnsi" w:hAnsi="Cambria" w:cs="Cambri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776A12"/>
    <w:multiLevelType w:val="hybridMultilevel"/>
    <w:tmpl w:val="276E1BD6"/>
    <w:lvl w:ilvl="0" w:tplc="A6022D7E">
      <w:numFmt w:val="bullet"/>
      <w:lvlText w:val=""/>
      <w:lvlJc w:val="left"/>
      <w:pPr>
        <w:ind w:left="720" w:hanging="360"/>
      </w:pPr>
      <w:rPr>
        <w:rFonts w:ascii="Cambria" w:eastAsiaTheme="minorHAnsi" w:hAnsi="Cambria" w:cs="Cambri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8D54D9"/>
    <w:multiLevelType w:val="hybridMultilevel"/>
    <w:tmpl w:val="C5DE82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A262CE"/>
    <w:multiLevelType w:val="hybridMultilevel"/>
    <w:tmpl w:val="6636C2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8F44E0"/>
    <w:multiLevelType w:val="hybridMultilevel"/>
    <w:tmpl w:val="F2F8CE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C56F84"/>
    <w:multiLevelType w:val="hybridMultilevel"/>
    <w:tmpl w:val="89E6BDDE"/>
    <w:lvl w:ilvl="0" w:tplc="F650E590">
      <w:numFmt w:val="bullet"/>
      <w:lvlText w:val=""/>
      <w:lvlJc w:val="left"/>
      <w:pPr>
        <w:ind w:left="720" w:hanging="360"/>
      </w:pPr>
      <w:rPr>
        <w:rFonts w:ascii="Cambria" w:eastAsiaTheme="minorHAnsi" w:hAnsi="Cambria" w:cs="Cambri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9666D1"/>
    <w:multiLevelType w:val="hybridMultilevel"/>
    <w:tmpl w:val="D214D680"/>
    <w:lvl w:ilvl="0" w:tplc="A6022D7E">
      <w:numFmt w:val="bullet"/>
      <w:lvlText w:val=""/>
      <w:lvlJc w:val="left"/>
      <w:pPr>
        <w:ind w:left="720" w:hanging="360"/>
      </w:pPr>
      <w:rPr>
        <w:rFonts w:ascii="Cambria" w:eastAsiaTheme="minorHAnsi" w:hAnsi="Cambria" w:cs="Cambri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EB7BFA"/>
    <w:multiLevelType w:val="hybridMultilevel"/>
    <w:tmpl w:val="181A0E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FD17C1"/>
    <w:multiLevelType w:val="hybridMultilevel"/>
    <w:tmpl w:val="11C61A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5158AA"/>
    <w:multiLevelType w:val="hybridMultilevel"/>
    <w:tmpl w:val="489A8C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DF2685"/>
    <w:multiLevelType w:val="hybridMultilevel"/>
    <w:tmpl w:val="E8E422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3"/>
  </w:num>
  <w:num w:numId="3">
    <w:abstractNumId w:val="11"/>
  </w:num>
  <w:num w:numId="4">
    <w:abstractNumId w:val="4"/>
  </w:num>
  <w:num w:numId="5">
    <w:abstractNumId w:val="5"/>
  </w:num>
  <w:num w:numId="6">
    <w:abstractNumId w:val="25"/>
  </w:num>
  <w:num w:numId="7">
    <w:abstractNumId w:val="14"/>
  </w:num>
  <w:num w:numId="8">
    <w:abstractNumId w:val="21"/>
  </w:num>
  <w:num w:numId="9">
    <w:abstractNumId w:val="26"/>
  </w:num>
  <w:num w:numId="10">
    <w:abstractNumId w:val="18"/>
  </w:num>
  <w:num w:numId="11">
    <w:abstractNumId w:val="0"/>
  </w:num>
  <w:num w:numId="12">
    <w:abstractNumId w:val="12"/>
  </w:num>
  <w:num w:numId="13">
    <w:abstractNumId w:val="16"/>
  </w:num>
  <w:num w:numId="14">
    <w:abstractNumId w:val="20"/>
  </w:num>
  <w:num w:numId="15">
    <w:abstractNumId w:val="15"/>
  </w:num>
  <w:num w:numId="16">
    <w:abstractNumId w:val="10"/>
  </w:num>
  <w:num w:numId="17">
    <w:abstractNumId w:val="2"/>
  </w:num>
  <w:num w:numId="18">
    <w:abstractNumId w:val="8"/>
  </w:num>
  <w:num w:numId="19">
    <w:abstractNumId w:val="13"/>
  </w:num>
  <w:num w:numId="20">
    <w:abstractNumId w:val="3"/>
  </w:num>
  <w:num w:numId="21">
    <w:abstractNumId w:val="24"/>
  </w:num>
  <w:num w:numId="22">
    <w:abstractNumId w:val="7"/>
  </w:num>
  <w:num w:numId="23">
    <w:abstractNumId w:val="17"/>
  </w:num>
  <w:num w:numId="24">
    <w:abstractNumId w:val="22"/>
  </w:num>
  <w:num w:numId="25">
    <w:abstractNumId w:val="19"/>
  </w:num>
  <w:num w:numId="26">
    <w:abstractNumId w:val="9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8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5:docId w15:val="{21557AE8-ACE4-40C1-A6E2-2BA131B90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erChar">
    <w:name w:val="Header Char"/>
    <w:basedOn w:val="DefaultParagraphFont"/>
    <w:link w:val="Header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rFonts w:ascii="Calibri" w:eastAsia="Calibri" w:hAnsi="Calibri" w:cs="Times New Roman"/>
    </w:rPr>
  </w:style>
  <w:style w:type="paragraph" w:styleId="NoSpacing">
    <w:name w:val="No Spacing"/>
    <w:uiPriority w:val="1"/>
    <w:qFormat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55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Joseph's RC Primary School</Company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Henderson</dc:creator>
  <cp:lastModifiedBy>k y</cp:lastModifiedBy>
  <cp:revision>3</cp:revision>
  <cp:lastPrinted>2016-04-15T08:04:00Z</cp:lastPrinted>
  <dcterms:created xsi:type="dcterms:W3CDTF">2019-09-19T10:35:00Z</dcterms:created>
  <dcterms:modified xsi:type="dcterms:W3CDTF">2020-09-09T12:48:00Z</dcterms:modified>
</cp:coreProperties>
</file>