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F8D9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4A6CDBB" wp14:editId="5E2F382D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6656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435CD259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AFE89C1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71F7A0C1" w14:textId="77777777" w:rsidR="00B038D0" w:rsidRPr="00B038D0" w:rsidRDefault="004571E2" w:rsidP="003D2495">
      <w:pPr>
        <w:ind w:left="3600" w:hanging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 w:rsidR="00FA224F">
        <w:rPr>
          <w:rFonts w:ascii="Arial" w:hAnsi="Arial" w:cs="Arial"/>
          <w:b/>
          <w:sz w:val="24"/>
          <w:szCs w:val="24"/>
        </w:rPr>
        <w:t>Benefits Support Officer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2495">
        <w:rPr>
          <w:rFonts w:ascii="Arial" w:hAnsi="Arial" w:cs="Arial"/>
          <w:b/>
          <w:sz w:val="24"/>
          <w:szCs w:val="24"/>
        </w:rPr>
        <w:t>– Financial Safeguarding Team</w:t>
      </w:r>
    </w:p>
    <w:p w14:paraId="43DEFEAE" w14:textId="77777777" w:rsidR="006C36C3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EE22C4">
        <w:rPr>
          <w:rFonts w:ascii="Arial" w:hAnsi="Arial" w:cs="Arial"/>
          <w:b/>
          <w:sz w:val="24"/>
          <w:szCs w:val="24"/>
        </w:rPr>
        <w:t>Grade 3</w:t>
      </w:r>
    </w:p>
    <w:p w14:paraId="5CDD28B5" w14:textId="1D617C5A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6571AA">
        <w:rPr>
          <w:rFonts w:ascii="Arial" w:hAnsi="Arial" w:cs="Arial"/>
          <w:b/>
          <w:sz w:val="24"/>
          <w:szCs w:val="24"/>
        </w:rPr>
        <w:t>7-11</w:t>
      </w:r>
    </w:p>
    <w:p w14:paraId="2B6F9D3E" w14:textId="77777777" w:rsidR="006C36C3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925631">
        <w:rPr>
          <w:rFonts w:ascii="Arial" w:hAnsi="Arial" w:cs="Arial"/>
          <w:b/>
          <w:sz w:val="24"/>
          <w:szCs w:val="24"/>
        </w:rPr>
        <w:t>Business Support</w:t>
      </w:r>
    </w:p>
    <w:p w14:paraId="73F0262B" w14:textId="77777777" w:rsidR="006C36C3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925631">
        <w:rPr>
          <w:rFonts w:ascii="Arial" w:hAnsi="Arial" w:cs="Arial"/>
          <w:b/>
          <w:sz w:val="24"/>
          <w:szCs w:val="24"/>
        </w:rPr>
        <w:t>BS4a</w:t>
      </w:r>
    </w:p>
    <w:p w14:paraId="5EF526D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  <w:t>People</w:t>
      </w:r>
      <w:r w:rsidR="003D2495">
        <w:rPr>
          <w:rFonts w:ascii="Arial" w:hAnsi="Arial" w:cs="Arial"/>
          <w:b/>
          <w:sz w:val="24"/>
          <w:szCs w:val="24"/>
        </w:rPr>
        <w:t xml:space="preserve"> Services Directorate</w:t>
      </w:r>
    </w:p>
    <w:p w14:paraId="7DE11E89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C311D4">
        <w:rPr>
          <w:rFonts w:ascii="Arial" w:hAnsi="Arial" w:cs="Arial"/>
          <w:b/>
          <w:sz w:val="24"/>
          <w:szCs w:val="24"/>
        </w:rPr>
        <w:t>Job Ref No: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</w:p>
    <w:p w14:paraId="405D72B1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843C74">
        <w:rPr>
          <w:rFonts w:ascii="Arial" w:hAnsi="Arial" w:cs="Arial"/>
          <w:b/>
          <w:sz w:val="24"/>
          <w:szCs w:val="24"/>
        </w:rPr>
        <w:t>Work Environment:</w:t>
      </w:r>
      <w:r w:rsidR="00843C74" w:rsidRPr="00843C74">
        <w:rPr>
          <w:rFonts w:ascii="Arial" w:hAnsi="Arial" w:cs="Arial"/>
          <w:b/>
          <w:sz w:val="24"/>
          <w:szCs w:val="24"/>
        </w:rPr>
        <w:tab/>
      </w:r>
      <w:r w:rsidR="00843C74" w:rsidRPr="00843C74">
        <w:rPr>
          <w:rFonts w:ascii="Arial" w:hAnsi="Arial" w:cs="Arial"/>
          <w:b/>
          <w:sz w:val="24"/>
          <w:szCs w:val="24"/>
        </w:rPr>
        <w:tab/>
        <w:t>Agile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</w:p>
    <w:p w14:paraId="5C05D321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  <w:t>Senior Case</w:t>
      </w:r>
      <w:r w:rsidR="00222B5A">
        <w:rPr>
          <w:rFonts w:ascii="Arial" w:hAnsi="Arial" w:cs="Arial"/>
          <w:b/>
          <w:sz w:val="24"/>
          <w:szCs w:val="24"/>
        </w:rPr>
        <w:t xml:space="preserve"> W</w:t>
      </w:r>
      <w:r w:rsidR="00E93225">
        <w:rPr>
          <w:rFonts w:ascii="Arial" w:hAnsi="Arial" w:cs="Arial"/>
          <w:b/>
          <w:sz w:val="24"/>
          <w:szCs w:val="24"/>
        </w:rPr>
        <w:t>orker/Team Manager</w:t>
      </w:r>
    </w:p>
    <w:p w14:paraId="6681893B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  <w:t>N/A</w:t>
      </w:r>
    </w:p>
    <w:p w14:paraId="127A7A06" w14:textId="77777777" w:rsidR="00222B5A" w:rsidRDefault="00222B5A" w:rsidP="00222B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A7E6A2" w14:textId="77777777" w:rsidR="00B038D0" w:rsidRDefault="00B038D0" w:rsidP="00222B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747C65E" w14:textId="77777777" w:rsidR="00222B5A" w:rsidRPr="000317BF" w:rsidRDefault="00222B5A" w:rsidP="00222B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11F82B" w14:textId="1895098E" w:rsidR="006C36C3" w:rsidRDefault="006C36C3" w:rsidP="006C36C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proactive benefits support as part of team review processes and in relation to customer claimant responsibilities </w:t>
      </w:r>
    </w:p>
    <w:p w14:paraId="312C18AC" w14:textId="38B0A961" w:rsidR="006C36C3" w:rsidRPr="00875BED" w:rsidRDefault="006C36C3" w:rsidP="006C36C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5BED">
        <w:rPr>
          <w:rFonts w:ascii="Arial" w:hAnsi="Arial" w:cs="Arial"/>
          <w:sz w:val="24"/>
          <w:szCs w:val="24"/>
        </w:rPr>
        <w:t>To specifically monitor the benefit issues /capital</w:t>
      </w:r>
      <w:r w:rsidR="00875BED" w:rsidRPr="00875BED">
        <w:rPr>
          <w:rFonts w:ascii="Arial" w:hAnsi="Arial" w:cs="Arial"/>
          <w:sz w:val="24"/>
          <w:szCs w:val="24"/>
        </w:rPr>
        <w:t xml:space="preserve"> limits</w:t>
      </w:r>
      <w:r w:rsidRPr="00875BED">
        <w:rPr>
          <w:rFonts w:ascii="Arial" w:hAnsi="Arial" w:cs="Arial"/>
          <w:sz w:val="24"/>
          <w:szCs w:val="24"/>
        </w:rPr>
        <w:t xml:space="preserve"> of adult social care customers</w:t>
      </w:r>
      <w:r w:rsidR="00790C96" w:rsidRPr="00875BED">
        <w:rPr>
          <w:rFonts w:ascii="Arial" w:hAnsi="Arial" w:cs="Arial"/>
          <w:sz w:val="24"/>
          <w:szCs w:val="24"/>
        </w:rPr>
        <w:t xml:space="preserve"> </w:t>
      </w:r>
      <w:r w:rsidRPr="00875BED">
        <w:rPr>
          <w:rFonts w:ascii="Arial" w:hAnsi="Arial" w:cs="Arial"/>
          <w:sz w:val="24"/>
          <w:szCs w:val="24"/>
        </w:rPr>
        <w:t>-</w:t>
      </w:r>
      <w:r w:rsidR="00875BED" w:rsidRPr="00875BED">
        <w:rPr>
          <w:rFonts w:ascii="Arial" w:hAnsi="Arial" w:cs="Arial"/>
          <w:sz w:val="24"/>
          <w:szCs w:val="24"/>
        </w:rPr>
        <w:t xml:space="preserve"> </w:t>
      </w:r>
      <w:r w:rsidRPr="00875BED">
        <w:rPr>
          <w:rFonts w:ascii="Arial" w:hAnsi="Arial" w:cs="Arial"/>
          <w:sz w:val="24"/>
          <w:szCs w:val="24"/>
        </w:rPr>
        <w:t xml:space="preserve">in relation to </w:t>
      </w:r>
      <w:r w:rsidR="007D50D5" w:rsidRPr="00875BED">
        <w:rPr>
          <w:rFonts w:ascii="Arial" w:hAnsi="Arial" w:cs="Arial"/>
          <w:sz w:val="24"/>
          <w:szCs w:val="24"/>
        </w:rPr>
        <w:t xml:space="preserve">the </w:t>
      </w:r>
      <w:r w:rsidRPr="00875BED">
        <w:rPr>
          <w:rFonts w:ascii="Arial" w:hAnsi="Arial" w:cs="Arial"/>
          <w:sz w:val="24"/>
          <w:szCs w:val="24"/>
        </w:rPr>
        <w:t xml:space="preserve">impact on social care contributions </w:t>
      </w:r>
    </w:p>
    <w:p w14:paraId="03BB5B40" w14:textId="77777777" w:rsidR="006C36C3" w:rsidRPr="006C36C3" w:rsidRDefault="006C36C3" w:rsidP="006C36C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136F5C2" w14:textId="77777777" w:rsidR="00790C96" w:rsidRDefault="00790C96" w:rsidP="00B038D0">
      <w:pPr>
        <w:rPr>
          <w:rFonts w:ascii="Arial" w:hAnsi="Arial" w:cs="Arial"/>
          <w:b/>
          <w:sz w:val="24"/>
          <w:szCs w:val="24"/>
        </w:rPr>
      </w:pPr>
    </w:p>
    <w:p w14:paraId="0B319EDB" w14:textId="6CA997F1" w:rsidR="00B038D0" w:rsidRPr="000317BF" w:rsidRDefault="00B038D0" w:rsidP="00B038D0">
      <w:pPr>
        <w:rPr>
          <w:rFonts w:ascii="Arial" w:hAnsi="Arial" w:cs="Arial"/>
          <w:b/>
          <w:sz w:val="24"/>
          <w:szCs w:val="24"/>
        </w:rPr>
      </w:pPr>
      <w:r w:rsidRPr="000317BF">
        <w:rPr>
          <w:rFonts w:ascii="Arial" w:hAnsi="Arial" w:cs="Arial"/>
          <w:b/>
          <w:sz w:val="24"/>
          <w:szCs w:val="24"/>
        </w:rPr>
        <w:t>Key Responsibilities:</w:t>
      </w:r>
    </w:p>
    <w:p w14:paraId="09A7DF59" w14:textId="77777777" w:rsidR="00E93225" w:rsidRPr="000317BF" w:rsidRDefault="00E93225" w:rsidP="00814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301E1F" w14:textId="499FCEE9" w:rsidR="006C36C3" w:rsidRDefault="006C36C3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 xml:space="preserve">To </w:t>
      </w:r>
      <w:r w:rsidR="00790C96">
        <w:rPr>
          <w:rFonts w:ascii="Arial" w:hAnsi="Arial" w:cs="Arial"/>
          <w:sz w:val="24"/>
          <w:szCs w:val="24"/>
        </w:rPr>
        <w:t>maintain basic knowledge and awareness</w:t>
      </w:r>
      <w:r w:rsidRPr="006C36C3">
        <w:rPr>
          <w:rFonts w:ascii="Arial" w:hAnsi="Arial" w:cs="Arial"/>
          <w:sz w:val="24"/>
          <w:szCs w:val="24"/>
        </w:rPr>
        <w:t xml:space="preserve"> of </w:t>
      </w:r>
      <w:r w:rsidR="00875BED" w:rsidRPr="006E299C">
        <w:rPr>
          <w:rFonts w:ascii="Arial" w:hAnsi="Arial" w:cs="Arial"/>
          <w:sz w:val="24"/>
          <w:szCs w:val="24"/>
        </w:rPr>
        <w:t xml:space="preserve">Welfare Benefits </w:t>
      </w:r>
      <w:r w:rsidRPr="006E299C">
        <w:rPr>
          <w:rFonts w:ascii="Arial" w:hAnsi="Arial" w:cs="Arial"/>
          <w:sz w:val="24"/>
          <w:szCs w:val="24"/>
        </w:rPr>
        <w:t>and</w:t>
      </w:r>
      <w:r w:rsidRPr="006C36C3">
        <w:rPr>
          <w:rFonts w:ascii="Arial" w:hAnsi="Arial" w:cs="Arial"/>
          <w:sz w:val="24"/>
          <w:szCs w:val="24"/>
        </w:rPr>
        <w:t xml:space="preserve"> keep up to date with Welfare Reform</w:t>
      </w:r>
    </w:p>
    <w:p w14:paraId="57FDFB25" w14:textId="77777777" w:rsidR="006C36C3" w:rsidRDefault="006C36C3" w:rsidP="006C36C3">
      <w:pPr>
        <w:pStyle w:val="ListParagraph"/>
        <w:numPr>
          <w:ilvl w:val="0"/>
          <w:numId w:val="8"/>
        </w:numPr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 xml:space="preserve">To monitor capital limits for all customers in order to ensure that customer finances are managed effectively </w:t>
      </w:r>
    </w:p>
    <w:p w14:paraId="4598927B" w14:textId="7E8AAA0C" w:rsidR="006C36C3" w:rsidRPr="006C36C3" w:rsidRDefault="006C36C3" w:rsidP="006C36C3">
      <w:pPr>
        <w:pStyle w:val="ListParagraph"/>
        <w:numPr>
          <w:ilvl w:val="0"/>
          <w:numId w:val="8"/>
        </w:numPr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lastRenderedPageBreak/>
        <w:t>To provide</w:t>
      </w:r>
      <w:r w:rsidR="007D50D5">
        <w:rPr>
          <w:rFonts w:ascii="Arial" w:hAnsi="Arial" w:cs="Arial"/>
          <w:sz w:val="24"/>
          <w:szCs w:val="24"/>
        </w:rPr>
        <w:t xml:space="preserve"> a</w:t>
      </w:r>
      <w:r w:rsidRPr="006C36C3">
        <w:rPr>
          <w:rFonts w:ascii="Arial" w:hAnsi="Arial" w:cs="Arial"/>
          <w:sz w:val="24"/>
          <w:szCs w:val="24"/>
        </w:rPr>
        <w:t xml:space="preserve"> “triage” service for </w:t>
      </w:r>
      <w:r>
        <w:rPr>
          <w:rFonts w:ascii="Arial" w:hAnsi="Arial" w:cs="Arial"/>
          <w:sz w:val="24"/>
          <w:szCs w:val="24"/>
        </w:rPr>
        <w:t xml:space="preserve">relevant </w:t>
      </w:r>
      <w:r w:rsidRPr="006C36C3">
        <w:rPr>
          <w:rFonts w:ascii="Arial" w:hAnsi="Arial" w:cs="Arial"/>
          <w:sz w:val="24"/>
          <w:szCs w:val="24"/>
        </w:rPr>
        <w:t xml:space="preserve">benefit related requests, queries or issues, with </w:t>
      </w:r>
      <w:r w:rsidR="007D50D5">
        <w:rPr>
          <w:rFonts w:ascii="Arial" w:hAnsi="Arial" w:cs="Arial"/>
          <w:sz w:val="24"/>
          <w:szCs w:val="24"/>
        </w:rPr>
        <w:t xml:space="preserve">the </w:t>
      </w:r>
      <w:r w:rsidRPr="006C36C3">
        <w:rPr>
          <w:rFonts w:ascii="Arial" w:hAnsi="Arial" w:cs="Arial"/>
          <w:sz w:val="24"/>
          <w:szCs w:val="24"/>
        </w:rPr>
        <w:t xml:space="preserve">ability to determine how to appropriately allocate either to colleagues in </w:t>
      </w:r>
      <w:r w:rsidR="007D50D5">
        <w:rPr>
          <w:rFonts w:ascii="Arial" w:hAnsi="Arial" w:cs="Arial"/>
          <w:sz w:val="24"/>
          <w:szCs w:val="24"/>
        </w:rPr>
        <w:t xml:space="preserve">the </w:t>
      </w:r>
      <w:r w:rsidRPr="006C36C3">
        <w:rPr>
          <w:rFonts w:ascii="Arial" w:hAnsi="Arial" w:cs="Arial"/>
          <w:sz w:val="24"/>
          <w:szCs w:val="24"/>
        </w:rPr>
        <w:t>Social Care Financial Assessment Team</w:t>
      </w:r>
      <w:r>
        <w:rPr>
          <w:rFonts w:ascii="Arial" w:hAnsi="Arial" w:cs="Arial"/>
          <w:sz w:val="24"/>
          <w:szCs w:val="24"/>
        </w:rPr>
        <w:t>, refer to Welfare Rights Service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debt) </w:t>
      </w:r>
      <w:r w:rsidRPr="006C36C3">
        <w:rPr>
          <w:rFonts w:ascii="Arial" w:hAnsi="Arial" w:cs="Arial"/>
          <w:sz w:val="24"/>
          <w:szCs w:val="24"/>
        </w:rPr>
        <w:t>or to plan into own workload</w:t>
      </w:r>
    </w:p>
    <w:p w14:paraId="53383407" w14:textId="359CA264" w:rsidR="006C36C3" w:rsidRDefault="006C36C3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able to identify and escalate complex benefit issues or issues where claimant benefits may be at risk</w:t>
      </w:r>
      <w:r w:rsidR="008D70EE">
        <w:rPr>
          <w:rFonts w:ascii="Arial" w:hAnsi="Arial" w:cs="Arial"/>
          <w:sz w:val="24"/>
          <w:szCs w:val="24"/>
        </w:rPr>
        <w:t xml:space="preserve"> i.e. </w:t>
      </w:r>
      <w:r w:rsidR="008D70EE" w:rsidRPr="006E299C">
        <w:rPr>
          <w:rFonts w:ascii="Arial" w:hAnsi="Arial" w:cs="Arial"/>
          <w:sz w:val="24"/>
          <w:szCs w:val="24"/>
        </w:rPr>
        <w:t>monitoring capital limits, missing/new payments</w:t>
      </w:r>
      <w:r w:rsidR="00875BED" w:rsidRPr="006E299C">
        <w:rPr>
          <w:rFonts w:ascii="Arial" w:hAnsi="Arial" w:cs="Arial"/>
          <w:sz w:val="24"/>
          <w:szCs w:val="24"/>
        </w:rPr>
        <w:t xml:space="preserve"> to the Caseworker (Benefits Support).</w:t>
      </w:r>
    </w:p>
    <w:p w14:paraId="0A0D297B" w14:textId="2E657000" w:rsidR="00E2167C" w:rsidRDefault="00E2167C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and monitoring initial applications for Universal Credit claims online</w:t>
      </w:r>
    </w:p>
    <w:p w14:paraId="237A24A0" w14:textId="77777777" w:rsidR="006C36C3" w:rsidRDefault="006C36C3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>Effective prioritisation, planning and organisation of own workload in line with established priorities in order to meet targets, deadlines and customer requirements</w:t>
      </w:r>
    </w:p>
    <w:p w14:paraId="1FDBD5E9" w14:textId="77777777" w:rsidR="006C36C3" w:rsidRDefault="00F4378A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 xml:space="preserve">Liaison with Department of Work and Pensions </w:t>
      </w:r>
      <w:r w:rsidR="006C36C3">
        <w:rPr>
          <w:rFonts w:ascii="Arial" w:hAnsi="Arial" w:cs="Arial"/>
          <w:sz w:val="24"/>
          <w:szCs w:val="24"/>
        </w:rPr>
        <w:t>as necessary</w:t>
      </w:r>
    </w:p>
    <w:p w14:paraId="2D23813A" w14:textId="37B925DD" w:rsidR="00790C96" w:rsidRDefault="002100EE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>Identify, collect</w:t>
      </w:r>
      <w:r w:rsidR="00790C96">
        <w:rPr>
          <w:rFonts w:ascii="Arial" w:hAnsi="Arial" w:cs="Arial"/>
          <w:sz w:val="24"/>
          <w:szCs w:val="24"/>
        </w:rPr>
        <w:t xml:space="preserve"> and </w:t>
      </w:r>
      <w:r w:rsidRPr="006C36C3">
        <w:rPr>
          <w:rFonts w:ascii="Arial" w:hAnsi="Arial" w:cs="Arial"/>
          <w:sz w:val="24"/>
          <w:szCs w:val="24"/>
        </w:rPr>
        <w:t xml:space="preserve">collate information by </w:t>
      </w:r>
      <w:r w:rsidR="00510908" w:rsidRPr="006C36C3">
        <w:rPr>
          <w:rFonts w:ascii="Arial" w:hAnsi="Arial" w:cs="Arial"/>
          <w:sz w:val="24"/>
          <w:szCs w:val="24"/>
        </w:rPr>
        <w:t xml:space="preserve">accurately </w:t>
      </w:r>
      <w:r w:rsidRPr="006C36C3">
        <w:rPr>
          <w:rFonts w:ascii="Arial" w:hAnsi="Arial" w:cs="Arial"/>
          <w:sz w:val="24"/>
          <w:szCs w:val="24"/>
        </w:rPr>
        <w:t>maintaining records and producing reports when requested</w:t>
      </w:r>
      <w:r w:rsidR="00222B5A" w:rsidRPr="006C36C3">
        <w:rPr>
          <w:rFonts w:ascii="Arial" w:hAnsi="Arial" w:cs="Arial"/>
          <w:sz w:val="24"/>
          <w:szCs w:val="24"/>
        </w:rPr>
        <w:t xml:space="preserve"> for various data sets</w:t>
      </w:r>
      <w:r w:rsidRPr="006C36C3">
        <w:rPr>
          <w:rFonts w:ascii="Arial" w:hAnsi="Arial" w:cs="Arial"/>
          <w:sz w:val="24"/>
          <w:szCs w:val="24"/>
        </w:rPr>
        <w:t xml:space="preserve">  </w:t>
      </w:r>
    </w:p>
    <w:p w14:paraId="1D264690" w14:textId="54EE6F44" w:rsidR="00790C96" w:rsidRDefault="00E77F6C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 xml:space="preserve">Using bespoke CASPAR database, </w:t>
      </w:r>
      <w:r w:rsidR="00790C96">
        <w:rPr>
          <w:rFonts w:ascii="Arial" w:hAnsi="Arial" w:cs="Arial"/>
          <w:sz w:val="24"/>
          <w:szCs w:val="24"/>
        </w:rPr>
        <w:t>LAS</w:t>
      </w:r>
      <w:r w:rsidRPr="006C36C3">
        <w:rPr>
          <w:rFonts w:ascii="Arial" w:hAnsi="Arial" w:cs="Arial"/>
          <w:sz w:val="24"/>
          <w:szCs w:val="24"/>
        </w:rPr>
        <w:t xml:space="preserve"> and other monitor</w:t>
      </w:r>
      <w:r w:rsidR="00340101" w:rsidRPr="006C36C3">
        <w:rPr>
          <w:rFonts w:ascii="Arial" w:hAnsi="Arial" w:cs="Arial"/>
          <w:sz w:val="24"/>
          <w:szCs w:val="24"/>
        </w:rPr>
        <w:t>ing records in accordance with I</w:t>
      </w:r>
      <w:r w:rsidRPr="006C36C3">
        <w:rPr>
          <w:rFonts w:ascii="Arial" w:hAnsi="Arial" w:cs="Arial"/>
          <w:sz w:val="24"/>
          <w:szCs w:val="24"/>
        </w:rPr>
        <w:t xml:space="preserve">nformation </w:t>
      </w:r>
      <w:r w:rsidR="00340101" w:rsidRPr="006C36C3">
        <w:rPr>
          <w:rFonts w:ascii="Arial" w:hAnsi="Arial" w:cs="Arial"/>
          <w:sz w:val="24"/>
          <w:szCs w:val="24"/>
        </w:rPr>
        <w:t>G</w:t>
      </w:r>
      <w:r w:rsidRPr="006C36C3">
        <w:rPr>
          <w:rFonts w:ascii="Arial" w:hAnsi="Arial" w:cs="Arial"/>
          <w:sz w:val="24"/>
          <w:szCs w:val="24"/>
        </w:rPr>
        <w:t xml:space="preserve">overnance and Data Protection policies  </w:t>
      </w:r>
    </w:p>
    <w:p w14:paraId="6C6F3A8E" w14:textId="536E3FBD" w:rsidR="006C36C3" w:rsidRDefault="002100EE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>This will</w:t>
      </w:r>
      <w:r w:rsidR="00E77F6C" w:rsidRPr="006C36C3">
        <w:rPr>
          <w:rFonts w:ascii="Arial" w:hAnsi="Arial" w:cs="Arial"/>
          <w:sz w:val="24"/>
          <w:szCs w:val="24"/>
        </w:rPr>
        <w:t xml:space="preserve"> also</w:t>
      </w:r>
      <w:r w:rsidRPr="006C36C3">
        <w:rPr>
          <w:rFonts w:ascii="Arial" w:hAnsi="Arial" w:cs="Arial"/>
          <w:sz w:val="24"/>
          <w:szCs w:val="24"/>
        </w:rPr>
        <w:t xml:space="preserve"> include providing detailed and accurate ma</w:t>
      </w:r>
      <w:r w:rsidR="00340101" w:rsidRPr="006C36C3">
        <w:rPr>
          <w:rFonts w:ascii="Arial" w:hAnsi="Arial" w:cs="Arial"/>
          <w:sz w:val="24"/>
          <w:szCs w:val="24"/>
        </w:rPr>
        <w:t>nagement information for the Financial Safeguarding Team Manager</w:t>
      </w:r>
      <w:r w:rsidR="00510908" w:rsidRPr="006C36C3">
        <w:rPr>
          <w:rFonts w:ascii="Arial" w:hAnsi="Arial" w:cs="Arial"/>
          <w:sz w:val="24"/>
          <w:szCs w:val="24"/>
        </w:rPr>
        <w:t xml:space="preserve"> </w:t>
      </w:r>
      <w:r w:rsidRPr="006C36C3">
        <w:rPr>
          <w:rFonts w:ascii="Arial" w:hAnsi="Arial" w:cs="Arial"/>
          <w:sz w:val="24"/>
          <w:szCs w:val="24"/>
        </w:rPr>
        <w:t xml:space="preserve">to </w:t>
      </w:r>
      <w:r w:rsidR="007D50D5">
        <w:rPr>
          <w:rFonts w:ascii="Arial" w:hAnsi="Arial" w:cs="Arial"/>
          <w:sz w:val="24"/>
          <w:szCs w:val="24"/>
        </w:rPr>
        <w:t>m</w:t>
      </w:r>
      <w:r w:rsidRPr="006C36C3">
        <w:rPr>
          <w:rFonts w:ascii="Arial" w:hAnsi="Arial" w:cs="Arial"/>
          <w:sz w:val="24"/>
          <w:szCs w:val="24"/>
        </w:rPr>
        <w:t>ake informed decisions</w:t>
      </w:r>
    </w:p>
    <w:p w14:paraId="5F3B9BC9" w14:textId="6790B5D5" w:rsidR="00DC4D3F" w:rsidRDefault="00DC4D3F" w:rsidP="00DC4D3F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299C">
        <w:rPr>
          <w:rFonts w:ascii="Arial" w:hAnsi="Arial" w:cs="Arial"/>
          <w:sz w:val="24"/>
          <w:szCs w:val="24"/>
        </w:rPr>
        <w:t xml:space="preserve">Providing </w:t>
      </w:r>
      <w:r w:rsidR="00875BED" w:rsidRPr="006E299C">
        <w:rPr>
          <w:rFonts w:ascii="Arial" w:hAnsi="Arial" w:cs="Arial"/>
          <w:sz w:val="24"/>
          <w:szCs w:val="24"/>
        </w:rPr>
        <w:t xml:space="preserve">factual and </w:t>
      </w:r>
      <w:r w:rsidRPr="006E299C">
        <w:rPr>
          <w:rFonts w:ascii="Arial" w:hAnsi="Arial" w:cs="Arial"/>
          <w:sz w:val="24"/>
          <w:szCs w:val="24"/>
        </w:rPr>
        <w:t>financial information</w:t>
      </w:r>
      <w:r w:rsidR="00875BED" w:rsidRPr="006E299C">
        <w:rPr>
          <w:rFonts w:ascii="Arial" w:hAnsi="Arial" w:cs="Arial"/>
          <w:sz w:val="24"/>
          <w:szCs w:val="24"/>
        </w:rPr>
        <w:t>,</w:t>
      </w:r>
      <w:r w:rsidRPr="006E299C">
        <w:rPr>
          <w:rFonts w:ascii="Arial" w:hAnsi="Arial" w:cs="Arial"/>
          <w:sz w:val="24"/>
          <w:szCs w:val="24"/>
        </w:rPr>
        <w:t xml:space="preserve"> </w:t>
      </w:r>
      <w:r w:rsidR="00875BED" w:rsidRPr="006E299C">
        <w:rPr>
          <w:rFonts w:ascii="Arial" w:hAnsi="Arial" w:cs="Arial"/>
          <w:sz w:val="24"/>
          <w:szCs w:val="24"/>
        </w:rPr>
        <w:t xml:space="preserve">including client bank statements </w:t>
      </w:r>
      <w:r w:rsidRPr="006E299C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colleagues in </w:t>
      </w:r>
      <w:r w:rsidR="00875BE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Social Care Financial Assessment Team</w:t>
      </w:r>
    </w:p>
    <w:p w14:paraId="7D8FA915" w14:textId="2C8823D4" w:rsidR="007D50D5" w:rsidRDefault="007D50D5" w:rsidP="00DC4D3F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the work of the team with Office of the Public Guardian annual fees</w:t>
      </w:r>
    </w:p>
    <w:p w14:paraId="0226506D" w14:textId="77777777" w:rsidR="006C36C3" w:rsidRDefault="00E93225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>Liaise with colleagues and partners to share information and ideas to resolve issues</w:t>
      </w:r>
      <w:r w:rsidR="002100EE" w:rsidRPr="006C36C3">
        <w:rPr>
          <w:rFonts w:ascii="Arial" w:hAnsi="Arial" w:cs="Arial"/>
          <w:sz w:val="24"/>
          <w:szCs w:val="24"/>
        </w:rPr>
        <w:t xml:space="preserve"> </w:t>
      </w:r>
    </w:p>
    <w:p w14:paraId="12E81C60" w14:textId="77777777" w:rsidR="006C36C3" w:rsidRDefault="00A23230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>Work under general supervision, guidelines, procedures and instructions, receive</w:t>
      </w:r>
      <w:r w:rsidR="002100EE" w:rsidRPr="006C36C3">
        <w:rPr>
          <w:rFonts w:ascii="Arial" w:hAnsi="Arial" w:cs="Arial"/>
          <w:sz w:val="24"/>
          <w:szCs w:val="24"/>
        </w:rPr>
        <w:t xml:space="preserve"> and undertake work instructions from Senior Case Worker and Team Manager.</w:t>
      </w:r>
    </w:p>
    <w:p w14:paraId="6D9539E2" w14:textId="2C55A97A" w:rsidR="00843C74" w:rsidRPr="006C36C3" w:rsidRDefault="00843C74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 xml:space="preserve">Application of Information Governance policies, </w:t>
      </w:r>
      <w:r w:rsidR="007D50D5" w:rsidRPr="006C36C3">
        <w:rPr>
          <w:rFonts w:ascii="Arial" w:hAnsi="Arial" w:cs="Arial"/>
          <w:sz w:val="24"/>
          <w:szCs w:val="24"/>
        </w:rPr>
        <w:t>Data</w:t>
      </w:r>
      <w:r w:rsidRPr="006C36C3">
        <w:rPr>
          <w:rFonts w:ascii="Arial" w:hAnsi="Arial" w:cs="Arial"/>
          <w:sz w:val="24"/>
          <w:szCs w:val="24"/>
        </w:rPr>
        <w:t xml:space="preserve"> Protection and client confidentiality, in addition to Adult Safeguarding.</w:t>
      </w:r>
    </w:p>
    <w:p w14:paraId="10DA8DFD" w14:textId="77777777" w:rsidR="00BF71BB" w:rsidRPr="00750C9A" w:rsidRDefault="00BF71BB" w:rsidP="00814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5D231" w14:textId="77777777" w:rsidR="00843C74" w:rsidRPr="000317BF" w:rsidRDefault="00843C74" w:rsidP="00814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099068" w14:textId="77777777" w:rsidR="00757B35" w:rsidRPr="00757B35" w:rsidRDefault="00757B35" w:rsidP="00757B35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  <w:r w:rsidRPr="00757B35">
        <w:rPr>
          <w:rFonts w:ascii="Arial" w:eastAsia="MS Mincho" w:hAnsi="Arial" w:cs="Arial"/>
          <w:b/>
          <w:iCs/>
          <w:sz w:val="24"/>
          <w:szCs w:val="24"/>
          <w:lang w:val="fr-FR"/>
        </w:rPr>
        <w:t>Other Duties :</w:t>
      </w:r>
    </w:p>
    <w:p w14:paraId="28F5BFC6" w14:textId="77777777" w:rsidR="00757B35" w:rsidRPr="00757B35" w:rsidRDefault="00757B35" w:rsidP="00757B35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14:paraId="76CAC82C" w14:textId="77777777" w:rsidR="00757B35" w:rsidRPr="00757B35" w:rsidRDefault="00757B35" w:rsidP="00757B35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757B35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</w:t>
      </w:r>
      <w:bookmarkStart w:id="0" w:name="_GoBack"/>
      <w:bookmarkEnd w:id="0"/>
      <w:r w:rsidRPr="00757B35">
        <w:rPr>
          <w:rFonts w:ascii="Arial" w:eastAsia="MS Mincho" w:hAnsi="Arial" w:cs="Arial"/>
          <w:iCs/>
          <w:sz w:val="24"/>
          <w:szCs w:val="24"/>
          <w:lang w:val="fr-FR"/>
        </w:rPr>
        <w:t>ct and all other Council Policies.</w:t>
      </w:r>
    </w:p>
    <w:p w14:paraId="5C6E377E" w14:textId="77777777" w:rsidR="00757B35" w:rsidRPr="00757B35" w:rsidRDefault="00757B35" w:rsidP="00757B35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0B53D231" w14:textId="77777777" w:rsidR="00757B35" w:rsidRPr="00757B35" w:rsidRDefault="00757B35" w:rsidP="00757B35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757B35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14:paraId="29B3471E" w14:textId="77777777" w:rsidR="00757B35" w:rsidRPr="00757B35" w:rsidRDefault="00757B35" w:rsidP="00757B35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5DBC0EE8" w14:textId="77777777" w:rsidR="00757B35" w:rsidRPr="00757B35" w:rsidRDefault="00757B35" w:rsidP="00757B35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757B35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14:paraId="1294BF4A" w14:textId="77777777" w:rsidR="00757B35" w:rsidRPr="00757B35" w:rsidRDefault="00757B35" w:rsidP="00757B35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6F7B27A9" w14:textId="77777777" w:rsidR="00757B35" w:rsidRPr="00757B35" w:rsidRDefault="00757B35" w:rsidP="00757B35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757B35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62AD7DEC" w14:textId="77777777" w:rsidR="00757B35" w:rsidRPr="00757B35" w:rsidRDefault="00757B35" w:rsidP="00757B35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34C4A692" w14:textId="77777777" w:rsidR="00757B35" w:rsidRPr="00757B35" w:rsidRDefault="00757B35" w:rsidP="00757B35">
      <w:pPr>
        <w:rPr>
          <w:rFonts w:ascii="Arial" w:hAnsi="Arial" w:cs="Arial"/>
          <w:sz w:val="24"/>
          <w:szCs w:val="24"/>
        </w:rPr>
      </w:pPr>
      <w:r w:rsidRPr="00757B35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757B35">
        <w:rPr>
          <w:rFonts w:ascii="Arial" w:hAnsi="Arial" w:cs="Arial"/>
          <w:bCs/>
          <w:sz w:val="24"/>
          <w:szCs w:val="24"/>
        </w:rPr>
        <w:t>2018 and GDPR</w:t>
      </w:r>
      <w:r w:rsidRPr="00757B35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47DD6CE1" w14:textId="77777777" w:rsidR="00E93225" w:rsidRPr="000317BF" w:rsidRDefault="00E93225" w:rsidP="00814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93225" w:rsidRPr="00031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1210"/>
    <w:multiLevelType w:val="hybridMultilevel"/>
    <w:tmpl w:val="26723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55F28"/>
    <w:multiLevelType w:val="hybridMultilevel"/>
    <w:tmpl w:val="4210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54A"/>
    <w:multiLevelType w:val="hybridMultilevel"/>
    <w:tmpl w:val="6A0A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6FAB"/>
    <w:multiLevelType w:val="hybridMultilevel"/>
    <w:tmpl w:val="7840B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757D8"/>
    <w:multiLevelType w:val="hybridMultilevel"/>
    <w:tmpl w:val="ABE62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963576"/>
    <w:multiLevelType w:val="hybridMultilevel"/>
    <w:tmpl w:val="7F6C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54E5E"/>
    <w:multiLevelType w:val="hybridMultilevel"/>
    <w:tmpl w:val="7422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454A5"/>
    <w:multiLevelType w:val="hybridMultilevel"/>
    <w:tmpl w:val="A4CA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317BF"/>
    <w:rsid w:val="00056F9E"/>
    <w:rsid w:val="002100EE"/>
    <w:rsid w:val="00222B5A"/>
    <w:rsid w:val="002B5FC5"/>
    <w:rsid w:val="00340101"/>
    <w:rsid w:val="00383301"/>
    <w:rsid w:val="003D2495"/>
    <w:rsid w:val="003F5105"/>
    <w:rsid w:val="004571E2"/>
    <w:rsid w:val="004A34C8"/>
    <w:rsid w:val="004A7ADF"/>
    <w:rsid w:val="004D0C00"/>
    <w:rsid w:val="00510908"/>
    <w:rsid w:val="005162A5"/>
    <w:rsid w:val="006571AA"/>
    <w:rsid w:val="006C36C3"/>
    <w:rsid w:val="006E299C"/>
    <w:rsid w:val="00750C9A"/>
    <w:rsid w:val="00757B35"/>
    <w:rsid w:val="00790C96"/>
    <w:rsid w:val="007D50D5"/>
    <w:rsid w:val="00814333"/>
    <w:rsid w:val="00843C74"/>
    <w:rsid w:val="00875BED"/>
    <w:rsid w:val="008922E0"/>
    <w:rsid w:val="008932B6"/>
    <w:rsid w:val="008D70EE"/>
    <w:rsid w:val="00925631"/>
    <w:rsid w:val="009F298B"/>
    <w:rsid w:val="00A23230"/>
    <w:rsid w:val="00A36B2B"/>
    <w:rsid w:val="00B038D0"/>
    <w:rsid w:val="00B708A1"/>
    <w:rsid w:val="00B84852"/>
    <w:rsid w:val="00BD3272"/>
    <w:rsid w:val="00BD7A2D"/>
    <w:rsid w:val="00BE6BA0"/>
    <w:rsid w:val="00BF71BB"/>
    <w:rsid w:val="00C311D4"/>
    <w:rsid w:val="00CA23D9"/>
    <w:rsid w:val="00CF2F50"/>
    <w:rsid w:val="00DC4D3F"/>
    <w:rsid w:val="00E2167C"/>
    <w:rsid w:val="00E77F6C"/>
    <w:rsid w:val="00E93225"/>
    <w:rsid w:val="00EC17B1"/>
    <w:rsid w:val="00EE22C4"/>
    <w:rsid w:val="00F4378A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7FE5"/>
  <w15:docId w15:val="{96A2A46F-ECB2-456C-A427-3A95A118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2016-08-19T07:08:00Z</cp:lastPrinted>
  <dcterms:created xsi:type="dcterms:W3CDTF">2020-09-16T06:55:00Z</dcterms:created>
  <dcterms:modified xsi:type="dcterms:W3CDTF">2020-09-16T06:55:00Z</dcterms:modified>
</cp:coreProperties>
</file>