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06DC4" w14:textId="7AD9EDDB" w:rsidR="00E56242" w:rsidRDefault="00E56242">
      <w:pPr>
        <w:ind w:left="1260" w:right="1440"/>
        <w:rPr>
          <w:rFonts w:ascii="Arial" w:hAnsi="Arial" w:cs="Arial"/>
          <w:b/>
          <w:sz w:val="36"/>
          <w:szCs w:val="36"/>
        </w:rPr>
      </w:pPr>
    </w:p>
    <w:p w14:paraId="1586D75B" w14:textId="77777777" w:rsidR="008C1546" w:rsidRPr="00735995" w:rsidRDefault="008C1546">
      <w:pPr>
        <w:ind w:left="1260" w:right="1440"/>
        <w:rPr>
          <w:rFonts w:ascii="Arial" w:hAnsi="Arial" w:cs="Arial"/>
          <w:b/>
          <w:sz w:val="36"/>
          <w:szCs w:val="36"/>
        </w:rPr>
      </w:pPr>
    </w:p>
    <w:p w14:paraId="5FFFE00D" w14:textId="77777777" w:rsidR="00E56242" w:rsidRPr="00735995" w:rsidRDefault="00E56242">
      <w:pPr>
        <w:ind w:left="1080" w:right="1182"/>
        <w:jc w:val="center"/>
        <w:rPr>
          <w:rFonts w:ascii="Arial" w:hAnsi="Arial" w:cs="Arial"/>
          <w:b/>
          <w:bCs/>
          <w:color w:val="003366"/>
          <w:sz w:val="36"/>
        </w:rPr>
      </w:pPr>
      <w:r w:rsidRPr="00735995">
        <w:rPr>
          <w:rFonts w:ascii="Arial" w:hAnsi="Arial" w:cs="Arial"/>
          <w:b/>
          <w:bCs/>
          <w:color w:val="003366"/>
          <w:sz w:val="36"/>
        </w:rPr>
        <w:t>JOB DESCRIPTION</w:t>
      </w:r>
    </w:p>
    <w:p w14:paraId="7643497B" w14:textId="77777777" w:rsidR="00E56242" w:rsidRPr="00735995" w:rsidRDefault="00E56242">
      <w:pPr>
        <w:ind w:left="1080" w:right="1182"/>
        <w:jc w:val="both"/>
        <w:rPr>
          <w:rFonts w:ascii="Arial" w:hAnsi="Arial" w:cs="Arial"/>
          <w:sz w:val="22"/>
        </w:rPr>
      </w:pPr>
    </w:p>
    <w:p w14:paraId="0E66F011" w14:textId="7351908D" w:rsidR="00CC4A08" w:rsidRPr="00735995" w:rsidRDefault="00E56242" w:rsidP="00E56242">
      <w:pPr>
        <w:ind w:left="1080" w:right="849"/>
        <w:jc w:val="both"/>
        <w:rPr>
          <w:rFonts w:ascii="Arial" w:hAnsi="Arial" w:cs="Arial"/>
          <w:sz w:val="22"/>
          <w:szCs w:val="22"/>
        </w:rPr>
      </w:pPr>
      <w:r w:rsidRPr="00735995">
        <w:rPr>
          <w:rFonts w:ascii="Arial" w:hAnsi="Arial" w:cs="Arial"/>
          <w:b/>
          <w:bCs/>
          <w:color w:val="003366"/>
          <w:sz w:val="22"/>
          <w:szCs w:val="22"/>
        </w:rPr>
        <w:t>Post Title:</w:t>
      </w:r>
      <w:r w:rsidRPr="00735995">
        <w:rPr>
          <w:rFonts w:ascii="Arial" w:hAnsi="Arial" w:cs="Arial"/>
          <w:b/>
          <w:bCs/>
          <w:color w:val="003366"/>
          <w:sz w:val="22"/>
          <w:szCs w:val="22"/>
        </w:rPr>
        <w:tab/>
      </w:r>
      <w:r w:rsidRPr="00735995">
        <w:rPr>
          <w:rFonts w:ascii="Arial" w:hAnsi="Arial" w:cs="Arial"/>
          <w:sz w:val="22"/>
          <w:szCs w:val="22"/>
        </w:rPr>
        <w:tab/>
      </w:r>
      <w:r w:rsidR="006D38B4">
        <w:rPr>
          <w:rFonts w:ascii="Arial" w:hAnsi="Arial" w:cs="Arial"/>
          <w:sz w:val="22"/>
          <w:szCs w:val="22"/>
        </w:rPr>
        <w:t>Place Marketing Manager</w:t>
      </w:r>
    </w:p>
    <w:p w14:paraId="1E1483BC" w14:textId="77777777" w:rsidR="00E56242" w:rsidRPr="00735995" w:rsidRDefault="00E56242" w:rsidP="00E56242">
      <w:pPr>
        <w:ind w:left="1080" w:right="849"/>
        <w:jc w:val="both"/>
        <w:rPr>
          <w:rFonts w:ascii="Arial" w:hAnsi="Arial" w:cs="Arial"/>
          <w:sz w:val="22"/>
          <w:szCs w:val="22"/>
        </w:rPr>
      </w:pPr>
      <w:r w:rsidRPr="00735995">
        <w:rPr>
          <w:rFonts w:ascii="Arial" w:hAnsi="Arial" w:cs="Arial"/>
          <w:b/>
          <w:bCs/>
          <w:color w:val="003366"/>
          <w:sz w:val="22"/>
          <w:szCs w:val="22"/>
        </w:rPr>
        <w:t>Post Reference:</w:t>
      </w:r>
      <w:r w:rsidRPr="00735995">
        <w:rPr>
          <w:rFonts w:ascii="Arial" w:hAnsi="Arial" w:cs="Arial"/>
          <w:b/>
          <w:bCs/>
          <w:color w:val="003366"/>
          <w:sz w:val="22"/>
          <w:szCs w:val="22"/>
        </w:rPr>
        <w:tab/>
      </w:r>
    </w:p>
    <w:p w14:paraId="140E88AF" w14:textId="44B27D59" w:rsidR="004B18CE" w:rsidRPr="00735995" w:rsidRDefault="00E56242" w:rsidP="00E56242">
      <w:pPr>
        <w:ind w:left="1080" w:right="849"/>
        <w:jc w:val="both"/>
        <w:rPr>
          <w:rFonts w:ascii="Arial" w:hAnsi="Arial" w:cs="Arial"/>
          <w:sz w:val="22"/>
          <w:szCs w:val="22"/>
        </w:rPr>
      </w:pPr>
      <w:r w:rsidRPr="00735995">
        <w:rPr>
          <w:rFonts w:ascii="Arial" w:hAnsi="Arial" w:cs="Arial"/>
          <w:b/>
          <w:bCs/>
          <w:color w:val="003366"/>
          <w:sz w:val="22"/>
          <w:szCs w:val="22"/>
        </w:rPr>
        <w:t>Grade:</w:t>
      </w:r>
      <w:r w:rsidR="00CC4A08" w:rsidRPr="00735995">
        <w:rPr>
          <w:rFonts w:ascii="Arial" w:hAnsi="Arial" w:cs="Arial"/>
          <w:sz w:val="22"/>
          <w:szCs w:val="22"/>
        </w:rPr>
        <w:tab/>
      </w:r>
      <w:r w:rsidR="00CC4A08" w:rsidRPr="00735995">
        <w:rPr>
          <w:rFonts w:ascii="Arial" w:hAnsi="Arial" w:cs="Arial"/>
          <w:sz w:val="22"/>
          <w:szCs w:val="22"/>
        </w:rPr>
        <w:tab/>
      </w:r>
      <w:r w:rsidR="00086199" w:rsidRPr="000D67D8">
        <w:rPr>
          <w:rFonts w:ascii="Arial" w:hAnsi="Arial" w:cs="Arial"/>
          <w:sz w:val="22"/>
          <w:szCs w:val="22"/>
        </w:rPr>
        <w:t>N</w:t>
      </w:r>
      <w:r w:rsidR="000D67D8" w:rsidRPr="000D67D8">
        <w:rPr>
          <w:rFonts w:ascii="Arial" w:hAnsi="Arial" w:cs="Arial"/>
          <w:sz w:val="22"/>
          <w:szCs w:val="22"/>
        </w:rPr>
        <w:t xml:space="preserve"> </w:t>
      </w:r>
    </w:p>
    <w:p w14:paraId="0C9E5CB2" w14:textId="35283502" w:rsidR="00F57880" w:rsidRPr="00735995" w:rsidRDefault="00E56242" w:rsidP="00F57880">
      <w:pPr>
        <w:ind w:left="1080" w:right="849"/>
        <w:jc w:val="both"/>
        <w:rPr>
          <w:rFonts w:ascii="Arial" w:hAnsi="Arial" w:cs="Arial"/>
          <w:sz w:val="22"/>
          <w:szCs w:val="22"/>
        </w:rPr>
      </w:pPr>
      <w:r w:rsidRPr="00735995">
        <w:rPr>
          <w:rFonts w:ascii="Arial" w:hAnsi="Arial" w:cs="Arial"/>
          <w:b/>
          <w:bCs/>
          <w:color w:val="003366"/>
          <w:sz w:val="22"/>
          <w:szCs w:val="22"/>
        </w:rPr>
        <w:t>Responsible to:</w:t>
      </w:r>
      <w:r w:rsidRPr="00735995">
        <w:rPr>
          <w:rFonts w:ascii="Arial" w:hAnsi="Arial" w:cs="Arial"/>
          <w:b/>
          <w:bCs/>
          <w:color w:val="003366"/>
          <w:sz w:val="22"/>
          <w:szCs w:val="22"/>
        </w:rPr>
        <w:tab/>
      </w:r>
      <w:r w:rsidR="00E36986" w:rsidRPr="00E36986">
        <w:rPr>
          <w:rFonts w:ascii="Arial" w:hAnsi="Arial" w:cs="Arial"/>
          <w:sz w:val="22"/>
          <w:szCs w:val="22"/>
        </w:rPr>
        <w:t>Group Marketing</w:t>
      </w:r>
      <w:r w:rsidR="00E2455A">
        <w:rPr>
          <w:rFonts w:ascii="Arial" w:hAnsi="Arial" w:cs="Arial"/>
          <w:sz w:val="22"/>
          <w:szCs w:val="22"/>
        </w:rPr>
        <w:t xml:space="preserve"> &amp; Communications Manager</w:t>
      </w:r>
    </w:p>
    <w:p w14:paraId="3256D834" w14:textId="77777777" w:rsidR="00334F75" w:rsidRPr="00735995" w:rsidRDefault="00334F75" w:rsidP="00334F75">
      <w:pPr>
        <w:pStyle w:val="Heading2"/>
        <w:ind w:left="1077" w:right="849"/>
        <w:rPr>
          <w:sz w:val="22"/>
          <w:szCs w:val="22"/>
        </w:rPr>
      </w:pPr>
    </w:p>
    <w:p w14:paraId="48B11DEE" w14:textId="77777777" w:rsidR="00B84473" w:rsidRPr="00735995" w:rsidRDefault="00E56242" w:rsidP="004738CF">
      <w:pPr>
        <w:pStyle w:val="Heading2"/>
        <w:spacing w:before="200" w:after="120"/>
        <w:ind w:left="1077" w:right="849"/>
        <w:rPr>
          <w:sz w:val="22"/>
          <w:szCs w:val="22"/>
        </w:rPr>
      </w:pPr>
      <w:r w:rsidRPr="00735995">
        <w:rPr>
          <w:sz w:val="22"/>
          <w:szCs w:val="22"/>
        </w:rPr>
        <w:t>Job Purpose</w:t>
      </w:r>
    </w:p>
    <w:p w14:paraId="4DD60189" w14:textId="77777777" w:rsidR="004738CF" w:rsidRPr="00735995" w:rsidRDefault="004738CF" w:rsidP="003E2C21">
      <w:pPr>
        <w:pStyle w:val="Default"/>
        <w:ind w:left="1077"/>
        <w:rPr>
          <w:rFonts w:eastAsiaTheme="minorHAnsi"/>
          <w:color w:val="000000" w:themeColor="text1"/>
          <w:sz w:val="22"/>
          <w:szCs w:val="22"/>
        </w:rPr>
      </w:pPr>
    </w:p>
    <w:p w14:paraId="2605C8F3" w14:textId="2CC00EBE" w:rsidR="00781EDE" w:rsidRDefault="004738CF" w:rsidP="00781EDE">
      <w:pPr>
        <w:pStyle w:val="Default"/>
        <w:ind w:left="1077"/>
        <w:rPr>
          <w:sz w:val="22"/>
          <w:szCs w:val="22"/>
        </w:rPr>
      </w:pPr>
      <w:r w:rsidRPr="00735995">
        <w:rPr>
          <w:sz w:val="22"/>
          <w:szCs w:val="22"/>
        </w:rPr>
        <w:t xml:space="preserve">To support the </w:t>
      </w:r>
      <w:r w:rsidR="00781EDE">
        <w:rPr>
          <w:sz w:val="22"/>
          <w:szCs w:val="22"/>
        </w:rPr>
        <w:t>Tees Valley Combined Authority g</w:t>
      </w:r>
      <w:r w:rsidRPr="00735995">
        <w:rPr>
          <w:sz w:val="22"/>
          <w:szCs w:val="22"/>
        </w:rPr>
        <w:t xml:space="preserve">roup </w:t>
      </w:r>
      <w:r w:rsidR="00781EDE">
        <w:rPr>
          <w:sz w:val="22"/>
          <w:szCs w:val="22"/>
        </w:rPr>
        <w:t>as it builds and markets</w:t>
      </w:r>
      <w:r w:rsidRPr="00735995">
        <w:rPr>
          <w:sz w:val="22"/>
          <w:szCs w:val="22"/>
        </w:rPr>
        <w:t xml:space="preserve"> a </w:t>
      </w:r>
      <w:r w:rsidR="00781EDE">
        <w:rPr>
          <w:sz w:val="22"/>
          <w:szCs w:val="22"/>
        </w:rPr>
        <w:t xml:space="preserve">compelling case to </w:t>
      </w:r>
      <w:r w:rsidRPr="00735995">
        <w:rPr>
          <w:sz w:val="22"/>
          <w:szCs w:val="22"/>
        </w:rPr>
        <w:t xml:space="preserve">invest, visit, live and work </w:t>
      </w:r>
      <w:r w:rsidR="00DB64F1">
        <w:rPr>
          <w:sz w:val="22"/>
          <w:szCs w:val="22"/>
        </w:rPr>
        <w:t>in T</w:t>
      </w:r>
      <w:r w:rsidR="00781EDE">
        <w:rPr>
          <w:sz w:val="22"/>
          <w:szCs w:val="22"/>
        </w:rPr>
        <w:t>e</w:t>
      </w:r>
      <w:r w:rsidR="00F66BDE">
        <w:rPr>
          <w:sz w:val="22"/>
          <w:szCs w:val="22"/>
        </w:rPr>
        <w:t>e</w:t>
      </w:r>
      <w:r w:rsidR="00781EDE">
        <w:rPr>
          <w:sz w:val="22"/>
          <w:szCs w:val="22"/>
        </w:rPr>
        <w:t xml:space="preserve">s Valley. </w:t>
      </w:r>
    </w:p>
    <w:p w14:paraId="46FAE67F" w14:textId="77777777" w:rsidR="00781EDE" w:rsidRDefault="00781EDE" w:rsidP="00781EDE">
      <w:pPr>
        <w:pStyle w:val="Default"/>
        <w:ind w:left="1077"/>
        <w:rPr>
          <w:sz w:val="22"/>
          <w:szCs w:val="22"/>
        </w:rPr>
      </w:pPr>
    </w:p>
    <w:p w14:paraId="22697646" w14:textId="58870B79" w:rsidR="00DF3F49" w:rsidRDefault="00781EDE" w:rsidP="00781EDE">
      <w:pPr>
        <w:pStyle w:val="Default"/>
        <w:ind w:left="1077"/>
        <w:rPr>
          <w:sz w:val="22"/>
          <w:szCs w:val="22"/>
        </w:rPr>
      </w:pPr>
      <w:r>
        <w:rPr>
          <w:sz w:val="22"/>
          <w:szCs w:val="22"/>
        </w:rPr>
        <w:t xml:space="preserve">The role holder will </w:t>
      </w:r>
      <w:r w:rsidR="00DF3F49">
        <w:rPr>
          <w:sz w:val="22"/>
          <w:szCs w:val="22"/>
        </w:rPr>
        <w:t xml:space="preserve">deputise for the </w:t>
      </w:r>
      <w:r w:rsidR="00E2455A" w:rsidRPr="00E36986">
        <w:rPr>
          <w:sz w:val="22"/>
          <w:szCs w:val="22"/>
        </w:rPr>
        <w:t>Group Marketing</w:t>
      </w:r>
      <w:r w:rsidR="00E2455A">
        <w:rPr>
          <w:sz w:val="22"/>
          <w:szCs w:val="22"/>
        </w:rPr>
        <w:t xml:space="preserve"> &amp; Communications Manager </w:t>
      </w:r>
      <w:r w:rsidR="00DF3F49">
        <w:rPr>
          <w:sz w:val="22"/>
          <w:szCs w:val="22"/>
        </w:rPr>
        <w:t xml:space="preserve">and work on a </w:t>
      </w:r>
      <w:r w:rsidR="004738CF" w:rsidRPr="00735995">
        <w:rPr>
          <w:sz w:val="22"/>
          <w:szCs w:val="22"/>
        </w:rPr>
        <w:t xml:space="preserve">wide range of </w:t>
      </w:r>
      <w:r w:rsidR="00DF3F49">
        <w:rPr>
          <w:sz w:val="22"/>
          <w:szCs w:val="22"/>
        </w:rPr>
        <w:t xml:space="preserve">campaigns </w:t>
      </w:r>
      <w:r>
        <w:rPr>
          <w:sz w:val="22"/>
          <w:szCs w:val="22"/>
        </w:rPr>
        <w:t xml:space="preserve">across the group, </w:t>
      </w:r>
      <w:r w:rsidR="00DF3F49">
        <w:rPr>
          <w:sz w:val="22"/>
          <w:szCs w:val="22"/>
        </w:rPr>
        <w:t xml:space="preserve">playing an integral role in the development and execution of a programme of activities to market the region. </w:t>
      </w:r>
    </w:p>
    <w:p w14:paraId="42EB10A1" w14:textId="77777777" w:rsidR="00DF3F49" w:rsidRDefault="00DF3F49" w:rsidP="00781EDE">
      <w:pPr>
        <w:pStyle w:val="Default"/>
        <w:ind w:left="1077"/>
        <w:rPr>
          <w:sz w:val="22"/>
          <w:szCs w:val="22"/>
        </w:rPr>
      </w:pPr>
    </w:p>
    <w:p w14:paraId="4EE9C8FA" w14:textId="2CFFC121" w:rsidR="003764F4" w:rsidRPr="00DA0377" w:rsidRDefault="000D67D8" w:rsidP="00747BA9">
      <w:pPr>
        <w:pStyle w:val="Default"/>
        <w:ind w:left="1077"/>
        <w:rPr>
          <w:sz w:val="22"/>
          <w:szCs w:val="22"/>
        </w:rPr>
      </w:pPr>
      <w:r w:rsidRPr="00747BA9">
        <w:rPr>
          <w:sz w:val="22"/>
          <w:szCs w:val="22"/>
        </w:rPr>
        <w:t xml:space="preserve">They will </w:t>
      </w:r>
      <w:r w:rsidR="00A93741" w:rsidRPr="00747BA9">
        <w:rPr>
          <w:sz w:val="22"/>
          <w:szCs w:val="22"/>
        </w:rPr>
        <w:t>lead the delivery and implementation of Tees Valley’s destination marketing</w:t>
      </w:r>
      <w:r w:rsidR="00747BA9" w:rsidRPr="00747BA9">
        <w:rPr>
          <w:sz w:val="22"/>
          <w:szCs w:val="22"/>
        </w:rPr>
        <w:t xml:space="preserve"> </w:t>
      </w:r>
      <w:r w:rsidR="00A93741" w:rsidRPr="00747BA9">
        <w:rPr>
          <w:sz w:val="22"/>
          <w:szCs w:val="22"/>
        </w:rPr>
        <w:t>and development to inspire and attract potential visitors creating a step-change in the visitor economy</w:t>
      </w:r>
      <w:r w:rsidR="00747BA9" w:rsidRPr="00747BA9">
        <w:rPr>
          <w:sz w:val="22"/>
          <w:szCs w:val="22"/>
        </w:rPr>
        <w:t xml:space="preserve">. They will also </w:t>
      </w:r>
      <w:r w:rsidR="00781EDE" w:rsidRPr="00747BA9">
        <w:rPr>
          <w:sz w:val="22"/>
          <w:szCs w:val="22"/>
        </w:rPr>
        <w:t>develop</w:t>
      </w:r>
      <w:r w:rsidR="00747BA9" w:rsidRPr="00747BA9">
        <w:rPr>
          <w:sz w:val="22"/>
          <w:szCs w:val="22"/>
        </w:rPr>
        <w:t xml:space="preserve"> </w:t>
      </w:r>
      <w:r w:rsidR="00781EDE" w:rsidRPr="00747BA9">
        <w:rPr>
          <w:sz w:val="22"/>
          <w:szCs w:val="22"/>
        </w:rPr>
        <w:t>the Teesside International Airport brand and associated marketing and communications activities.</w:t>
      </w:r>
      <w:r w:rsidR="00781EDE" w:rsidRPr="00DA0377">
        <w:rPr>
          <w:sz w:val="22"/>
          <w:szCs w:val="22"/>
        </w:rPr>
        <w:t xml:space="preserve"> </w:t>
      </w:r>
    </w:p>
    <w:p w14:paraId="79D00C83" w14:textId="77777777" w:rsidR="004738CF" w:rsidRPr="00DA0377" w:rsidRDefault="004738CF" w:rsidP="00DF3F49">
      <w:pPr>
        <w:pStyle w:val="Default"/>
        <w:rPr>
          <w:sz w:val="22"/>
          <w:szCs w:val="22"/>
        </w:rPr>
      </w:pPr>
    </w:p>
    <w:p w14:paraId="3D7CFACC" w14:textId="23D57847" w:rsidR="004738CF" w:rsidRPr="00DA0377" w:rsidRDefault="004738CF" w:rsidP="003E2C21">
      <w:pPr>
        <w:pStyle w:val="Default"/>
        <w:ind w:left="1077"/>
        <w:rPr>
          <w:rFonts w:eastAsiaTheme="minorHAnsi"/>
          <w:color w:val="000000" w:themeColor="text1"/>
          <w:sz w:val="22"/>
          <w:szCs w:val="22"/>
        </w:rPr>
      </w:pPr>
      <w:r w:rsidRPr="00DA0377">
        <w:rPr>
          <w:sz w:val="22"/>
          <w:szCs w:val="22"/>
        </w:rPr>
        <w:t xml:space="preserve">The Tees Valley Combined Authority group includes the Tees Valley Combined Authority, </w:t>
      </w:r>
      <w:proofErr w:type="spellStart"/>
      <w:r w:rsidR="006D38B4" w:rsidRPr="00DA0377">
        <w:rPr>
          <w:sz w:val="22"/>
          <w:szCs w:val="22"/>
        </w:rPr>
        <w:t>Teesworks</w:t>
      </w:r>
      <w:proofErr w:type="spellEnd"/>
      <w:r w:rsidR="006D38B4" w:rsidRPr="00DA0377">
        <w:rPr>
          <w:sz w:val="22"/>
          <w:szCs w:val="22"/>
        </w:rPr>
        <w:t>/</w:t>
      </w:r>
      <w:r w:rsidRPr="00DA0377">
        <w:rPr>
          <w:sz w:val="22"/>
          <w:szCs w:val="22"/>
        </w:rPr>
        <w:t>South Tees Development Corporation and Teesside International Airport.</w:t>
      </w:r>
      <w:r w:rsidR="003764F4" w:rsidRPr="00DA0377">
        <w:rPr>
          <w:sz w:val="22"/>
          <w:szCs w:val="22"/>
        </w:rPr>
        <w:t xml:space="preserve"> </w:t>
      </w:r>
    </w:p>
    <w:p w14:paraId="7EAE2BAA" w14:textId="77777777" w:rsidR="004E5A44" w:rsidRPr="00DA0377" w:rsidRDefault="004E5A44" w:rsidP="004738CF">
      <w:pPr>
        <w:pStyle w:val="Default"/>
        <w:rPr>
          <w:sz w:val="22"/>
          <w:szCs w:val="22"/>
        </w:rPr>
      </w:pPr>
    </w:p>
    <w:p w14:paraId="7ACE0480" w14:textId="77777777" w:rsidR="00BF08F6" w:rsidRPr="00DA0377" w:rsidRDefault="003D2FFA" w:rsidP="004C24C5">
      <w:pPr>
        <w:pStyle w:val="Heading2"/>
        <w:spacing w:before="200" w:after="120"/>
        <w:ind w:left="1077" w:right="849"/>
        <w:rPr>
          <w:sz w:val="22"/>
          <w:szCs w:val="22"/>
        </w:rPr>
      </w:pPr>
      <w:r w:rsidRPr="00DA0377">
        <w:rPr>
          <w:sz w:val="22"/>
          <w:szCs w:val="22"/>
        </w:rPr>
        <w:t xml:space="preserve">Duties &amp; Responsibilities </w:t>
      </w:r>
      <w:r w:rsidR="00E56242" w:rsidRPr="00DA0377">
        <w:rPr>
          <w:sz w:val="22"/>
          <w:szCs w:val="22"/>
        </w:rPr>
        <w:tab/>
      </w:r>
    </w:p>
    <w:p w14:paraId="4C8FAA7F" w14:textId="77777777" w:rsidR="00EE6504" w:rsidRPr="00DA0377" w:rsidRDefault="00EE6504" w:rsidP="00DA0377">
      <w:pPr>
        <w:ind w:left="1437"/>
        <w:rPr>
          <w:rFonts w:ascii="Arial" w:hAnsi="Arial" w:cs="Arial"/>
          <w:color w:val="000000" w:themeColor="text1"/>
          <w:sz w:val="22"/>
          <w:szCs w:val="22"/>
        </w:rPr>
      </w:pPr>
    </w:p>
    <w:p w14:paraId="3E8C97B0" w14:textId="2BF38506" w:rsidR="00EE6504" w:rsidRPr="00DA0377" w:rsidRDefault="00EE6504" w:rsidP="00DA0377">
      <w:pPr>
        <w:numPr>
          <w:ilvl w:val="0"/>
          <w:numId w:val="23"/>
        </w:numPr>
        <w:rPr>
          <w:rFonts w:ascii="Arial" w:hAnsi="Arial" w:cs="Arial"/>
          <w:sz w:val="22"/>
          <w:szCs w:val="22"/>
        </w:rPr>
      </w:pPr>
      <w:r w:rsidRPr="00DA0377">
        <w:rPr>
          <w:rFonts w:ascii="Arial" w:hAnsi="Arial" w:cs="Arial"/>
          <w:sz w:val="22"/>
          <w:szCs w:val="22"/>
        </w:rPr>
        <w:t xml:space="preserve">To assist the </w:t>
      </w:r>
      <w:r w:rsidR="00E2455A" w:rsidRPr="00E36986">
        <w:rPr>
          <w:rFonts w:ascii="Arial" w:hAnsi="Arial" w:cs="Arial"/>
          <w:sz w:val="22"/>
          <w:szCs w:val="22"/>
        </w:rPr>
        <w:t>Group Marketing</w:t>
      </w:r>
      <w:r w:rsidR="00E2455A">
        <w:rPr>
          <w:rFonts w:ascii="Arial" w:hAnsi="Arial" w:cs="Arial"/>
          <w:sz w:val="22"/>
          <w:szCs w:val="22"/>
        </w:rPr>
        <w:t xml:space="preserve"> &amp; Communications Manager</w:t>
      </w:r>
      <w:r w:rsidR="00E2455A" w:rsidRPr="00DA0377">
        <w:rPr>
          <w:rFonts w:ascii="Arial" w:hAnsi="Arial" w:cs="Arial"/>
          <w:sz w:val="22"/>
          <w:szCs w:val="22"/>
        </w:rPr>
        <w:t xml:space="preserve"> </w:t>
      </w:r>
      <w:r w:rsidR="00A30E2A" w:rsidRPr="00DA0377">
        <w:rPr>
          <w:rFonts w:ascii="Arial" w:hAnsi="Arial" w:cs="Arial"/>
          <w:sz w:val="22"/>
          <w:szCs w:val="22"/>
        </w:rPr>
        <w:t>in the dissemination of clear m</w:t>
      </w:r>
      <w:r w:rsidRPr="00DA0377">
        <w:rPr>
          <w:rFonts w:ascii="Arial" w:hAnsi="Arial" w:cs="Arial"/>
          <w:sz w:val="22"/>
          <w:szCs w:val="22"/>
        </w:rPr>
        <w:t>arketing</w:t>
      </w:r>
      <w:r w:rsidR="00086199" w:rsidRPr="00DA0377">
        <w:rPr>
          <w:rFonts w:ascii="Arial" w:hAnsi="Arial" w:cs="Arial"/>
          <w:sz w:val="22"/>
          <w:szCs w:val="22"/>
        </w:rPr>
        <w:t xml:space="preserve"> </w:t>
      </w:r>
      <w:r w:rsidR="006D38B4" w:rsidRPr="00DA0377">
        <w:rPr>
          <w:rFonts w:ascii="Arial" w:hAnsi="Arial" w:cs="Arial"/>
          <w:sz w:val="22"/>
          <w:szCs w:val="22"/>
        </w:rPr>
        <w:t xml:space="preserve">and communication </w:t>
      </w:r>
      <w:r w:rsidR="00086199" w:rsidRPr="00DA0377">
        <w:rPr>
          <w:rFonts w:ascii="Arial" w:hAnsi="Arial" w:cs="Arial"/>
          <w:sz w:val="22"/>
          <w:szCs w:val="22"/>
        </w:rPr>
        <w:t>across the Tees Valley</w:t>
      </w:r>
      <w:r w:rsidR="00086199" w:rsidRPr="00DA0377">
        <w:rPr>
          <w:rFonts w:ascii="Arial" w:hAnsi="Arial"/>
          <w:sz w:val="22"/>
          <w:szCs w:val="22"/>
        </w:rPr>
        <w:t xml:space="preserve"> </w:t>
      </w:r>
      <w:r w:rsidR="00DF3F49" w:rsidRPr="00DA0377">
        <w:rPr>
          <w:rFonts w:ascii="Arial" w:hAnsi="Arial" w:cs="Arial"/>
          <w:sz w:val="22"/>
          <w:szCs w:val="22"/>
        </w:rPr>
        <w:t>Combined Authority g</w:t>
      </w:r>
      <w:r w:rsidR="00086199" w:rsidRPr="00DA0377">
        <w:rPr>
          <w:rFonts w:ascii="Arial" w:hAnsi="Arial" w:cs="Arial"/>
          <w:sz w:val="22"/>
          <w:szCs w:val="22"/>
        </w:rPr>
        <w:t>roup</w:t>
      </w:r>
    </w:p>
    <w:p w14:paraId="32A414B4" w14:textId="77777777" w:rsidR="00DF3F49" w:rsidRPr="00DA0377" w:rsidRDefault="00DF3F49" w:rsidP="00DA0377">
      <w:pPr>
        <w:rPr>
          <w:bCs/>
          <w:sz w:val="22"/>
          <w:szCs w:val="22"/>
        </w:rPr>
      </w:pPr>
    </w:p>
    <w:p w14:paraId="05643103" w14:textId="7A689941" w:rsidR="006D38B4" w:rsidRDefault="006D38B4" w:rsidP="00DA0377">
      <w:pPr>
        <w:pStyle w:val="ListParagraph"/>
        <w:numPr>
          <w:ilvl w:val="0"/>
          <w:numId w:val="23"/>
        </w:numPr>
        <w:rPr>
          <w:bCs/>
          <w:sz w:val="22"/>
          <w:szCs w:val="22"/>
        </w:rPr>
      </w:pPr>
      <w:r w:rsidRPr="00DA0377">
        <w:rPr>
          <w:bCs/>
          <w:sz w:val="22"/>
          <w:szCs w:val="22"/>
        </w:rPr>
        <w:t>To lead on the delivery of the overarching destination marketing strategy for Tees Valley including accommodation and leisure businesses, attractions, experiences, landscape and nature to deliver measurable growth in the visitor economy</w:t>
      </w:r>
    </w:p>
    <w:p w14:paraId="4C3368E3" w14:textId="77777777" w:rsidR="0065166E" w:rsidRPr="0065166E" w:rsidRDefault="0065166E" w:rsidP="0065166E">
      <w:pPr>
        <w:pStyle w:val="ListParagraph"/>
        <w:rPr>
          <w:bCs/>
          <w:sz w:val="22"/>
          <w:szCs w:val="22"/>
        </w:rPr>
      </w:pPr>
    </w:p>
    <w:p w14:paraId="19CC4302" w14:textId="75985CFE" w:rsidR="0065166E" w:rsidRPr="0065166E" w:rsidRDefault="0065166E" w:rsidP="00DA0377">
      <w:pPr>
        <w:pStyle w:val="ListParagraph"/>
        <w:numPr>
          <w:ilvl w:val="0"/>
          <w:numId w:val="23"/>
        </w:numPr>
        <w:rPr>
          <w:bCs/>
          <w:sz w:val="20"/>
          <w:szCs w:val="20"/>
        </w:rPr>
      </w:pPr>
      <w:r w:rsidRPr="0065166E">
        <w:rPr>
          <w:sz w:val="22"/>
          <w:szCs w:val="22"/>
        </w:rPr>
        <w:t>Manage the Senior Marketing Officer</w:t>
      </w:r>
      <w:r w:rsidR="00E36986">
        <w:rPr>
          <w:sz w:val="22"/>
          <w:szCs w:val="22"/>
        </w:rPr>
        <w:t xml:space="preserve"> and the </w:t>
      </w:r>
      <w:r>
        <w:rPr>
          <w:sz w:val="22"/>
          <w:szCs w:val="22"/>
        </w:rPr>
        <w:t>Digital Marketing Officer.</w:t>
      </w:r>
      <w:r w:rsidRPr="0065166E">
        <w:rPr>
          <w:sz w:val="22"/>
          <w:szCs w:val="22"/>
        </w:rPr>
        <w:t xml:space="preserve"> Working under the supervision of the </w:t>
      </w:r>
      <w:r w:rsidR="00E2455A" w:rsidRPr="00E36986">
        <w:rPr>
          <w:sz w:val="22"/>
          <w:szCs w:val="22"/>
        </w:rPr>
        <w:t>Group Marketing</w:t>
      </w:r>
      <w:r w:rsidR="00E2455A">
        <w:rPr>
          <w:sz w:val="22"/>
          <w:szCs w:val="22"/>
        </w:rPr>
        <w:t xml:space="preserve"> &amp; Communications Manager</w:t>
      </w:r>
      <w:r w:rsidRPr="0065166E">
        <w:rPr>
          <w:sz w:val="22"/>
          <w:szCs w:val="22"/>
        </w:rPr>
        <w:t>, this will include recruitment, induction, delegation, supervision, quality standards, coaching, appraisal and performance management</w:t>
      </w:r>
    </w:p>
    <w:p w14:paraId="1B702590" w14:textId="77777777" w:rsidR="006D38B4" w:rsidRPr="00DA0377" w:rsidRDefault="006D38B4" w:rsidP="00DA0377">
      <w:pPr>
        <w:pStyle w:val="ListParagraph"/>
        <w:ind w:left="1437"/>
        <w:rPr>
          <w:bCs/>
          <w:sz w:val="22"/>
          <w:szCs w:val="22"/>
        </w:rPr>
      </w:pPr>
    </w:p>
    <w:p w14:paraId="404A09D2" w14:textId="09174E10" w:rsidR="00DA0377" w:rsidRPr="00A93741" w:rsidRDefault="006D38B4" w:rsidP="00A93741">
      <w:pPr>
        <w:pStyle w:val="ListParagraph"/>
        <w:numPr>
          <w:ilvl w:val="0"/>
          <w:numId w:val="23"/>
        </w:numPr>
        <w:rPr>
          <w:sz w:val="22"/>
          <w:szCs w:val="22"/>
        </w:rPr>
      </w:pPr>
      <w:r w:rsidRPr="00A93741">
        <w:rPr>
          <w:bCs/>
          <w:sz w:val="22"/>
          <w:szCs w:val="22"/>
        </w:rPr>
        <w:t xml:space="preserve">To </w:t>
      </w:r>
      <w:r w:rsidR="00A93741" w:rsidRPr="00A93741">
        <w:rPr>
          <w:bCs/>
          <w:sz w:val="22"/>
          <w:szCs w:val="22"/>
        </w:rPr>
        <w:t>lead</w:t>
      </w:r>
      <w:r w:rsidRPr="00A93741">
        <w:rPr>
          <w:bCs/>
          <w:sz w:val="22"/>
          <w:szCs w:val="22"/>
        </w:rPr>
        <w:t xml:space="preserve"> marketing activities for Teesside International Airport, including campaigns with external partners</w:t>
      </w:r>
      <w:r w:rsidR="00A93741" w:rsidRPr="00A93741">
        <w:rPr>
          <w:bCs/>
          <w:sz w:val="22"/>
          <w:szCs w:val="22"/>
        </w:rPr>
        <w:t xml:space="preserve">, </w:t>
      </w:r>
      <w:r w:rsidR="00DA0377" w:rsidRPr="00A93741">
        <w:rPr>
          <w:bCs/>
          <w:sz w:val="22"/>
          <w:szCs w:val="22"/>
        </w:rPr>
        <w:t>brand</w:t>
      </w:r>
      <w:r w:rsidR="00A93741" w:rsidRPr="00A93741">
        <w:rPr>
          <w:bCs/>
          <w:sz w:val="22"/>
          <w:szCs w:val="22"/>
        </w:rPr>
        <w:t xml:space="preserve"> development</w:t>
      </w:r>
      <w:r w:rsidR="00DA0377" w:rsidRPr="00A93741">
        <w:rPr>
          <w:bCs/>
          <w:sz w:val="22"/>
          <w:szCs w:val="22"/>
        </w:rPr>
        <w:t>, and work collaboratively to inform and deliver improvements in customer experience at the airport</w:t>
      </w:r>
    </w:p>
    <w:p w14:paraId="7088301B" w14:textId="77777777" w:rsidR="00DA0377" w:rsidRPr="00DA0377" w:rsidRDefault="00DA0377" w:rsidP="00DA0377">
      <w:pPr>
        <w:pStyle w:val="ListParagraph"/>
        <w:rPr>
          <w:bCs/>
          <w:sz w:val="22"/>
          <w:szCs w:val="22"/>
        </w:rPr>
      </w:pPr>
    </w:p>
    <w:p w14:paraId="0958C6D7" w14:textId="77777777" w:rsidR="00DA0377" w:rsidRPr="00DA0377" w:rsidRDefault="00F94792" w:rsidP="00DA0377">
      <w:pPr>
        <w:pStyle w:val="ListParagraph"/>
        <w:numPr>
          <w:ilvl w:val="0"/>
          <w:numId w:val="23"/>
        </w:numPr>
        <w:rPr>
          <w:sz w:val="22"/>
          <w:szCs w:val="22"/>
        </w:rPr>
      </w:pPr>
      <w:r w:rsidRPr="00DA0377">
        <w:rPr>
          <w:bCs/>
          <w:sz w:val="22"/>
          <w:szCs w:val="22"/>
        </w:rPr>
        <w:t xml:space="preserve">To </w:t>
      </w:r>
      <w:r w:rsidR="00F30161" w:rsidRPr="00DA0377">
        <w:rPr>
          <w:bCs/>
          <w:sz w:val="22"/>
          <w:szCs w:val="22"/>
        </w:rPr>
        <w:t xml:space="preserve">play a key role in shaping </w:t>
      </w:r>
      <w:r w:rsidR="00081C2F" w:rsidRPr="00DA0377">
        <w:rPr>
          <w:bCs/>
          <w:sz w:val="22"/>
          <w:szCs w:val="22"/>
        </w:rPr>
        <w:t>and delivering</w:t>
      </w:r>
      <w:r w:rsidR="00F30161" w:rsidRPr="00DA0377">
        <w:rPr>
          <w:bCs/>
          <w:sz w:val="22"/>
          <w:szCs w:val="22"/>
        </w:rPr>
        <w:t xml:space="preserve"> strategic marketing </w:t>
      </w:r>
      <w:r w:rsidR="00081C2F" w:rsidRPr="00DA0377">
        <w:rPr>
          <w:bCs/>
          <w:sz w:val="22"/>
          <w:szCs w:val="22"/>
        </w:rPr>
        <w:t xml:space="preserve">within the group and in respect of the marketing of the wider </w:t>
      </w:r>
      <w:r w:rsidR="00F30161" w:rsidRPr="00DA0377">
        <w:rPr>
          <w:bCs/>
          <w:sz w:val="22"/>
          <w:szCs w:val="22"/>
        </w:rPr>
        <w:t xml:space="preserve">Tees Valley </w:t>
      </w:r>
      <w:r w:rsidR="00081C2F" w:rsidRPr="00DA0377">
        <w:rPr>
          <w:bCs/>
          <w:sz w:val="22"/>
          <w:szCs w:val="22"/>
        </w:rPr>
        <w:t>region</w:t>
      </w:r>
    </w:p>
    <w:p w14:paraId="2DD0CF3E" w14:textId="77777777" w:rsidR="00DA0377" w:rsidRPr="00DA0377" w:rsidRDefault="00DA0377" w:rsidP="00DA0377">
      <w:pPr>
        <w:pStyle w:val="ListParagraph"/>
        <w:rPr>
          <w:sz w:val="22"/>
          <w:szCs w:val="22"/>
        </w:rPr>
      </w:pPr>
    </w:p>
    <w:p w14:paraId="5FBA789B" w14:textId="46C6D813" w:rsidR="006D38B4" w:rsidRPr="00DA0377" w:rsidRDefault="00DA0377" w:rsidP="00DA0377">
      <w:pPr>
        <w:pStyle w:val="ListParagraph"/>
        <w:numPr>
          <w:ilvl w:val="0"/>
          <w:numId w:val="23"/>
        </w:numPr>
        <w:rPr>
          <w:sz w:val="22"/>
          <w:szCs w:val="22"/>
        </w:rPr>
      </w:pPr>
      <w:r w:rsidRPr="00DA0377">
        <w:rPr>
          <w:sz w:val="22"/>
          <w:szCs w:val="22"/>
        </w:rPr>
        <w:t>To l</w:t>
      </w:r>
      <w:r w:rsidR="006D38B4" w:rsidRPr="00DA0377">
        <w:rPr>
          <w:sz w:val="22"/>
          <w:szCs w:val="22"/>
        </w:rPr>
        <w:t>ead the engagement with key strategic partners</w:t>
      </w:r>
      <w:r w:rsidRPr="00DA0377">
        <w:rPr>
          <w:sz w:val="22"/>
          <w:szCs w:val="22"/>
        </w:rPr>
        <w:t xml:space="preserve"> and other</w:t>
      </w:r>
      <w:r w:rsidR="006D38B4" w:rsidRPr="00DA0377">
        <w:rPr>
          <w:sz w:val="22"/>
          <w:szCs w:val="22"/>
        </w:rPr>
        <w:t xml:space="preserve"> stakeholders </w:t>
      </w:r>
      <w:r w:rsidRPr="00DA0377">
        <w:rPr>
          <w:sz w:val="22"/>
          <w:szCs w:val="22"/>
        </w:rPr>
        <w:t>including airlines, airports</w:t>
      </w:r>
      <w:r w:rsidR="00364D95">
        <w:rPr>
          <w:sz w:val="22"/>
          <w:szCs w:val="22"/>
        </w:rPr>
        <w:t xml:space="preserve">, VisitBritain and </w:t>
      </w:r>
      <w:proofErr w:type="spellStart"/>
      <w:r w:rsidR="00364D95">
        <w:rPr>
          <w:sz w:val="22"/>
          <w:szCs w:val="22"/>
        </w:rPr>
        <w:t>VisitEngland</w:t>
      </w:r>
      <w:proofErr w:type="spellEnd"/>
      <w:r w:rsidRPr="00DA0377">
        <w:rPr>
          <w:sz w:val="22"/>
          <w:szCs w:val="22"/>
        </w:rPr>
        <w:t xml:space="preserve"> </w:t>
      </w:r>
      <w:r w:rsidR="006D38B4" w:rsidRPr="00DA0377">
        <w:rPr>
          <w:sz w:val="22"/>
          <w:szCs w:val="22"/>
        </w:rPr>
        <w:t>in order to maximise opportunities for the promotion of Tees Valley and its products through partner channels</w:t>
      </w:r>
      <w:r w:rsidRPr="00DA0377">
        <w:rPr>
          <w:sz w:val="22"/>
          <w:szCs w:val="22"/>
        </w:rPr>
        <w:t>, f</w:t>
      </w:r>
      <w:r w:rsidR="006D38B4" w:rsidRPr="00DA0377">
        <w:rPr>
          <w:sz w:val="22"/>
          <w:szCs w:val="22"/>
        </w:rPr>
        <w:t>oster</w:t>
      </w:r>
      <w:r w:rsidRPr="00DA0377">
        <w:rPr>
          <w:sz w:val="22"/>
          <w:szCs w:val="22"/>
        </w:rPr>
        <w:t>ing</w:t>
      </w:r>
      <w:r w:rsidR="006D38B4" w:rsidRPr="00DA0377">
        <w:rPr>
          <w:sz w:val="22"/>
          <w:szCs w:val="22"/>
        </w:rPr>
        <w:t xml:space="preserve"> and maintain</w:t>
      </w:r>
      <w:r w:rsidRPr="00DA0377">
        <w:rPr>
          <w:sz w:val="22"/>
          <w:szCs w:val="22"/>
        </w:rPr>
        <w:t>ing</w:t>
      </w:r>
      <w:r w:rsidR="006D38B4" w:rsidRPr="00DA0377">
        <w:rPr>
          <w:sz w:val="22"/>
          <w:szCs w:val="22"/>
        </w:rPr>
        <w:t xml:space="preserve"> strong working relationships</w:t>
      </w:r>
    </w:p>
    <w:p w14:paraId="73C768B8" w14:textId="77777777" w:rsidR="006D38B4" w:rsidRPr="00DA0377" w:rsidRDefault="006D38B4" w:rsidP="00DA0377">
      <w:pPr>
        <w:pStyle w:val="ListParagraph"/>
        <w:rPr>
          <w:sz w:val="22"/>
          <w:szCs w:val="22"/>
        </w:rPr>
      </w:pPr>
    </w:p>
    <w:p w14:paraId="31325E3B" w14:textId="7641D4C3" w:rsidR="00F30161" w:rsidRPr="00DA0377" w:rsidRDefault="00F30161" w:rsidP="00DA0377">
      <w:pPr>
        <w:pStyle w:val="ListParagraph"/>
        <w:numPr>
          <w:ilvl w:val="0"/>
          <w:numId w:val="23"/>
        </w:numPr>
        <w:rPr>
          <w:sz w:val="22"/>
          <w:szCs w:val="22"/>
        </w:rPr>
      </w:pPr>
      <w:r w:rsidRPr="00DA0377">
        <w:rPr>
          <w:bCs/>
          <w:sz w:val="22"/>
          <w:szCs w:val="22"/>
        </w:rPr>
        <w:t xml:space="preserve">To support </w:t>
      </w:r>
      <w:r w:rsidR="00B20190" w:rsidRPr="00DA0377">
        <w:rPr>
          <w:bCs/>
          <w:sz w:val="22"/>
          <w:szCs w:val="22"/>
        </w:rPr>
        <w:t xml:space="preserve">and help to manage </w:t>
      </w:r>
      <w:r w:rsidRPr="00DA0377">
        <w:rPr>
          <w:bCs/>
          <w:sz w:val="22"/>
          <w:szCs w:val="22"/>
        </w:rPr>
        <w:t>the delivery of a programme of activities to market the benefits of visiting, living</w:t>
      </w:r>
      <w:r w:rsidR="006D38B4" w:rsidRPr="00DA0377">
        <w:rPr>
          <w:bCs/>
          <w:sz w:val="22"/>
          <w:szCs w:val="22"/>
        </w:rPr>
        <w:t>,</w:t>
      </w:r>
      <w:r w:rsidRPr="00DA0377">
        <w:rPr>
          <w:bCs/>
          <w:sz w:val="22"/>
          <w:szCs w:val="22"/>
        </w:rPr>
        <w:t xml:space="preserve"> </w:t>
      </w:r>
      <w:r w:rsidR="006D38B4" w:rsidRPr="00DA0377">
        <w:rPr>
          <w:bCs/>
          <w:sz w:val="22"/>
          <w:szCs w:val="22"/>
        </w:rPr>
        <w:t xml:space="preserve">investing </w:t>
      </w:r>
      <w:r w:rsidRPr="00DA0377">
        <w:rPr>
          <w:bCs/>
          <w:sz w:val="22"/>
          <w:szCs w:val="22"/>
        </w:rPr>
        <w:t>and working in Tees Valley, including through managing external agency support</w:t>
      </w:r>
      <w:r w:rsidR="000D67D8" w:rsidRPr="00DA0377">
        <w:rPr>
          <w:bCs/>
          <w:sz w:val="22"/>
          <w:szCs w:val="22"/>
        </w:rPr>
        <w:t xml:space="preserve"> and budgets</w:t>
      </w:r>
    </w:p>
    <w:p w14:paraId="59EB34DA" w14:textId="77777777" w:rsidR="00DA0377" w:rsidRPr="00DA0377" w:rsidRDefault="00DA0377" w:rsidP="00DA0377">
      <w:pPr>
        <w:pStyle w:val="ListParagraph"/>
        <w:rPr>
          <w:sz w:val="22"/>
          <w:szCs w:val="22"/>
        </w:rPr>
      </w:pPr>
    </w:p>
    <w:p w14:paraId="7455CB48" w14:textId="46E51A8D" w:rsidR="00F30161" w:rsidRPr="00DA0377" w:rsidRDefault="00F30161" w:rsidP="00DA0377">
      <w:pPr>
        <w:pStyle w:val="ListParagraph"/>
        <w:numPr>
          <w:ilvl w:val="0"/>
          <w:numId w:val="23"/>
        </w:numPr>
        <w:rPr>
          <w:sz w:val="22"/>
          <w:szCs w:val="22"/>
        </w:rPr>
      </w:pPr>
      <w:r w:rsidRPr="00DA0377">
        <w:rPr>
          <w:bCs/>
          <w:sz w:val="22"/>
          <w:szCs w:val="22"/>
        </w:rPr>
        <w:t xml:space="preserve">To </w:t>
      </w:r>
      <w:r w:rsidR="004738CF" w:rsidRPr="00DA0377">
        <w:rPr>
          <w:bCs/>
          <w:sz w:val="22"/>
          <w:szCs w:val="22"/>
        </w:rPr>
        <w:t xml:space="preserve">produce marketing </w:t>
      </w:r>
      <w:r w:rsidR="00F94792" w:rsidRPr="00DA0377">
        <w:rPr>
          <w:bCs/>
          <w:sz w:val="22"/>
          <w:szCs w:val="22"/>
        </w:rPr>
        <w:t xml:space="preserve">plans and campaigns </w:t>
      </w:r>
      <w:r w:rsidRPr="00DA0377">
        <w:rPr>
          <w:bCs/>
          <w:sz w:val="22"/>
          <w:szCs w:val="22"/>
        </w:rPr>
        <w:t>a</w:t>
      </w:r>
      <w:r w:rsidR="00DF3F49" w:rsidRPr="00DA0377">
        <w:rPr>
          <w:bCs/>
          <w:sz w:val="22"/>
          <w:szCs w:val="22"/>
        </w:rPr>
        <w:t xml:space="preserve">cross the group, </w:t>
      </w:r>
      <w:r w:rsidR="00735995" w:rsidRPr="00DA0377">
        <w:rPr>
          <w:bCs/>
          <w:sz w:val="22"/>
          <w:szCs w:val="22"/>
        </w:rPr>
        <w:t xml:space="preserve">with </w:t>
      </w:r>
      <w:r w:rsidR="00034830" w:rsidRPr="00DA0377">
        <w:rPr>
          <w:bCs/>
          <w:sz w:val="22"/>
          <w:szCs w:val="22"/>
        </w:rPr>
        <w:t xml:space="preserve">clear </w:t>
      </w:r>
      <w:r w:rsidR="00B20190" w:rsidRPr="00DA0377">
        <w:rPr>
          <w:bCs/>
          <w:sz w:val="22"/>
          <w:szCs w:val="22"/>
        </w:rPr>
        <w:t xml:space="preserve">KPIs, </w:t>
      </w:r>
      <w:r w:rsidR="00DF3F49" w:rsidRPr="00DA0377">
        <w:rPr>
          <w:bCs/>
          <w:sz w:val="22"/>
          <w:szCs w:val="22"/>
        </w:rPr>
        <w:t>evaluation</w:t>
      </w:r>
      <w:r w:rsidR="00B20190" w:rsidRPr="00DA0377">
        <w:rPr>
          <w:bCs/>
          <w:sz w:val="22"/>
          <w:szCs w:val="22"/>
        </w:rPr>
        <w:t xml:space="preserve"> activities</w:t>
      </w:r>
      <w:r w:rsidRPr="00DA0377">
        <w:rPr>
          <w:bCs/>
          <w:sz w:val="22"/>
          <w:szCs w:val="22"/>
        </w:rPr>
        <w:t xml:space="preserve"> and budget</w:t>
      </w:r>
      <w:r w:rsidR="00B20190" w:rsidRPr="00DA0377">
        <w:rPr>
          <w:bCs/>
          <w:sz w:val="22"/>
          <w:szCs w:val="22"/>
        </w:rPr>
        <w:t>s</w:t>
      </w:r>
    </w:p>
    <w:p w14:paraId="0130A316" w14:textId="77777777" w:rsidR="006D38B4" w:rsidRPr="00DA0377" w:rsidRDefault="006D38B4" w:rsidP="00DA0377">
      <w:pPr>
        <w:pStyle w:val="ListParagraph"/>
        <w:ind w:left="1437"/>
        <w:rPr>
          <w:bCs/>
          <w:sz w:val="22"/>
          <w:szCs w:val="22"/>
        </w:rPr>
      </w:pPr>
    </w:p>
    <w:p w14:paraId="6269E256" w14:textId="77777777" w:rsidR="00795C15" w:rsidRPr="00DA0377" w:rsidRDefault="00C86878" w:rsidP="00DA0377">
      <w:pPr>
        <w:pStyle w:val="ListParagraph"/>
        <w:numPr>
          <w:ilvl w:val="0"/>
          <w:numId w:val="23"/>
        </w:numPr>
        <w:rPr>
          <w:sz w:val="22"/>
          <w:szCs w:val="22"/>
          <w:lang w:eastAsia="en-US"/>
        </w:rPr>
      </w:pPr>
      <w:r w:rsidRPr="00DA0377">
        <w:rPr>
          <w:sz w:val="22"/>
          <w:szCs w:val="22"/>
          <w:lang w:eastAsia="en-US"/>
        </w:rPr>
        <w:t xml:space="preserve">To </w:t>
      </w:r>
      <w:r w:rsidR="00F94792" w:rsidRPr="00DA0377">
        <w:rPr>
          <w:sz w:val="22"/>
          <w:szCs w:val="22"/>
          <w:lang w:eastAsia="en-US"/>
        </w:rPr>
        <w:t>manage</w:t>
      </w:r>
      <w:r w:rsidRPr="00DA0377">
        <w:rPr>
          <w:sz w:val="22"/>
          <w:szCs w:val="22"/>
          <w:lang w:eastAsia="en-US"/>
        </w:rPr>
        <w:t xml:space="preserve"> </w:t>
      </w:r>
      <w:r w:rsidR="00F94792" w:rsidRPr="00DA0377">
        <w:rPr>
          <w:sz w:val="22"/>
          <w:szCs w:val="22"/>
          <w:lang w:eastAsia="en-US"/>
        </w:rPr>
        <w:t xml:space="preserve">the creation of </w:t>
      </w:r>
      <w:r w:rsidR="00A10805" w:rsidRPr="00DA0377">
        <w:rPr>
          <w:sz w:val="22"/>
          <w:szCs w:val="22"/>
          <w:lang w:eastAsia="en-US"/>
        </w:rPr>
        <w:t>multimedia</w:t>
      </w:r>
      <w:r w:rsidRPr="00DA0377">
        <w:rPr>
          <w:sz w:val="22"/>
          <w:szCs w:val="22"/>
          <w:lang w:eastAsia="en-US"/>
        </w:rPr>
        <w:t xml:space="preserve"> digital content for </w:t>
      </w:r>
      <w:r w:rsidR="006D4852" w:rsidRPr="00DA0377">
        <w:rPr>
          <w:sz w:val="22"/>
          <w:szCs w:val="22"/>
          <w:lang w:eastAsia="en-US"/>
        </w:rPr>
        <w:t>targeting businesses using</w:t>
      </w:r>
      <w:r w:rsidRPr="00DA0377">
        <w:rPr>
          <w:sz w:val="22"/>
          <w:szCs w:val="22"/>
          <w:lang w:eastAsia="en-US"/>
        </w:rPr>
        <w:t xml:space="preserve"> </w:t>
      </w:r>
      <w:r w:rsidR="00A10805" w:rsidRPr="00DA0377">
        <w:rPr>
          <w:sz w:val="22"/>
          <w:szCs w:val="22"/>
          <w:lang w:eastAsia="en-US"/>
        </w:rPr>
        <w:t>social media channels</w:t>
      </w:r>
      <w:r w:rsidR="006D4852" w:rsidRPr="00DA0377">
        <w:rPr>
          <w:sz w:val="22"/>
          <w:szCs w:val="22"/>
          <w:lang w:eastAsia="en-US"/>
        </w:rPr>
        <w:t xml:space="preserve"> including LinkedIn to</w:t>
      </w:r>
      <w:r w:rsidRPr="00DA0377">
        <w:rPr>
          <w:sz w:val="22"/>
          <w:szCs w:val="22"/>
          <w:lang w:eastAsia="en-US"/>
        </w:rPr>
        <w:t xml:space="preserve"> engage online </w:t>
      </w:r>
      <w:r w:rsidR="006D4852" w:rsidRPr="00DA0377">
        <w:rPr>
          <w:sz w:val="22"/>
          <w:szCs w:val="22"/>
          <w:lang w:eastAsia="en-US"/>
        </w:rPr>
        <w:t>audiences</w:t>
      </w:r>
      <w:r w:rsidR="0096455D" w:rsidRPr="00DA0377">
        <w:rPr>
          <w:sz w:val="22"/>
          <w:szCs w:val="22"/>
          <w:lang w:eastAsia="en-US"/>
        </w:rPr>
        <w:t xml:space="preserve"> and drive online traffic</w:t>
      </w:r>
    </w:p>
    <w:p w14:paraId="131CF7FA" w14:textId="77777777" w:rsidR="00795C15" w:rsidRPr="00DA0377" w:rsidRDefault="00795C15" w:rsidP="00DA0377">
      <w:pPr>
        <w:pStyle w:val="ListParagraph"/>
        <w:rPr>
          <w:sz w:val="22"/>
          <w:szCs w:val="22"/>
          <w:lang w:eastAsia="en-US"/>
        </w:rPr>
      </w:pPr>
    </w:p>
    <w:p w14:paraId="5961F987" w14:textId="2085072B" w:rsidR="00C86878" w:rsidRPr="00DA0377" w:rsidRDefault="00DF50F9" w:rsidP="00DA0377">
      <w:pPr>
        <w:numPr>
          <w:ilvl w:val="0"/>
          <w:numId w:val="23"/>
        </w:numPr>
        <w:rPr>
          <w:rFonts w:ascii="Arial" w:hAnsi="Arial" w:cs="Arial"/>
          <w:sz w:val="22"/>
          <w:szCs w:val="22"/>
        </w:rPr>
      </w:pPr>
      <w:r w:rsidRPr="00DA0377">
        <w:rPr>
          <w:rFonts w:ascii="Arial" w:hAnsi="Arial" w:cs="Arial"/>
          <w:sz w:val="22"/>
          <w:szCs w:val="22"/>
        </w:rPr>
        <w:t>To maintain a formal and informal network across the Combined Authority</w:t>
      </w:r>
      <w:r w:rsidR="005C280A" w:rsidRPr="00DA0377">
        <w:rPr>
          <w:rFonts w:ascii="Arial" w:hAnsi="Arial" w:cs="Arial"/>
          <w:sz w:val="22"/>
          <w:szCs w:val="22"/>
        </w:rPr>
        <w:t xml:space="preserve"> </w:t>
      </w:r>
      <w:r w:rsidR="0096455D" w:rsidRPr="00DA0377">
        <w:rPr>
          <w:rFonts w:ascii="Arial" w:hAnsi="Arial" w:cs="Arial"/>
          <w:sz w:val="22"/>
          <w:szCs w:val="22"/>
        </w:rPr>
        <w:t>g</w:t>
      </w:r>
      <w:r w:rsidR="003764F4" w:rsidRPr="00DA0377">
        <w:rPr>
          <w:rFonts w:ascii="Arial" w:hAnsi="Arial" w:cs="Arial"/>
          <w:sz w:val="22"/>
          <w:szCs w:val="22"/>
        </w:rPr>
        <w:t xml:space="preserve">roup </w:t>
      </w:r>
      <w:r w:rsidRPr="00DA0377">
        <w:rPr>
          <w:rFonts w:ascii="Arial" w:hAnsi="Arial" w:cs="Arial"/>
          <w:sz w:val="22"/>
          <w:szCs w:val="22"/>
        </w:rPr>
        <w:t xml:space="preserve">to ensure that the </w:t>
      </w:r>
      <w:r w:rsidR="001558AA" w:rsidRPr="00DA0377">
        <w:rPr>
          <w:rFonts w:ascii="Arial" w:hAnsi="Arial" w:cs="Arial"/>
          <w:sz w:val="22"/>
          <w:szCs w:val="22"/>
        </w:rPr>
        <w:t xml:space="preserve">Combined Authority’s </w:t>
      </w:r>
      <w:r w:rsidR="00F30161" w:rsidRPr="00DA0377">
        <w:rPr>
          <w:rFonts w:ascii="Arial" w:hAnsi="Arial" w:cs="Arial"/>
          <w:sz w:val="22"/>
          <w:szCs w:val="22"/>
        </w:rPr>
        <w:t>M</w:t>
      </w:r>
      <w:r w:rsidRPr="00DA0377">
        <w:rPr>
          <w:rFonts w:ascii="Arial" w:hAnsi="Arial" w:cs="Arial"/>
          <w:sz w:val="22"/>
          <w:szCs w:val="22"/>
        </w:rPr>
        <w:t xml:space="preserve">arketing </w:t>
      </w:r>
      <w:r w:rsidR="00DA0377" w:rsidRPr="00DA0377">
        <w:rPr>
          <w:rFonts w:ascii="Arial" w:hAnsi="Arial" w:cs="Arial"/>
          <w:sz w:val="22"/>
          <w:szCs w:val="22"/>
        </w:rPr>
        <w:t xml:space="preserve">and Communications </w:t>
      </w:r>
      <w:r w:rsidRPr="00DA0377">
        <w:rPr>
          <w:rFonts w:ascii="Arial" w:hAnsi="Arial" w:cs="Arial"/>
          <w:sz w:val="22"/>
          <w:szCs w:val="22"/>
        </w:rPr>
        <w:t>team is up</w:t>
      </w:r>
      <w:r w:rsidR="00F30161" w:rsidRPr="00DA0377">
        <w:rPr>
          <w:rFonts w:ascii="Arial" w:hAnsi="Arial" w:cs="Arial"/>
          <w:sz w:val="22"/>
          <w:szCs w:val="22"/>
        </w:rPr>
        <w:t>-to-</w:t>
      </w:r>
      <w:r w:rsidRPr="00DA0377">
        <w:rPr>
          <w:rFonts w:ascii="Arial" w:hAnsi="Arial" w:cs="Arial"/>
          <w:sz w:val="22"/>
          <w:szCs w:val="22"/>
        </w:rPr>
        <w:t xml:space="preserve">date on activities, thereby ensuring that as far as possible all positive </w:t>
      </w:r>
      <w:r w:rsidR="00A10805" w:rsidRPr="00DA0377">
        <w:rPr>
          <w:rFonts w:ascii="Arial" w:hAnsi="Arial" w:cs="Arial"/>
          <w:sz w:val="22"/>
          <w:szCs w:val="22"/>
        </w:rPr>
        <w:t>communication</w:t>
      </w:r>
      <w:r w:rsidRPr="00DA0377">
        <w:rPr>
          <w:rFonts w:ascii="Arial" w:hAnsi="Arial" w:cs="Arial"/>
          <w:sz w:val="22"/>
          <w:szCs w:val="22"/>
        </w:rPr>
        <w:t xml:space="preserve"> opportunities are exploited</w:t>
      </w:r>
    </w:p>
    <w:p w14:paraId="1EAE835E" w14:textId="77777777" w:rsidR="00EE6504" w:rsidRPr="00DA0377" w:rsidRDefault="00EE6504" w:rsidP="00DA0377">
      <w:pPr>
        <w:ind w:left="1437"/>
        <w:rPr>
          <w:rFonts w:ascii="Arial" w:hAnsi="Arial" w:cs="Arial"/>
          <w:sz w:val="22"/>
          <w:szCs w:val="22"/>
        </w:rPr>
      </w:pPr>
    </w:p>
    <w:p w14:paraId="27F26007" w14:textId="77777777" w:rsidR="00C86878" w:rsidRPr="00DA0377" w:rsidRDefault="00C86878" w:rsidP="00DA0377">
      <w:pPr>
        <w:numPr>
          <w:ilvl w:val="0"/>
          <w:numId w:val="23"/>
        </w:numPr>
        <w:rPr>
          <w:rFonts w:ascii="Arial" w:hAnsi="Arial" w:cs="Arial"/>
          <w:sz w:val="22"/>
          <w:szCs w:val="22"/>
        </w:rPr>
      </w:pPr>
      <w:r w:rsidRPr="00DA0377">
        <w:rPr>
          <w:rFonts w:ascii="Arial" w:hAnsi="Arial" w:cs="Arial"/>
          <w:sz w:val="22"/>
          <w:szCs w:val="22"/>
        </w:rPr>
        <w:t xml:space="preserve">To </w:t>
      </w:r>
      <w:r w:rsidR="00830A89" w:rsidRPr="00DA0377">
        <w:rPr>
          <w:rFonts w:ascii="Arial" w:hAnsi="Arial" w:cs="Arial"/>
          <w:sz w:val="22"/>
          <w:szCs w:val="22"/>
        </w:rPr>
        <w:t>support</w:t>
      </w:r>
      <w:r w:rsidRPr="00DA0377">
        <w:rPr>
          <w:rFonts w:ascii="Arial" w:hAnsi="Arial" w:cs="Arial"/>
          <w:sz w:val="22"/>
          <w:szCs w:val="22"/>
        </w:rPr>
        <w:t xml:space="preserve"> </w:t>
      </w:r>
      <w:r w:rsidR="00DC06A2" w:rsidRPr="00DA0377">
        <w:rPr>
          <w:rFonts w:ascii="Arial" w:hAnsi="Arial" w:cs="Arial"/>
          <w:sz w:val="22"/>
          <w:szCs w:val="22"/>
        </w:rPr>
        <w:t xml:space="preserve">the </w:t>
      </w:r>
      <w:r w:rsidRPr="00DA0377">
        <w:rPr>
          <w:rFonts w:ascii="Arial" w:hAnsi="Arial" w:cs="Arial"/>
          <w:sz w:val="22"/>
          <w:szCs w:val="22"/>
        </w:rPr>
        <w:t xml:space="preserve">press </w:t>
      </w:r>
      <w:r w:rsidR="00A10805" w:rsidRPr="00DA0377">
        <w:rPr>
          <w:rFonts w:ascii="Arial" w:hAnsi="Arial" w:cs="Arial"/>
          <w:sz w:val="22"/>
          <w:szCs w:val="22"/>
        </w:rPr>
        <w:t>function</w:t>
      </w:r>
      <w:r w:rsidR="00A30E2A" w:rsidRPr="00DA0377">
        <w:rPr>
          <w:rFonts w:ascii="Arial" w:hAnsi="Arial" w:cs="Arial"/>
          <w:sz w:val="22"/>
          <w:szCs w:val="22"/>
        </w:rPr>
        <w:t xml:space="preserve"> including</w:t>
      </w:r>
      <w:r w:rsidR="00B932B9" w:rsidRPr="00DA0377">
        <w:rPr>
          <w:rFonts w:ascii="Arial" w:hAnsi="Arial" w:cs="Arial"/>
          <w:sz w:val="22"/>
          <w:szCs w:val="22"/>
        </w:rPr>
        <w:t xml:space="preserve"> writing news releases, handling media enquiries, preparing </w:t>
      </w:r>
      <w:r w:rsidR="00A10805" w:rsidRPr="00DA0377">
        <w:rPr>
          <w:rFonts w:ascii="Arial" w:hAnsi="Arial" w:cs="Arial"/>
          <w:sz w:val="22"/>
          <w:szCs w:val="22"/>
        </w:rPr>
        <w:t xml:space="preserve">reactive comments, </w:t>
      </w:r>
      <w:r w:rsidR="00A30E2A" w:rsidRPr="00DA0377">
        <w:rPr>
          <w:rFonts w:ascii="Arial" w:hAnsi="Arial" w:cs="Arial"/>
          <w:sz w:val="22"/>
          <w:szCs w:val="22"/>
        </w:rPr>
        <w:t>arranging</w:t>
      </w:r>
      <w:r w:rsidRPr="00DA0377">
        <w:rPr>
          <w:rFonts w:ascii="Arial" w:hAnsi="Arial" w:cs="Arial"/>
          <w:sz w:val="22"/>
          <w:szCs w:val="22"/>
        </w:rPr>
        <w:t xml:space="preserve"> photo calls and press briefings/conferences, and ensure that accurate, factually correct and timely information is provided to the public through media outlets</w:t>
      </w:r>
      <w:r w:rsidR="0096455D" w:rsidRPr="00DA0377">
        <w:rPr>
          <w:rFonts w:ascii="Arial" w:hAnsi="Arial" w:cs="Arial"/>
          <w:sz w:val="22"/>
          <w:szCs w:val="22"/>
        </w:rPr>
        <w:t xml:space="preserve"> and broadcasting organisations</w:t>
      </w:r>
    </w:p>
    <w:p w14:paraId="185AACD6" w14:textId="77777777" w:rsidR="003764F4" w:rsidRPr="00DA0377" w:rsidRDefault="003764F4" w:rsidP="00DA0377">
      <w:pPr>
        <w:rPr>
          <w:sz w:val="22"/>
          <w:szCs w:val="22"/>
        </w:rPr>
      </w:pPr>
    </w:p>
    <w:p w14:paraId="35C0D469" w14:textId="7D15917C" w:rsidR="00DA0377" w:rsidRPr="00DA0377" w:rsidRDefault="00B932B9" w:rsidP="00DA0377">
      <w:pPr>
        <w:numPr>
          <w:ilvl w:val="0"/>
          <w:numId w:val="23"/>
        </w:numPr>
        <w:spacing w:line="252" w:lineRule="exact"/>
        <w:rPr>
          <w:rFonts w:ascii="Arial" w:hAnsi="Arial" w:cs="Arial"/>
          <w:bCs/>
          <w:sz w:val="22"/>
          <w:szCs w:val="22"/>
        </w:rPr>
      </w:pPr>
      <w:r w:rsidRPr="00DA0377">
        <w:rPr>
          <w:rFonts w:ascii="Arial" w:hAnsi="Arial" w:cs="Arial"/>
          <w:bCs/>
          <w:sz w:val="22"/>
          <w:szCs w:val="22"/>
        </w:rPr>
        <w:t>To dep</w:t>
      </w:r>
      <w:r w:rsidR="00F30161" w:rsidRPr="00DA0377">
        <w:rPr>
          <w:rFonts w:ascii="Arial" w:hAnsi="Arial" w:cs="Arial"/>
          <w:bCs/>
          <w:sz w:val="22"/>
          <w:szCs w:val="22"/>
        </w:rPr>
        <w:t xml:space="preserve">utise for the </w:t>
      </w:r>
      <w:r w:rsidR="00E2455A" w:rsidRPr="00E36986">
        <w:rPr>
          <w:rFonts w:ascii="Arial" w:hAnsi="Arial" w:cs="Arial"/>
          <w:sz w:val="22"/>
          <w:szCs w:val="22"/>
        </w:rPr>
        <w:t>Group Marketing</w:t>
      </w:r>
      <w:r w:rsidR="00E2455A">
        <w:rPr>
          <w:rFonts w:ascii="Arial" w:hAnsi="Arial" w:cs="Arial"/>
          <w:sz w:val="22"/>
          <w:szCs w:val="22"/>
        </w:rPr>
        <w:t xml:space="preserve"> &amp; Communications Manager</w:t>
      </w:r>
      <w:r w:rsidR="00E2455A" w:rsidRPr="00DA0377">
        <w:rPr>
          <w:rFonts w:ascii="Arial" w:hAnsi="Arial" w:cs="Arial"/>
          <w:bCs/>
          <w:sz w:val="22"/>
          <w:szCs w:val="22"/>
        </w:rPr>
        <w:t xml:space="preserve"> </w:t>
      </w:r>
      <w:r w:rsidRPr="00DA0377">
        <w:rPr>
          <w:rFonts w:ascii="Arial" w:hAnsi="Arial" w:cs="Arial"/>
          <w:bCs/>
          <w:sz w:val="22"/>
          <w:szCs w:val="22"/>
        </w:rPr>
        <w:t xml:space="preserve">on </w:t>
      </w:r>
      <w:r w:rsidR="00086199" w:rsidRPr="00DA0377">
        <w:rPr>
          <w:rFonts w:ascii="Arial" w:hAnsi="Arial" w:cs="Arial"/>
          <w:bCs/>
          <w:sz w:val="22"/>
          <w:szCs w:val="22"/>
        </w:rPr>
        <w:t>all</w:t>
      </w:r>
      <w:r w:rsidRPr="00DA0377">
        <w:rPr>
          <w:rFonts w:ascii="Arial" w:hAnsi="Arial" w:cs="Arial"/>
          <w:bCs/>
          <w:sz w:val="22"/>
          <w:szCs w:val="22"/>
        </w:rPr>
        <w:t xml:space="preserve"> communications and marketing matter</w:t>
      </w:r>
      <w:r w:rsidR="00086199" w:rsidRPr="00DA0377">
        <w:rPr>
          <w:rFonts w:ascii="Arial" w:hAnsi="Arial" w:cs="Arial"/>
          <w:bCs/>
          <w:sz w:val="22"/>
          <w:szCs w:val="22"/>
        </w:rPr>
        <w:t>s</w:t>
      </w:r>
      <w:r w:rsidR="00F30161" w:rsidRPr="00DA0377">
        <w:rPr>
          <w:rFonts w:ascii="Arial" w:hAnsi="Arial" w:cs="Arial"/>
          <w:bCs/>
          <w:sz w:val="22"/>
          <w:szCs w:val="22"/>
        </w:rPr>
        <w:t xml:space="preserve"> and, if req</w:t>
      </w:r>
      <w:r w:rsidR="00081C2F" w:rsidRPr="00DA0377">
        <w:rPr>
          <w:rFonts w:ascii="Arial" w:hAnsi="Arial" w:cs="Arial"/>
          <w:bCs/>
          <w:sz w:val="22"/>
          <w:szCs w:val="22"/>
        </w:rPr>
        <w:t>uired, to lead the team</w:t>
      </w:r>
      <w:r w:rsidR="00B20190" w:rsidRPr="00DA0377">
        <w:rPr>
          <w:rFonts w:ascii="Arial" w:hAnsi="Arial" w:cs="Arial"/>
          <w:bCs/>
          <w:sz w:val="22"/>
          <w:szCs w:val="22"/>
        </w:rPr>
        <w:t xml:space="preserve"> </w:t>
      </w:r>
    </w:p>
    <w:p w14:paraId="41A1806F" w14:textId="77777777" w:rsidR="00DA0377" w:rsidRPr="00DA0377" w:rsidRDefault="00DA0377" w:rsidP="00DA0377">
      <w:pPr>
        <w:pStyle w:val="ListParagraph"/>
        <w:rPr>
          <w:bCs/>
          <w:sz w:val="22"/>
          <w:szCs w:val="22"/>
        </w:rPr>
      </w:pPr>
    </w:p>
    <w:p w14:paraId="277739DB" w14:textId="5F14FDA9" w:rsidR="00DA0377" w:rsidRDefault="0065166E" w:rsidP="00DA0377">
      <w:pPr>
        <w:numPr>
          <w:ilvl w:val="0"/>
          <w:numId w:val="23"/>
        </w:numPr>
        <w:spacing w:line="252" w:lineRule="exact"/>
        <w:rPr>
          <w:rFonts w:ascii="Arial" w:hAnsi="Arial" w:cs="Arial"/>
          <w:bCs/>
          <w:sz w:val="22"/>
          <w:szCs w:val="22"/>
        </w:rPr>
      </w:pPr>
      <w:r>
        <w:rPr>
          <w:rFonts w:ascii="Arial" w:hAnsi="Arial" w:cs="Arial"/>
          <w:bCs/>
          <w:sz w:val="22"/>
          <w:szCs w:val="22"/>
        </w:rPr>
        <w:t>To u</w:t>
      </w:r>
      <w:r w:rsidR="00780F06" w:rsidRPr="00DA0377">
        <w:rPr>
          <w:rFonts w:ascii="Arial" w:hAnsi="Arial" w:cs="Arial"/>
          <w:bCs/>
          <w:sz w:val="22"/>
          <w:szCs w:val="22"/>
        </w:rPr>
        <w:t>ndertake personal training as may be deemed necessary to meet the duties and responsibilities of the post</w:t>
      </w:r>
    </w:p>
    <w:p w14:paraId="0D8C5A76" w14:textId="77777777" w:rsidR="001308E3" w:rsidRDefault="001308E3" w:rsidP="001308E3">
      <w:pPr>
        <w:pStyle w:val="ListParagraph"/>
        <w:rPr>
          <w:bCs/>
          <w:sz w:val="22"/>
          <w:szCs w:val="22"/>
        </w:rPr>
      </w:pPr>
    </w:p>
    <w:p w14:paraId="5C771BE9" w14:textId="77777777" w:rsidR="001308E3" w:rsidRPr="00FF5FDE" w:rsidRDefault="001308E3" w:rsidP="001308E3">
      <w:pPr>
        <w:pStyle w:val="ListParagraph"/>
        <w:numPr>
          <w:ilvl w:val="0"/>
          <w:numId w:val="23"/>
        </w:numPr>
        <w:rPr>
          <w:bCs/>
          <w:sz w:val="22"/>
          <w:szCs w:val="22"/>
          <w:lang w:eastAsia="en-US"/>
        </w:rPr>
      </w:pPr>
      <w:r>
        <w:rPr>
          <w:bCs/>
          <w:sz w:val="22"/>
          <w:szCs w:val="22"/>
          <w:lang w:eastAsia="en-US"/>
        </w:rPr>
        <w:t>To e</w:t>
      </w:r>
      <w:r w:rsidRPr="00FF5FDE">
        <w:rPr>
          <w:bCs/>
          <w:sz w:val="22"/>
          <w:szCs w:val="22"/>
          <w:lang w:eastAsia="en-US"/>
        </w:rPr>
        <w:t>nsure compliance with Corporate Governance procedures, procurement regulations and the Data Protection Act</w:t>
      </w:r>
    </w:p>
    <w:p w14:paraId="23F33EFB" w14:textId="77777777" w:rsidR="00DA0377" w:rsidRPr="00DA0377" w:rsidRDefault="00DA0377" w:rsidP="00DA0377">
      <w:pPr>
        <w:pStyle w:val="ListParagraph"/>
        <w:rPr>
          <w:sz w:val="22"/>
          <w:szCs w:val="22"/>
        </w:rPr>
      </w:pPr>
    </w:p>
    <w:p w14:paraId="7B1195EE" w14:textId="7E8FDBC7" w:rsidR="00DA0377" w:rsidRPr="00DA0377" w:rsidRDefault="0065166E" w:rsidP="00DA0377">
      <w:pPr>
        <w:numPr>
          <w:ilvl w:val="0"/>
          <w:numId w:val="23"/>
        </w:numPr>
        <w:spacing w:line="252" w:lineRule="exact"/>
        <w:rPr>
          <w:rFonts w:ascii="Arial" w:hAnsi="Arial" w:cs="Arial"/>
          <w:bCs/>
          <w:sz w:val="22"/>
          <w:szCs w:val="22"/>
        </w:rPr>
      </w:pPr>
      <w:r>
        <w:rPr>
          <w:rFonts w:ascii="Arial" w:hAnsi="Arial" w:cs="Arial"/>
          <w:sz w:val="22"/>
          <w:szCs w:val="22"/>
        </w:rPr>
        <w:t>To w</w:t>
      </w:r>
      <w:r w:rsidR="00F016A8" w:rsidRPr="00DA0377">
        <w:rPr>
          <w:rFonts w:ascii="Arial" w:hAnsi="Arial" w:cs="Arial"/>
          <w:sz w:val="22"/>
          <w:szCs w:val="22"/>
        </w:rPr>
        <w:t>ork flexibly and undertake such other duties and responsibilities commensurate with the grading and nature of the post</w:t>
      </w:r>
    </w:p>
    <w:p w14:paraId="6CB1C8AA" w14:textId="77777777" w:rsidR="00DA0377" w:rsidRPr="00DA0377" w:rsidRDefault="00DA0377" w:rsidP="00DA0377">
      <w:pPr>
        <w:pStyle w:val="ListParagraph"/>
        <w:rPr>
          <w:sz w:val="22"/>
          <w:szCs w:val="22"/>
        </w:rPr>
      </w:pPr>
    </w:p>
    <w:p w14:paraId="7874E9C6" w14:textId="4E81AB30" w:rsidR="00DA0377" w:rsidRPr="00DA0377" w:rsidRDefault="00F016A8" w:rsidP="00DA0377">
      <w:pPr>
        <w:numPr>
          <w:ilvl w:val="0"/>
          <w:numId w:val="23"/>
        </w:numPr>
        <w:spacing w:line="252" w:lineRule="exact"/>
        <w:rPr>
          <w:rFonts w:ascii="Arial" w:hAnsi="Arial" w:cs="Arial"/>
          <w:bCs/>
          <w:sz w:val="22"/>
          <w:szCs w:val="22"/>
        </w:rPr>
      </w:pPr>
      <w:bookmarkStart w:id="0" w:name="_Hlk49790265"/>
      <w:r w:rsidRPr="00DA0377">
        <w:rPr>
          <w:rFonts w:ascii="Arial" w:hAnsi="Arial" w:cs="Arial"/>
          <w:sz w:val="22"/>
          <w:szCs w:val="22"/>
        </w:rPr>
        <w:t>T</w:t>
      </w:r>
      <w:r w:rsidR="0065166E">
        <w:rPr>
          <w:rFonts w:ascii="Arial" w:hAnsi="Arial" w:cs="Arial"/>
          <w:sz w:val="22"/>
          <w:szCs w:val="22"/>
        </w:rPr>
        <w:t>o ta</w:t>
      </w:r>
      <w:r w:rsidRPr="00DA0377">
        <w:rPr>
          <w:rFonts w:ascii="Arial" w:hAnsi="Arial" w:cs="Arial"/>
          <w:sz w:val="22"/>
          <w:szCs w:val="22"/>
        </w:rPr>
        <w:t xml:space="preserve">ke reasonable care of your own health &amp; safety and co-operate with management, so far </w:t>
      </w:r>
      <w:r w:rsidR="0065166E">
        <w:rPr>
          <w:rFonts w:ascii="Arial" w:hAnsi="Arial" w:cs="Arial"/>
          <w:sz w:val="22"/>
          <w:szCs w:val="22"/>
        </w:rPr>
        <w:t>a</w:t>
      </w:r>
      <w:r w:rsidRPr="00DA0377">
        <w:rPr>
          <w:rFonts w:ascii="Arial" w:hAnsi="Arial" w:cs="Arial"/>
          <w:sz w:val="22"/>
          <w:szCs w:val="22"/>
        </w:rPr>
        <w:t>s is necessary, to enable compliance with the authority’s health and safety rules and legislative requirements</w:t>
      </w:r>
    </w:p>
    <w:bookmarkEnd w:id="0"/>
    <w:p w14:paraId="38395973" w14:textId="77777777" w:rsidR="00DA0377" w:rsidRPr="00DA0377" w:rsidRDefault="00DA0377" w:rsidP="00DA0377">
      <w:pPr>
        <w:pStyle w:val="ListParagraph"/>
        <w:rPr>
          <w:rFonts w:eastAsia="Calibri"/>
          <w:sz w:val="22"/>
          <w:szCs w:val="22"/>
        </w:rPr>
      </w:pPr>
    </w:p>
    <w:p w14:paraId="5B7A8DB6" w14:textId="5F914074" w:rsidR="003764F4" w:rsidRPr="00DA0377" w:rsidRDefault="003764F4" w:rsidP="00DA0377">
      <w:pPr>
        <w:numPr>
          <w:ilvl w:val="0"/>
          <w:numId w:val="23"/>
        </w:numPr>
        <w:spacing w:line="252" w:lineRule="exact"/>
        <w:rPr>
          <w:rFonts w:ascii="Arial" w:hAnsi="Arial" w:cs="Arial"/>
          <w:bCs/>
          <w:sz w:val="22"/>
          <w:szCs w:val="22"/>
        </w:rPr>
      </w:pPr>
      <w:bookmarkStart w:id="1" w:name="_Hlk49790246"/>
      <w:r w:rsidRPr="00DA0377">
        <w:rPr>
          <w:rFonts w:ascii="Arial" w:eastAsia="Calibri" w:hAnsi="Arial"/>
          <w:sz w:val="22"/>
          <w:szCs w:val="22"/>
        </w:rPr>
        <w:t>This is a post which is politically restricted in accordance with the Local Government and Housing Act 1989</w:t>
      </w:r>
    </w:p>
    <w:p w14:paraId="079B6B51" w14:textId="77777777" w:rsidR="003764F4" w:rsidRPr="00735995" w:rsidRDefault="003764F4" w:rsidP="003764F4">
      <w:pPr>
        <w:spacing w:after="240" w:line="252" w:lineRule="exact"/>
        <w:ind w:left="1077"/>
        <w:rPr>
          <w:rFonts w:ascii="Arial" w:hAnsi="Arial" w:cs="Arial"/>
          <w:bCs/>
          <w:color w:val="000000" w:themeColor="text1"/>
          <w:sz w:val="22"/>
          <w:szCs w:val="22"/>
        </w:rPr>
      </w:pPr>
      <w:bookmarkStart w:id="2" w:name="_GoBack"/>
      <w:bookmarkEnd w:id="1"/>
      <w:bookmarkEnd w:id="2"/>
    </w:p>
    <w:sectPr w:rsidR="003764F4" w:rsidRPr="00735995" w:rsidSect="008C1546">
      <w:headerReference w:type="even" r:id="rId8"/>
      <w:headerReference w:type="default" r:id="rId9"/>
      <w:footerReference w:type="even" r:id="rId10"/>
      <w:footerReference w:type="default" r:id="rId11"/>
      <w:headerReference w:type="first" r:id="rId12"/>
      <w:footerReference w:type="first" r:id="rId13"/>
      <w:pgSz w:w="11906" w:h="16838" w:code="9"/>
      <w:pgMar w:top="848" w:right="1134" w:bottom="289"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270E" w14:textId="77777777" w:rsidR="008F2C86" w:rsidRDefault="008F2C86">
      <w:r>
        <w:separator/>
      </w:r>
    </w:p>
  </w:endnote>
  <w:endnote w:type="continuationSeparator" w:id="0">
    <w:p w14:paraId="29DC6179" w14:textId="77777777" w:rsidR="008F2C86" w:rsidRDefault="008F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2BD6" w14:textId="77777777" w:rsidR="008C1546" w:rsidRDefault="008C1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0DCF" w14:textId="77777777" w:rsidR="008C1546" w:rsidRDefault="008C1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3123" w14:textId="77777777" w:rsidR="008C1546" w:rsidRDefault="008C1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DF96B" w14:textId="77777777" w:rsidR="008F2C86" w:rsidRDefault="008F2C86">
      <w:r>
        <w:separator/>
      </w:r>
    </w:p>
  </w:footnote>
  <w:footnote w:type="continuationSeparator" w:id="0">
    <w:p w14:paraId="093ADB41" w14:textId="77777777" w:rsidR="008F2C86" w:rsidRDefault="008F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A2B3" w14:textId="77777777" w:rsidR="008C1546" w:rsidRDefault="008C1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27FA" w14:textId="247C2810" w:rsidR="00735995" w:rsidRDefault="00735995" w:rsidP="00F969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139F" w14:textId="4A19AF13" w:rsidR="008C1546" w:rsidRDefault="008C1546">
    <w:pPr>
      <w:pStyle w:val="Header"/>
    </w:pPr>
    <w:r>
      <w:rPr>
        <w:noProof/>
        <w:lang w:eastAsia="en-GB"/>
      </w:rPr>
      <w:drawing>
        <wp:anchor distT="0" distB="0" distL="114300" distR="114300" simplePos="0" relativeHeight="251659264" behindDoc="1" locked="0" layoutInCell="1" allowOverlap="1" wp14:anchorId="4FCB9AA2" wp14:editId="565E4DC2">
          <wp:simplePos x="0" y="0"/>
          <wp:positionH relativeFrom="page">
            <wp:align>right</wp:align>
          </wp:positionH>
          <wp:positionV relativeFrom="paragraph">
            <wp:posOffset>-448310</wp:posOffset>
          </wp:positionV>
          <wp:extent cx="7534800" cy="1220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22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DC06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418FD"/>
    <w:multiLevelType w:val="hybridMultilevel"/>
    <w:tmpl w:val="999EA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F056D"/>
    <w:multiLevelType w:val="hybridMultilevel"/>
    <w:tmpl w:val="C1FA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60EC0"/>
    <w:multiLevelType w:val="hybridMultilevel"/>
    <w:tmpl w:val="A82ADA7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27C94"/>
    <w:multiLevelType w:val="hybridMultilevel"/>
    <w:tmpl w:val="0FDA89AA"/>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5" w15:restartNumberingAfterBreak="0">
    <w:nsid w:val="112E39F4"/>
    <w:multiLevelType w:val="multilevel"/>
    <w:tmpl w:val="F4B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D6C73"/>
    <w:multiLevelType w:val="hybridMultilevel"/>
    <w:tmpl w:val="32F0A10C"/>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8A4FDB"/>
    <w:multiLevelType w:val="hybridMultilevel"/>
    <w:tmpl w:val="06149C44"/>
    <w:lvl w:ilvl="0" w:tplc="0409000F">
      <w:start w:val="1"/>
      <w:numFmt w:val="decimal"/>
      <w:lvlText w:val="%1."/>
      <w:lvlJc w:val="left"/>
      <w:pPr>
        <w:ind w:left="1437" w:hanging="360"/>
      </w:pPr>
      <w:rPr>
        <w:rFonts w:hint="default"/>
        <w:color w:val="auto"/>
        <w:sz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8" w15:restartNumberingAfterBreak="0">
    <w:nsid w:val="17943F82"/>
    <w:multiLevelType w:val="hybridMultilevel"/>
    <w:tmpl w:val="4FEC7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A4F05"/>
    <w:multiLevelType w:val="hybridMultilevel"/>
    <w:tmpl w:val="6A5EF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172F78"/>
    <w:multiLevelType w:val="multilevel"/>
    <w:tmpl w:val="735C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37AC3"/>
    <w:multiLevelType w:val="multilevel"/>
    <w:tmpl w:val="A212F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5F57118"/>
    <w:multiLevelType w:val="hybridMultilevel"/>
    <w:tmpl w:val="B0122D10"/>
    <w:lvl w:ilvl="0" w:tplc="2A0C8C5A">
      <w:start w:val="1"/>
      <w:numFmt w:val="decimal"/>
      <w:lvlText w:val="%1."/>
      <w:lvlJc w:val="left"/>
      <w:pPr>
        <w:ind w:left="1440" w:hanging="360"/>
      </w:pPr>
      <w:rPr>
        <w:rFonts w:hint="default"/>
        <w:b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996BB2"/>
    <w:multiLevelType w:val="singleLevel"/>
    <w:tmpl w:val="AC06E84C"/>
    <w:lvl w:ilvl="0">
      <w:start w:val="1"/>
      <w:numFmt w:val="decimal"/>
      <w:lvlText w:val="%1."/>
      <w:lvlJc w:val="left"/>
      <w:pPr>
        <w:tabs>
          <w:tab w:val="num" w:pos="720"/>
        </w:tabs>
        <w:ind w:left="720" w:hanging="720"/>
      </w:pPr>
      <w:rPr>
        <w:rFonts w:hint="default"/>
      </w:rPr>
    </w:lvl>
  </w:abstractNum>
  <w:abstractNum w:abstractNumId="14" w15:restartNumberingAfterBreak="0">
    <w:nsid w:val="2AB80D36"/>
    <w:multiLevelType w:val="multilevel"/>
    <w:tmpl w:val="1E02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DB7563"/>
    <w:multiLevelType w:val="multilevel"/>
    <w:tmpl w:val="2DFE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F170B"/>
    <w:multiLevelType w:val="hybridMultilevel"/>
    <w:tmpl w:val="7048FBBE"/>
    <w:lvl w:ilvl="0" w:tplc="56706216">
      <w:start w:val="1"/>
      <w:numFmt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3E47204"/>
    <w:multiLevelType w:val="hybridMultilevel"/>
    <w:tmpl w:val="C2CCC3E8"/>
    <w:lvl w:ilvl="0" w:tplc="33409A64">
      <w:start w:val="1"/>
      <w:numFmt w:val="bullet"/>
      <w:lvlText w:val=""/>
      <w:lvlJc w:val="left"/>
      <w:pPr>
        <w:tabs>
          <w:tab w:val="num" w:pos="720"/>
        </w:tabs>
        <w:ind w:left="720" w:hanging="360"/>
      </w:pPr>
      <w:rPr>
        <w:rFonts w:ascii="Symbol" w:hAnsi="Symbol" w:hint="default"/>
        <w:sz w:val="20"/>
      </w:rPr>
    </w:lvl>
    <w:lvl w:ilvl="1" w:tplc="67163ED2" w:tentative="1">
      <w:start w:val="1"/>
      <w:numFmt w:val="bullet"/>
      <w:lvlText w:val="o"/>
      <w:lvlJc w:val="left"/>
      <w:pPr>
        <w:tabs>
          <w:tab w:val="num" w:pos="1440"/>
        </w:tabs>
        <w:ind w:left="1440" w:hanging="360"/>
      </w:pPr>
      <w:rPr>
        <w:rFonts w:ascii="Courier New" w:hAnsi="Courier New" w:hint="default"/>
        <w:sz w:val="20"/>
      </w:rPr>
    </w:lvl>
    <w:lvl w:ilvl="2" w:tplc="6AA6E584" w:tentative="1">
      <w:start w:val="1"/>
      <w:numFmt w:val="bullet"/>
      <w:lvlText w:val=""/>
      <w:lvlJc w:val="left"/>
      <w:pPr>
        <w:tabs>
          <w:tab w:val="num" w:pos="2160"/>
        </w:tabs>
        <w:ind w:left="2160" w:hanging="360"/>
      </w:pPr>
      <w:rPr>
        <w:rFonts w:ascii="Wingdings" w:hAnsi="Wingdings" w:hint="default"/>
        <w:sz w:val="20"/>
      </w:rPr>
    </w:lvl>
    <w:lvl w:ilvl="3" w:tplc="B2ACF94C" w:tentative="1">
      <w:start w:val="1"/>
      <w:numFmt w:val="bullet"/>
      <w:lvlText w:val=""/>
      <w:lvlJc w:val="left"/>
      <w:pPr>
        <w:tabs>
          <w:tab w:val="num" w:pos="2880"/>
        </w:tabs>
        <w:ind w:left="2880" w:hanging="360"/>
      </w:pPr>
      <w:rPr>
        <w:rFonts w:ascii="Wingdings" w:hAnsi="Wingdings" w:hint="default"/>
        <w:sz w:val="20"/>
      </w:rPr>
    </w:lvl>
    <w:lvl w:ilvl="4" w:tplc="84705A84" w:tentative="1">
      <w:start w:val="1"/>
      <w:numFmt w:val="bullet"/>
      <w:lvlText w:val=""/>
      <w:lvlJc w:val="left"/>
      <w:pPr>
        <w:tabs>
          <w:tab w:val="num" w:pos="3600"/>
        </w:tabs>
        <w:ind w:left="3600" w:hanging="360"/>
      </w:pPr>
      <w:rPr>
        <w:rFonts w:ascii="Wingdings" w:hAnsi="Wingdings" w:hint="default"/>
        <w:sz w:val="20"/>
      </w:rPr>
    </w:lvl>
    <w:lvl w:ilvl="5" w:tplc="CD548BC4" w:tentative="1">
      <w:start w:val="1"/>
      <w:numFmt w:val="bullet"/>
      <w:lvlText w:val=""/>
      <w:lvlJc w:val="left"/>
      <w:pPr>
        <w:tabs>
          <w:tab w:val="num" w:pos="4320"/>
        </w:tabs>
        <w:ind w:left="4320" w:hanging="360"/>
      </w:pPr>
      <w:rPr>
        <w:rFonts w:ascii="Wingdings" w:hAnsi="Wingdings" w:hint="default"/>
        <w:sz w:val="20"/>
      </w:rPr>
    </w:lvl>
    <w:lvl w:ilvl="6" w:tplc="7C462430" w:tentative="1">
      <w:start w:val="1"/>
      <w:numFmt w:val="bullet"/>
      <w:lvlText w:val=""/>
      <w:lvlJc w:val="left"/>
      <w:pPr>
        <w:tabs>
          <w:tab w:val="num" w:pos="5040"/>
        </w:tabs>
        <w:ind w:left="5040" w:hanging="360"/>
      </w:pPr>
      <w:rPr>
        <w:rFonts w:ascii="Wingdings" w:hAnsi="Wingdings" w:hint="default"/>
        <w:sz w:val="20"/>
      </w:rPr>
    </w:lvl>
    <w:lvl w:ilvl="7" w:tplc="892E32D8" w:tentative="1">
      <w:start w:val="1"/>
      <w:numFmt w:val="bullet"/>
      <w:lvlText w:val=""/>
      <w:lvlJc w:val="left"/>
      <w:pPr>
        <w:tabs>
          <w:tab w:val="num" w:pos="5760"/>
        </w:tabs>
        <w:ind w:left="5760" w:hanging="360"/>
      </w:pPr>
      <w:rPr>
        <w:rFonts w:ascii="Wingdings" w:hAnsi="Wingdings" w:hint="default"/>
        <w:sz w:val="20"/>
      </w:rPr>
    </w:lvl>
    <w:lvl w:ilvl="8" w:tplc="D436C49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823F5"/>
    <w:multiLevelType w:val="multilevel"/>
    <w:tmpl w:val="32206A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6726A7C"/>
    <w:multiLevelType w:val="hybridMultilevel"/>
    <w:tmpl w:val="6374CA84"/>
    <w:lvl w:ilvl="0" w:tplc="7E26DD78">
      <w:start w:val="1"/>
      <w:numFmt w:val="decimal"/>
      <w:lvlText w:val="%1."/>
      <w:lvlJc w:val="left"/>
      <w:pPr>
        <w:ind w:left="1440" w:hanging="360"/>
      </w:pPr>
      <w:rPr>
        <w:rFonts w:hint="default"/>
        <w:b w:val="0"/>
      </w:rPr>
    </w:lvl>
    <w:lvl w:ilvl="1" w:tplc="7E26DD78">
      <w:start w:val="1"/>
      <w:numFmt w:val="decimal"/>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C5419B"/>
    <w:multiLevelType w:val="hybridMultilevel"/>
    <w:tmpl w:val="301621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A71918"/>
    <w:multiLevelType w:val="hybridMultilevel"/>
    <w:tmpl w:val="BBFC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262C3C"/>
    <w:multiLevelType w:val="multilevel"/>
    <w:tmpl w:val="5DB4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6D2E28"/>
    <w:multiLevelType w:val="hybridMultilevel"/>
    <w:tmpl w:val="DB90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A6F2A"/>
    <w:multiLevelType w:val="multilevel"/>
    <w:tmpl w:val="F7F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A176F8"/>
    <w:multiLevelType w:val="multilevel"/>
    <w:tmpl w:val="924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B235A"/>
    <w:multiLevelType w:val="hybridMultilevel"/>
    <w:tmpl w:val="D43EC8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C25801"/>
    <w:multiLevelType w:val="multilevel"/>
    <w:tmpl w:val="B2CE0A4A"/>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48756F07"/>
    <w:multiLevelType w:val="hybridMultilevel"/>
    <w:tmpl w:val="7ABE6F3E"/>
    <w:lvl w:ilvl="0" w:tplc="04090003">
      <w:start w:val="1"/>
      <w:numFmt w:val="bullet"/>
      <w:lvlText w:val="o"/>
      <w:lvlJc w:val="left"/>
      <w:pPr>
        <w:tabs>
          <w:tab w:val="num" w:pos="900"/>
        </w:tabs>
        <w:ind w:left="900" w:hanging="360"/>
      </w:pPr>
      <w:rPr>
        <w:rFonts w:ascii="Courier New" w:hAnsi="Courier New" w:cs="Aria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49A17045"/>
    <w:multiLevelType w:val="hybridMultilevel"/>
    <w:tmpl w:val="689A50DC"/>
    <w:lvl w:ilvl="0" w:tplc="34086AB6">
      <w:start w:val="1"/>
      <w:numFmt w:val="decimal"/>
      <w:lvlText w:val="%1."/>
      <w:lvlJc w:val="left"/>
      <w:pPr>
        <w:ind w:left="1437" w:hanging="360"/>
      </w:pPr>
      <w:rPr>
        <w:rFonts w:ascii="Arial" w:hAnsi="Arial" w:cs="Arial" w:hint="default"/>
        <w:color w:val="auto"/>
        <w:sz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0" w15:restartNumberingAfterBreak="0">
    <w:nsid w:val="4C1F112D"/>
    <w:multiLevelType w:val="hybridMultilevel"/>
    <w:tmpl w:val="A928D840"/>
    <w:lvl w:ilvl="0" w:tplc="7E26DD78">
      <w:start w:val="1"/>
      <w:numFmt w:val="decimal"/>
      <w:lvlText w:val="%1."/>
      <w:lvlJc w:val="left"/>
      <w:pPr>
        <w:ind w:left="1440" w:hanging="360"/>
      </w:pPr>
      <w:rPr>
        <w:rFonts w:hint="default"/>
        <w:b w:val="0"/>
      </w:rPr>
    </w:lvl>
    <w:lvl w:ilvl="1" w:tplc="7E26DD78">
      <w:start w:val="1"/>
      <w:numFmt w:val="decimal"/>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FB104BB"/>
    <w:multiLevelType w:val="hybridMultilevel"/>
    <w:tmpl w:val="6C20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497DF2"/>
    <w:multiLevelType w:val="hybridMultilevel"/>
    <w:tmpl w:val="05303F40"/>
    <w:lvl w:ilvl="0" w:tplc="7E26DD78">
      <w:start w:val="1"/>
      <w:numFmt w:val="decimal"/>
      <w:lvlText w:val="%1."/>
      <w:lvlJc w:val="left"/>
      <w:pPr>
        <w:ind w:left="1440" w:hanging="360"/>
      </w:pPr>
      <w:rPr>
        <w:rFonts w:hint="default"/>
        <w:b w:val="0"/>
      </w:rPr>
    </w:lvl>
    <w:lvl w:ilvl="1" w:tplc="08090019">
      <w:start w:val="1"/>
      <w:numFmt w:val="lowerLetter"/>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64A0FE1"/>
    <w:multiLevelType w:val="hybridMultilevel"/>
    <w:tmpl w:val="8DFC8E88"/>
    <w:lvl w:ilvl="0" w:tplc="0809000F">
      <w:start w:val="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7703D8A"/>
    <w:multiLevelType w:val="hybridMultilevel"/>
    <w:tmpl w:val="4A0C0124"/>
    <w:lvl w:ilvl="0" w:tplc="F25C398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7705B9"/>
    <w:multiLevelType w:val="hybridMultilevel"/>
    <w:tmpl w:val="4CBADFA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4D029D"/>
    <w:multiLevelType w:val="multilevel"/>
    <w:tmpl w:val="AAFE6F98"/>
    <w:lvl w:ilvl="0">
      <w:start w:val="10"/>
      <w:numFmt w:val="decimal"/>
      <w:lvlText w:val="%1"/>
      <w:lvlJc w:val="left"/>
      <w:pPr>
        <w:ind w:left="-33" w:hanging="360"/>
      </w:pPr>
      <w:rPr>
        <w:rFonts w:hint="default"/>
        <w:color w:val="auto"/>
        <w:sz w:val="22"/>
      </w:rPr>
    </w:lvl>
    <w:lvl w:ilvl="1">
      <w:start w:val="1"/>
      <w:numFmt w:val="lowerLetter"/>
      <w:lvlText w:val="%2."/>
      <w:lvlJc w:val="left"/>
      <w:pPr>
        <w:ind w:left="687" w:hanging="360"/>
      </w:pPr>
    </w:lvl>
    <w:lvl w:ilvl="2">
      <w:start w:val="1"/>
      <w:numFmt w:val="lowerRoman"/>
      <w:lvlText w:val="%3."/>
      <w:lvlJc w:val="right"/>
      <w:pPr>
        <w:ind w:left="1407" w:hanging="180"/>
      </w:pPr>
    </w:lvl>
    <w:lvl w:ilvl="3">
      <w:start w:val="1"/>
      <w:numFmt w:val="decimal"/>
      <w:lvlText w:val="%4."/>
      <w:lvlJc w:val="left"/>
      <w:pPr>
        <w:ind w:left="2127" w:hanging="360"/>
      </w:pPr>
    </w:lvl>
    <w:lvl w:ilvl="4">
      <w:start w:val="1"/>
      <w:numFmt w:val="lowerLetter"/>
      <w:lvlText w:val="%5."/>
      <w:lvlJc w:val="left"/>
      <w:pPr>
        <w:ind w:left="2847" w:hanging="360"/>
      </w:pPr>
    </w:lvl>
    <w:lvl w:ilvl="5">
      <w:start w:val="1"/>
      <w:numFmt w:val="lowerRoman"/>
      <w:lvlText w:val="%6."/>
      <w:lvlJc w:val="right"/>
      <w:pPr>
        <w:ind w:left="3567" w:hanging="180"/>
      </w:pPr>
    </w:lvl>
    <w:lvl w:ilvl="6">
      <w:start w:val="1"/>
      <w:numFmt w:val="decimal"/>
      <w:lvlText w:val="%7."/>
      <w:lvlJc w:val="left"/>
      <w:pPr>
        <w:ind w:left="4287" w:hanging="360"/>
      </w:pPr>
    </w:lvl>
    <w:lvl w:ilvl="7">
      <w:start w:val="1"/>
      <w:numFmt w:val="lowerLetter"/>
      <w:lvlText w:val="%8."/>
      <w:lvlJc w:val="left"/>
      <w:pPr>
        <w:ind w:left="5007" w:hanging="360"/>
      </w:pPr>
    </w:lvl>
    <w:lvl w:ilvl="8">
      <w:start w:val="1"/>
      <w:numFmt w:val="lowerRoman"/>
      <w:lvlText w:val="%9."/>
      <w:lvlJc w:val="right"/>
      <w:pPr>
        <w:ind w:left="5727" w:hanging="180"/>
      </w:pPr>
    </w:lvl>
  </w:abstractNum>
  <w:abstractNum w:abstractNumId="37" w15:restartNumberingAfterBreak="0">
    <w:nsid w:val="675864B0"/>
    <w:multiLevelType w:val="hybridMultilevel"/>
    <w:tmpl w:val="13EEEB74"/>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Aria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Aria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Aria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785701DB"/>
    <w:multiLevelType w:val="hybridMultilevel"/>
    <w:tmpl w:val="DCA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B4328"/>
    <w:multiLevelType w:val="hybridMultilevel"/>
    <w:tmpl w:val="53CC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4"/>
  </w:num>
  <w:num w:numId="4">
    <w:abstractNumId w:val="28"/>
  </w:num>
  <w:num w:numId="5">
    <w:abstractNumId w:val="37"/>
  </w:num>
  <w:num w:numId="6">
    <w:abstractNumId w:val="6"/>
  </w:num>
  <w:num w:numId="7">
    <w:abstractNumId w:val="35"/>
  </w:num>
  <w:num w:numId="8">
    <w:abstractNumId w:val="3"/>
  </w:num>
  <w:num w:numId="9">
    <w:abstractNumId w:val="34"/>
  </w:num>
  <w:num w:numId="10">
    <w:abstractNumId w:val="21"/>
  </w:num>
  <w:num w:numId="11">
    <w:abstractNumId w:val="26"/>
  </w:num>
  <w:num w:numId="12">
    <w:abstractNumId w:val="20"/>
  </w:num>
  <w:num w:numId="13">
    <w:abstractNumId w:val="33"/>
  </w:num>
  <w:num w:numId="14">
    <w:abstractNumId w:val="0"/>
  </w:num>
  <w:num w:numId="15">
    <w:abstractNumId w:val="31"/>
  </w:num>
  <w:num w:numId="16">
    <w:abstractNumId w:val="23"/>
  </w:num>
  <w:num w:numId="17">
    <w:abstractNumId w:val="38"/>
  </w:num>
  <w:num w:numId="18">
    <w:abstractNumId w:val="2"/>
  </w:num>
  <w:num w:numId="19">
    <w:abstractNumId w:val="8"/>
  </w:num>
  <w:num w:numId="20">
    <w:abstractNumId w:val="4"/>
  </w:num>
  <w:num w:numId="21">
    <w:abstractNumId w:val="9"/>
  </w:num>
  <w:num w:numId="22">
    <w:abstractNumId w:val="30"/>
  </w:num>
  <w:num w:numId="23">
    <w:abstractNumId w:val="29"/>
  </w:num>
  <w:num w:numId="24">
    <w:abstractNumId w:val="39"/>
  </w:num>
  <w:num w:numId="25">
    <w:abstractNumId w:val="19"/>
  </w:num>
  <w:num w:numId="26">
    <w:abstractNumId w:val="32"/>
  </w:num>
  <w:num w:numId="27">
    <w:abstractNumId w:val="22"/>
  </w:num>
  <w:num w:numId="28">
    <w:abstractNumId w:val="24"/>
  </w:num>
  <w:num w:numId="29">
    <w:abstractNumId w:val="25"/>
  </w:num>
  <w:num w:numId="30">
    <w:abstractNumId w:val="11"/>
  </w:num>
  <w:num w:numId="31">
    <w:abstractNumId w:val="1"/>
  </w:num>
  <w:num w:numId="32">
    <w:abstractNumId w:val="15"/>
  </w:num>
  <w:num w:numId="33">
    <w:abstractNumId w:val="18"/>
  </w:num>
  <w:num w:numId="34">
    <w:abstractNumId w:val="10"/>
  </w:num>
  <w:num w:numId="35">
    <w:abstractNumId w:val="5"/>
  </w:num>
  <w:num w:numId="36">
    <w:abstractNumId w:val="36"/>
  </w:num>
  <w:num w:numId="37">
    <w:abstractNumId w:val="7"/>
  </w:num>
  <w:num w:numId="38">
    <w:abstractNumId w:val="27"/>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2A46AE-794A-42F8-BDD5-A6203A706C6B}"/>
    <w:docVar w:name="dgnword-eventsink" w:val="233348920"/>
  </w:docVars>
  <w:rsids>
    <w:rsidRoot w:val="00110F07"/>
    <w:rsid w:val="0001329B"/>
    <w:rsid w:val="0002702E"/>
    <w:rsid w:val="00034830"/>
    <w:rsid w:val="000401B7"/>
    <w:rsid w:val="00042452"/>
    <w:rsid w:val="0006388F"/>
    <w:rsid w:val="000719A2"/>
    <w:rsid w:val="0007702B"/>
    <w:rsid w:val="00081C2F"/>
    <w:rsid w:val="00086199"/>
    <w:rsid w:val="000957E1"/>
    <w:rsid w:val="000C6A57"/>
    <w:rsid w:val="000D67D8"/>
    <w:rsid w:val="000E0D6D"/>
    <w:rsid w:val="000F5F44"/>
    <w:rsid w:val="00100FE9"/>
    <w:rsid w:val="00110F07"/>
    <w:rsid w:val="001202C4"/>
    <w:rsid w:val="00122B84"/>
    <w:rsid w:val="001275FA"/>
    <w:rsid w:val="001308E3"/>
    <w:rsid w:val="0013523D"/>
    <w:rsid w:val="00147755"/>
    <w:rsid w:val="001558AA"/>
    <w:rsid w:val="001A3187"/>
    <w:rsid w:val="001B2943"/>
    <w:rsid w:val="001B5444"/>
    <w:rsid w:val="001D4DAD"/>
    <w:rsid w:val="001D590E"/>
    <w:rsid w:val="001D7AE7"/>
    <w:rsid w:val="001F3F9B"/>
    <w:rsid w:val="001F4FD7"/>
    <w:rsid w:val="00207489"/>
    <w:rsid w:val="00213A5A"/>
    <w:rsid w:val="00220CEC"/>
    <w:rsid w:val="002254B1"/>
    <w:rsid w:val="00235555"/>
    <w:rsid w:val="002452B7"/>
    <w:rsid w:val="002559F5"/>
    <w:rsid w:val="002565BC"/>
    <w:rsid w:val="002A6641"/>
    <w:rsid w:val="002B6433"/>
    <w:rsid w:val="002C2F77"/>
    <w:rsid w:val="002C3420"/>
    <w:rsid w:val="002D48EC"/>
    <w:rsid w:val="002F3D33"/>
    <w:rsid w:val="002F7BB9"/>
    <w:rsid w:val="00301D79"/>
    <w:rsid w:val="00306D49"/>
    <w:rsid w:val="003070F9"/>
    <w:rsid w:val="00311967"/>
    <w:rsid w:val="00315B96"/>
    <w:rsid w:val="00325F59"/>
    <w:rsid w:val="00334F75"/>
    <w:rsid w:val="0035633C"/>
    <w:rsid w:val="00364D95"/>
    <w:rsid w:val="003764F4"/>
    <w:rsid w:val="003C224F"/>
    <w:rsid w:val="003D2FFA"/>
    <w:rsid w:val="003E2C21"/>
    <w:rsid w:val="00413D26"/>
    <w:rsid w:val="004441B2"/>
    <w:rsid w:val="00465EC5"/>
    <w:rsid w:val="00471529"/>
    <w:rsid w:val="004738CF"/>
    <w:rsid w:val="00477362"/>
    <w:rsid w:val="00491126"/>
    <w:rsid w:val="004917D2"/>
    <w:rsid w:val="00493C09"/>
    <w:rsid w:val="004A22C2"/>
    <w:rsid w:val="004A3DC9"/>
    <w:rsid w:val="004A5B4B"/>
    <w:rsid w:val="004B18CE"/>
    <w:rsid w:val="004C24C5"/>
    <w:rsid w:val="004D6914"/>
    <w:rsid w:val="004E5A44"/>
    <w:rsid w:val="00502AA8"/>
    <w:rsid w:val="00515F7A"/>
    <w:rsid w:val="005258C6"/>
    <w:rsid w:val="00543AF3"/>
    <w:rsid w:val="00554175"/>
    <w:rsid w:val="00574A6D"/>
    <w:rsid w:val="0057777D"/>
    <w:rsid w:val="0057779C"/>
    <w:rsid w:val="00590AE7"/>
    <w:rsid w:val="005C280A"/>
    <w:rsid w:val="005C5986"/>
    <w:rsid w:val="005E786C"/>
    <w:rsid w:val="00611597"/>
    <w:rsid w:val="0061608F"/>
    <w:rsid w:val="00616271"/>
    <w:rsid w:val="00640817"/>
    <w:rsid w:val="006444D9"/>
    <w:rsid w:val="0065166E"/>
    <w:rsid w:val="00657334"/>
    <w:rsid w:val="00664C11"/>
    <w:rsid w:val="006714D9"/>
    <w:rsid w:val="00684597"/>
    <w:rsid w:val="006C353F"/>
    <w:rsid w:val="006C59B3"/>
    <w:rsid w:val="006C6A03"/>
    <w:rsid w:val="006D15F5"/>
    <w:rsid w:val="006D36E2"/>
    <w:rsid w:val="006D38B4"/>
    <w:rsid w:val="006D4852"/>
    <w:rsid w:val="00735995"/>
    <w:rsid w:val="00747BA9"/>
    <w:rsid w:val="00767349"/>
    <w:rsid w:val="00772367"/>
    <w:rsid w:val="00780F06"/>
    <w:rsid w:val="00781EDE"/>
    <w:rsid w:val="0079041A"/>
    <w:rsid w:val="00793EF1"/>
    <w:rsid w:val="0079452D"/>
    <w:rsid w:val="00795C15"/>
    <w:rsid w:val="007A5481"/>
    <w:rsid w:val="007A7266"/>
    <w:rsid w:val="007C16FC"/>
    <w:rsid w:val="007C5E8C"/>
    <w:rsid w:val="007D7A49"/>
    <w:rsid w:val="007F610F"/>
    <w:rsid w:val="00802A2E"/>
    <w:rsid w:val="00806288"/>
    <w:rsid w:val="008170E7"/>
    <w:rsid w:val="00822892"/>
    <w:rsid w:val="00830A89"/>
    <w:rsid w:val="00833B8B"/>
    <w:rsid w:val="00844128"/>
    <w:rsid w:val="0085597F"/>
    <w:rsid w:val="00863C8F"/>
    <w:rsid w:val="00874923"/>
    <w:rsid w:val="008766FF"/>
    <w:rsid w:val="008A7482"/>
    <w:rsid w:val="008B3C1A"/>
    <w:rsid w:val="008B7C04"/>
    <w:rsid w:val="008C1546"/>
    <w:rsid w:val="008C62F0"/>
    <w:rsid w:val="008F2C86"/>
    <w:rsid w:val="00924761"/>
    <w:rsid w:val="0096455D"/>
    <w:rsid w:val="0097057A"/>
    <w:rsid w:val="00975122"/>
    <w:rsid w:val="009800E4"/>
    <w:rsid w:val="009A3837"/>
    <w:rsid w:val="009B1D45"/>
    <w:rsid w:val="009C4FE5"/>
    <w:rsid w:val="009D08EB"/>
    <w:rsid w:val="00A10805"/>
    <w:rsid w:val="00A14CD8"/>
    <w:rsid w:val="00A30E2A"/>
    <w:rsid w:val="00A31196"/>
    <w:rsid w:val="00A3328F"/>
    <w:rsid w:val="00A3708F"/>
    <w:rsid w:val="00A51DEB"/>
    <w:rsid w:val="00A83809"/>
    <w:rsid w:val="00A83F23"/>
    <w:rsid w:val="00A93741"/>
    <w:rsid w:val="00A95F01"/>
    <w:rsid w:val="00AB2F92"/>
    <w:rsid w:val="00AD12E1"/>
    <w:rsid w:val="00AF444F"/>
    <w:rsid w:val="00B00B38"/>
    <w:rsid w:val="00B20190"/>
    <w:rsid w:val="00B333E2"/>
    <w:rsid w:val="00B50A9B"/>
    <w:rsid w:val="00B54C92"/>
    <w:rsid w:val="00B75C8C"/>
    <w:rsid w:val="00B84473"/>
    <w:rsid w:val="00B932B9"/>
    <w:rsid w:val="00B96FA8"/>
    <w:rsid w:val="00BA1854"/>
    <w:rsid w:val="00BA6259"/>
    <w:rsid w:val="00BB2A36"/>
    <w:rsid w:val="00BD4264"/>
    <w:rsid w:val="00BF08F6"/>
    <w:rsid w:val="00C06676"/>
    <w:rsid w:val="00C078ED"/>
    <w:rsid w:val="00C21F31"/>
    <w:rsid w:val="00C43EED"/>
    <w:rsid w:val="00C573FE"/>
    <w:rsid w:val="00C6421B"/>
    <w:rsid w:val="00C86878"/>
    <w:rsid w:val="00CC2814"/>
    <w:rsid w:val="00CC4A08"/>
    <w:rsid w:val="00CC4E0F"/>
    <w:rsid w:val="00CD20D9"/>
    <w:rsid w:val="00CF256C"/>
    <w:rsid w:val="00CF6318"/>
    <w:rsid w:val="00CF77C0"/>
    <w:rsid w:val="00D35A26"/>
    <w:rsid w:val="00D36F72"/>
    <w:rsid w:val="00D4056C"/>
    <w:rsid w:val="00D56598"/>
    <w:rsid w:val="00D712B0"/>
    <w:rsid w:val="00D73E37"/>
    <w:rsid w:val="00DA0377"/>
    <w:rsid w:val="00DA0990"/>
    <w:rsid w:val="00DB64F1"/>
    <w:rsid w:val="00DC06A2"/>
    <w:rsid w:val="00DD2BB6"/>
    <w:rsid w:val="00DF3F49"/>
    <w:rsid w:val="00DF50F9"/>
    <w:rsid w:val="00DF677F"/>
    <w:rsid w:val="00E1053B"/>
    <w:rsid w:val="00E17754"/>
    <w:rsid w:val="00E2455A"/>
    <w:rsid w:val="00E36986"/>
    <w:rsid w:val="00E56242"/>
    <w:rsid w:val="00E83652"/>
    <w:rsid w:val="00E9290F"/>
    <w:rsid w:val="00EB5138"/>
    <w:rsid w:val="00EB56E8"/>
    <w:rsid w:val="00EB6911"/>
    <w:rsid w:val="00EE6504"/>
    <w:rsid w:val="00F016A8"/>
    <w:rsid w:val="00F204F8"/>
    <w:rsid w:val="00F2622B"/>
    <w:rsid w:val="00F30161"/>
    <w:rsid w:val="00F54382"/>
    <w:rsid w:val="00F57880"/>
    <w:rsid w:val="00F66BDE"/>
    <w:rsid w:val="00F877C3"/>
    <w:rsid w:val="00F94792"/>
    <w:rsid w:val="00F96990"/>
    <w:rsid w:val="00FA4FF6"/>
    <w:rsid w:val="00FB46F0"/>
    <w:rsid w:val="00FC0F57"/>
    <w:rsid w:val="00FC6F6D"/>
    <w:rsid w:val="00FD5A67"/>
    <w:rsid w:val="00FE2542"/>
    <w:rsid w:val="00FF51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11B68E"/>
  <w15:docId w15:val="{5B405BCD-BAED-4501-8AE6-06874BE2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lang w:val="x-none"/>
    </w:rPr>
  </w:style>
  <w:style w:type="paragraph" w:styleId="Heading2">
    <w:name w:val="heading 2"/>
    <w:basedOn w:val="Normal"/>
    <w:next w:val="Normal"/>
    <w:qFormat/>
    <w:pPr>
      <w:keepNext/>
      <w:ind w:left="1080" w:right="1182"/>
      <w:jc w:val="both"/>
      <w:outlineLvl w:val="1"/>
    </w:pPr>
    <w:rPr>
      <w:rFonts w:ascii="Arial" w:hAnsi="Arial" w:cs="Arial"/>
      <w:b/>
      <w:iCs/>
      <w:color w:val="003366"/>
    </w:rPr>
  </w:style>
  <w:style w:type="paragraph" w:styleId="Heading3">
    <w:name w:val="heading 3"/>
    <w:basedOn w:val="Normal"/>
    <w:next w:val="Normal"/>
    <w:qFormat/>
    <w:pPr>
      <w:keepNext/>
      <w:ind w:left="1080" w:right="1182" w:hanging="720"/>
      <w:jc w:val="center"/>
      <w:outlineLvl w:val="2"/>
    </w:pPr>
    <w:rPr>
      <w:rFonts w:ascii="Arial" w:hAnsi="Arial"/>
      <w:b/>
      <w:bCs/>
      <w:color w:val="0033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paragraph" w:customStyle="1" w:styleId="Subsectionheading">
    <w:name w:val="Sub section heading"/>
    <w:basedOn w:val="Normal"/>
    <w:pPr>
      <w:keepNext/>
      <w:keepLines/>
      <w:spacing w:after="240"/>
      <w:ind w:hanging="851"/>
    </w:pPr>
    <w:rPr>
      <w:b/>
      <w:szCs w:val="20"/>
    </w:rPr>
  </w:style>
  <w:style w:type="paragraph" w:customStyle="1" w:styleId="Bulletedlist">
    <w:name w:val="Bulleted list"/>
    <w:pPr>
      <w:ind w:left="851" w:right="851" w:hanging="284"/>
      <w:jc w:val="both"/>
    </w:pPr>
    <w:rPr>
      <w:sz w:val="22"/>
      <w:lang w:eastAsia="en-US"/>
    </w:rPr>
  </w:style>
  <w:style w:type="paragraph" w:styleId="BodyText">
    <w:name w:val="Body Text"/>
    <w:basedOn w:val="Normal"/>
    <w:pPr>
      <w:overflowPunct w:val="0"/>
      <w:autoSpaceDE w:val="0"/>
      <w:autoSpaceDN w:val="0"/>
      <w:adjustRightInd w:val="0"/>
      <w:spacing w:before="100" w:beforeAutospacing="1" w:after="120"/>
      <w:jc w:val="both"/>
      <w:textAlignment w:val="baseline"/>
    </w:pPr>
    <w:rPr>
      <w:rFonts w:ascii="Arial" w:hAnsi="Arial" w:cs="Arial"/>
      <w:szCs w:val="20"/>
    </w:rPr>
  </w:style>
  <w:style w:type="paragraph" w:styleId="Caption">
    <w:name w:val="caption"/>
    <w:basedOn w:val="Normal"/>
    <w:next w:val="Normal"/>
    <w:qFormat/>
    <w:pPr>
      <w:overflowPunct w:val="0"/>
      <w:autoSpaceDE w:val="0"/>
      <w:autoSpaceDN w:val="0"/>
      <w:adjustRightInd w:val="0"/>
      <w:jc w:val="center"/>
      <w:textAlignment w:val="baseline"/>
    </w:pPr>
    <w:rPr>
      <w:b/>
      <w:sz w:val="28"/>
      <w:szCs w:val="20"/>
    </w:rPr>
  </w:style>
  <w:style w:type="paragraph" w:styleId="BodyTextIndent">
    <w:name w:val="Body Text Indent"/>
    <w:basedOn w:val="Normal"/>
    <w:pPr>
      <w:ind w:left="720" w:hanging="720"/>
      <w:jc w:val="both"/>
    </w:pPr>
    <w:rPr>
      <w:rFonts w:ascii="Arial" w:hAnsi="Arial"/>
      <w:sz w:val="22"/>
      <w:szCs w:val="20"/>
    </w:rPr>
  </w:style>
  <w:style w:type="paragraph" w:customStyle="1" w:styleId="ColorfulList-Accent11">
    <w:name w:val="Colorful List - Accent 11"/>
    <w:basedOn w:val="Normal"/>
    <w:qFormat/>
    <w:pPr>
      <w:ind w:left="720"/>
    </w:pPr>
    <w:rPr>
      <w:rFonts w:ascii="Calibri" w:hAnsi="Calibri"/>
      <w:sz w:val="22"/>
      <w:szCs w:val="22"/>
    </w:rPr>
  </w:style>
  <w:style w:type="paragraph" w:customStyle="1" w:styleId="Default">
    <w:name w:val="Default"/>
    <w:rsid w:val="00543AF3"/>
    <w:pPr>
      <w:autoSpaceDE w:val="0"/>
      <w:autoSpaceDN w:val="0"/>
      <w:adjustRightInd w:val="0"/>
    </w:pPr>
    <w:rPr>
      <w:rFonts w:ascii="Arial" w:hAnsi="Arial" w:cs="Arial"/>
      <w:color w:val="000000"/>
      <w:sz w:val="24"/>
      <w:szCs w:val="24"/>
      <w:lang w:bidi="ks-Deva"/>
    </w:rPr>
  </w:style>
  <w:style w:type="paragraph" w:styleId="ListParagraph">
    <w:name w:val="List Paragraph"/>
    <w:basedOn w:val="Normal"/>
    <w:link w:val="ListParagraphChar"/>
    <w:uiPriority w:val="34"/>
    <w:qFormat/>
    <w:rsid w:val="00543AF3"/>
    <w:pPr>
      <w:ind w:left="720"/>
    </w:pPr>
    <w:rPr>
      <w:rFonts w:ascii="Arial" w:hAnsi="Arial" w:cs="Arial"/>
      <w:lang w:eastAsia="en-GB"/>
    </w:rPr>
  </w:style>
  <w:style w:type="paragraph" w:styleId="NoSpacing">
    <w:name w:val="No Spacing"/>
    <w:uiPriority w:val="1"/>
    <w:qFormat/>
    <w:rsid w:val="0002702E"/>
    <w:rPr>
      <w:rFonts w:ascii="Calibri" w:eastAsia="Calibri" w:hAnsi="Calibri"/>
      <w:sz w:val="22"/>
      <w:szCs w:val="22"/>
      <w:lang w:eastAsia="en-US"/>
    </w:rPr>
  </w:style>
  <w:style w:type="paragraph" w:styleId="ListBullet">
    <w:name w:val="List Bullet"/>
    <w:basedOn w:val="Normal"/>
    <w:rsid w:val="0002702E"/>
    <w:pPr>
      <w:numPr>
        <w:numId w:val="14"/>
      </w:numPr>
      <w:contextualSpacing/>
    </w:pPr>
  </w:style>
  <w:style w:type="character" w:customStyle="1" w:styleId="Heading1Char">
    <w:name w:val="Heading 1 Char"/>
    <w:link w:val="Heading1"/>
    <w:rsid w:val="00FC6F6D"/>
    <w:rPr>
      <w:b/>
      <w:bCs/>
      <w:sz w:val="24"/>
      <w:szCs w:val="24"/>
      <w:lang w:eastAsia="en-US"/>
    </w:rPr>
  </w:style>
  <w:style w:type="paragraph" w:customStyle="1" w:styleId="xl31">
    <w:name w:val="xl31"/>
    <w:basedOn w:val="Normal"/>
    <w:rsid w:val="00F204F8"/>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lang w:val="en-US"/>
    </w:rPr>
  </w:style>
  <w:style w:type="paragraph" w:styleId="BalloonText">
    <w:name w:val="Balloon Text"/>
    <w:basedOn w:val="Normal"/>
    <w:link w:val="BalloonTextChar"/>
    <w:rsid w:val="00D56598"/>
    <w:rPr>
      <w:rFonts w:ascii="Tahoma" w:hAnsi="Tahoma"/>
      <w:sz w:val="16"/>
      <w:szCs w:val="16"/>
      <w:lang w:val="x-none"/>
    </w:rPr>
  </w:style>
  <w:style w:type="character" w:customStyle="1" w:styleId="BalloonTextChar">
    <w:name w:val="Balloon Text Char"/>
    <w:link w:val="BalloonText"/>
    <w:rsid w:val="00D56598"/>
    <w:rPr>
      <w:rFonts w:ascii="Tahoma" w:hAnsi="Tahoma" w:cs="Tahoma"/>
      <w:sz w:val="16"/>
      <w:szCs w:val="16"/>
      <w:lang w:eastAsia="en-US"/>
    </w:rPr>
  </w:style>
  <w:style w:type="paragraph" w:customStyle="1" w:styleId="xl29">
    <w:name w:val="xl29"/>
    <w:basedOn w:val="Normal"/>
    <w:rsid w:val="00806288"/>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lang w:val="en-US"/>
    </w:rPr>
  </w:style>
  <w:style w:type="paragraph" w:styleId="BodyText2">
    <w:name w:val="Body Text 2"/>
    <w:basedOn w:val="Normal"/>
    <w:link w:val="BodyText2Char"/>
    <w:rsid w:val="00806288"/>
    <w:pPr>
      <w:spacing w:after="120" w:line="480" w:lineRule="auto"/>
    </w:pPr>
    <w:rPr>
      <w:lang w:val="en-US"/>
    </w:rPr>
  </w:style>
  <w:style w:type="character" w:customStyle="1" w:styleId="BodyText2Char">
    <w:name w:val="Body Text 2 Char"/>
    <w:link w:val="BodyText2"/>
    <w:rsid w:val="00806288"/>
    <w:rPr>
      <w:sz w:val="24"/>
      <w:szCs w:val="24"/>
      <w:lang w:val="en-US" w:eastAsia="en-US"/>
    </w:rPr>
  </w:style>
  <w:style w:type="character" w:customStyle="1" w:styleId="ListParagraphChar">
    <w:name w:val="List Paragraph Char"/>
    <w:link w:val="ListParagraph"/>
    <w:uiPriority w:val="34"/>
    <w:rsid w:val="0085597F"/>
    <w:rPr>
      <w:rFonts w:ascii="Arial" w:hAnsi="Arial" w:cs="Arial"/>
      <w:sz w:val="24"/>
      <w:szCs w:val="24"/>
    </w:rPr>
  </w:style>
  <w:style w:type="character" w:styleId="Hyperlink">
    <w:name w:val="Hyperlink"/>
    <w:rsid w:val="00855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584">
      <w:bodyDiv w:val="1"/>
      <w:marLeft w:val="0"/>
      <w:marRight w:val="0"/>
      <w:marTop w:val="0"/>
      <w:marBottom w:val="0"/>
      <w:divBdr>
        <w:top w:val="none" w:sz="0" w:space="0" w:color="auto"/>
        <w:left w:val="none" w:sz="0" w:space="0" w:color="auto"/>
        <w:bottom w:val="none" w:sz="0" w:space="0" w:color="auto"/>
        <w:right w:val="none" w:sz="0" w:space="0" w:color="auto"/>
      </w:divBdr>
    </w:div>
    <w:div w:id="138886022">
      <w:bodyDiv w:val="1"/>
      <w:marLeft w:val="0"/>
      <w:marRight w:val="0"/>
      <w:marTop w:val="0"/>
      <w:marBottom w:val="0"/>
      <w:divBdr>
        <w:top w:val="none" w:sz="0" w:space="0" w:color="auto"/>
        <w:left w:val="none" w:sz="0" w:space="0" w:color="auto"/>
        <w:bottom w:val="none" w:sz="0" w:space="0" w:color="auto"/>
        <w:right w:val="none" w:sz="0" w:space="0" w:color="auto"/>
      </w:divBdr>
    </w:div>
    <w:div w:id="211965216">
      <w:bodyDiv w:val="1"/>
      <w:marLeft w:val="0"/>
      <w:marRight w:val="0"/>
      <w:marTop w:val="0"/>
      <w:marBottom w:val="0"/>
      <w:divBdr>
        <w:top w:val="none" w:sz="0" w:space="0" w:color="auto"/>
        <w:left w:val="none" w:sz="0" w:space="0" w:color="auto"/>
        <w:bottom w:val="none" w:sz="0" w:space="0" w:color="auto"/>
        <w:right w:val="none" w:sz="0" w:space="0" w:color="auto"/>
      </w:divBdr>
    </w:div>
    <w:div w:id="482282628">
      <w:bodyDiv w:val="1"/>
      <w:marLeft w:val="0"/>
      <w:marRight w:val="0"/>
      <w:marTop w:val="0"/>
      <w:marBottom w:val="0"/>
      <w:divBdr>
        <w:top w:val="none" w:sz="0" w:space="0" w:color="auto"/>
        <w:left w:val="none" w:sz="0" w:space="0" w:color="auto"/>
        <w:bottom w:val="none" w:sz="0" w:space="0" w:color="auto"/>
        <w:right w:val="none" w:sz="0" w:space="0" w:color="auto"/>
      </w:divBdr>
    </w:div>
    <w:div w:id="664207458">
      <w:bodyDiv w:val="1"/>
      <w:marLeft w:val="0"/>
      <w:marRight w:val="0"/>
      <w:marTop w:val="0"/>
      <w:marBottom w:val="0"/>
      <w:divBdr>
        <w:top w:val="none" w:sz="0" w:space="0" w:color="auto"/>
        <w:left w:val="none" w:sz="0" w:space="0" w:color="auto"/>
        <w:bottom w:val="none" w:sz="0" w:space="0" w:color="auto"/>
        <w:right w:val="none" w:sz="0" w:space="0" w:color="auto"/>
      </w:divBdr>
    </w:div>
    <w:div w:id="669260976">
      <w:bodyDiv w:val="1"/>
      <w:marLeft w:val="0"/>
      <w:marRight w:val="0"/>
      <w:marTop w:val="0"/>
      <w:marBottom w:val="0"/>
      <w:divBdr>
        <w:top w:val="none" w:sz="0" w:space="0" w:color="auto"/>
        <w:left w:val="none" w:sz="0" w:space="0" w:color="auto"/>
        <w:bottom w:val="none" w:sz="0" w:space="0" w:color="auto"/>
        <w:right w:val="none" w:sz="0" w:space="0" w:color="auto"/>
      </w:divBdr>
    </w:div>
    <w:div w:id="792214242">
      <w:bodyDiv w:val="1"/>
      <w:marLeft w:val="0"/>
      <w:marRight w:val="0"/>
      <w:marTop w:val="0"/>
      <w:marBottom w:val="0"/>
      <w:divBdr>
        <w:top w:val="none" w:sz="0" w:space="0" w:color="auto"/>
        <w:left w:val="none" w:sz="0" w:space="0" w:color="auto"/>
        <w:bottom w:val="none" w:sz="0" w:space="0" w:color="auto"/>
        <w:right w:val="none" w:sz="0" w:space="0" w:color="auto"/>
      </w:divBdr>
    </w:div>
    <w:div w:id="1157265164">
      <w:bodyDiv w:val="1"/>
      <w:marLeft w:val="0"/>
      <w:marRight w:val="0"/>
      <w:marTop w:val="0"/>
      <w:marBottom w:val="0"/>
      <w:divBdr>
        <w:top w:val="none" w:sz="0" w:space="0" w:color="auto"/>
        <w:left w:val="none" w:sz="0" w:space="0" w:color="auto"/>
        <w:bottom w:val="none" w:sz="0" w:space="0" w:color="auto"/>
        <w:right w:val="none" w:sz="0" w:space="0" w:color="auto"/>
      </w:divBdr>
    </w:div>
    <w:div w:id="1403942766">
      <w:bodyDiv w:val="1"/>
      <w:marLeft w:val="0"/>
      <w:marRight w:val="0"/>
      <w:marTop w:val="0"/>
      <w:marBottom w:val="0"/>
      <w:divBdr>
        <w:top w:val="none" w:sz="0" w:space="0" w:color="auto"/>
        <w:left w:val="none" w:sz="0" w:space="0" w:color="auto"/>
        <w:bottom w:val="none" w:sz="0" w:space="0" w:color="auto"/>
        <w:right w:val="none" w:sz="0" w:space="0" w:color="auto"/>
      </w:divBdr>
    </w:div>
    <w:div w:id="1450973345">
      <w:bodyDiv w:val="1"/>
      <w:marLeft w:val="0"/>
      <w:marRight w:val="0"/>
      <w:marTop w:val="0"/>
      <w:marBottom w:val="0"/>
      <w:divBdr>
        <w:top w:val="none" w:sz="0" w:space="0" w:color="auto"/>
        <w:left w:val="none" w:sz="0" w:space="0" w:color="auto"/>
        <w:bottom w:val="none" w:sz="0" w:space="0" w:color="auto"/>
        <w:right w:val="none" w:sz="0" w:space="0" w:color="auto"/>
      </w:divBdr>
    </w:div>
    <w:div w:id="1503277669">
      <w:bodyDiv w:val="1"/>
      <w:marLeft w:val="0"/>
      <w:marRight w:val="0"/>
      <w:marTop w:val="0"/>
      <w:marBottom w:val="0"/>
      <w:divBdr>
        <w:top w:val="none" w:sz="0" w:space="0" w:color="auto"/>
        <w:left w:val="none" w:sz="0" w:space="0" w:color="auto"/>
        <w:bottom w:val="none" w:sz="0" w:space="0" w:color="auto"/>
        <w:right w:val="none" w:sz="0" w:space="0" w:color="auto"/>
      </w:divBdr>
    </w:div>
    <w:div w:id="1615862831">
      <w:bodyDiv w:val="1"/>
      <w:marLeft w:val="0"/>
      <w:marRight w:val="0"/>
      <w:marTop w:val="0"/>
      <w:marBottom w:val="0"/>
      <w:divBdr>
        <w:top w:val="none" w:sz="0" w:space="0" w:color="auto"/>
        <w:left w:val="none" w:sz="0" w:space="0" w:color="auto"/>
        <w:bottom w:val="none" w:sz="0" w:space="0" w:color="auto"/>
        <w:right w:val="none" w:sz="0" w:space="0" w:color="auto"/>
      </w:divBdr>
    </w:div>
    <w:div w:id="1997300469">
      <w:bodyDiv w:val="1"/>
      <w:marLeft w:val="0"/>
      <w:marRight w:val="0"/>
      <w:marTop w:val="0"/>
      <w:marBottom w:val="0"/>
      <w:divBdr>
        <w:top w:val="none" w:sz="0" w:space="0" w:color="auto"/>
        <w:left w:val="none" w:sz="0" w:space="0" w:color="auto"/>
        <w:bottom w:val="none" w:sz="0" w:space="0" w:color="auto"/>
        <w:right w:val="none" w:sz="0" w:space="0" w:color="auto"/>
      </w:divBdr>
    </w:div>
    <w:div w:id="20513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88C8-FD00-46B3-BFBE-B73C5448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631</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DEBRIEF NOTES</vt:lpstr>
    </vt:vector>
  </TitlesOfParts>
  <Company>JSU</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DEBRIEF NOTES</dc:title>
  <dc:creator>Kerry Jonas</dc:creator>
  <cp:lastModifiedBy>Ellis McBride</cp:lastModifiedBy>
  <cp:revision>9</cp:revision>
  <cp:lastPrinted>2018-05-18T14:42:00Z</cp:lastPrinted>
  <dcterms:created xsi:type="dcterms:W3CDTF">2020-08-29T12:21:00Z</dcterms:created>
  <dcterms:modified xsi:type="dcterms:W3CDTF">2020-10-09T11:52:00Z</dcterms:modified>
</cp:coreProperties>
</file>