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CAC9D" w14:textId="3EFB5B99" w:rsidR="001E7FD5" w:rsidRDefault="001E7FD5" w:rsidP="001E7FD5">
      <w:pPr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7A96CB7D" w14:textId="77777777" w:rsidR="001E7FD5" w:rsidRPr="004A3DC9" w:rsidRDefault="001E7FD5" w:rsidP="001E7FD5">
      <w:pPr>
        <w:ind w:left="2552" w:right="1440"/>
        <w:jc w:val="center"/>
        <w:rPr>
          <w:rFonts w:ascii="Arial" w:hAnsi="Arial" w:cs="Arial"/>
          <w:b/>
        </w:rPr>
      </w:pPr>
      <w:r w:rsidRPr="004A3DC9">
        <w:rPr>
          <w:rFonts w:ascii="Arial" w:hAnsi="Arial" w:cs="Arial"/>
          <w:b/>
          <w:sz w:val="36"/>
          <w:szCs w:val="36"/>
        </w:rPr>
        <w:t>PERSON SPECIFICATION</w:t>
      </w:r>
    </w:p>
    <w:tbl>
      <w:tblPr>
        <w:tblW w:w="10266" w:type="dxa"/>
        <w:tblInd w:w="1440" w:type="dxa"/>
        <w:tblLook w:val="0000" w:firstRow="0" w:lastRow="0" w:firstColumn="0" w:lastColumn="0" w:noHBand="0" w:noVBand="0"/>
      </w:tblPr>
      <w:tblGrid>
        <w:gridCol w:w="10044"/>
        <w:gridCol w:w="222"/>
      </w:tblGrid>
      <w:tr w:rsidR="001E7FD5" w:rsidRPr="00136D22" w14:paraId="4F2667BF" w14:textId="77777777" w:rsidTr="00733EED">
        <w:trPr>
          <w:trHeight w:val="292"/>
        </w:trPr>
        <w:tc>
          <w:tcPr>
            <w:tcW w:w="10044" w:type="dxa"/>
          </w:tcPr>
          <w:p w14:paraId="06096D0E" w14:textId="77777777" w:rsidR="001E7FD5" w:rsidRDefault="001E7FD5" w:rsidP="00733EED">
            <w:pPr>
              <w:ind w:left="720"/>
              <w:rPr>
                <w:rFonts w:ascii="Arial" w:hAnsi="Arial" w:cs="Arial"/>
                <w:b/>
                <w:bCs/>
              </w:rPr>
            </w:pPr>
          </w:p>
          <w:p w14:paraId="32A96244" w14:textId="77777777" w:rsidR="001E7FD5" w:rsidRPr="00136D22" w:rsidRDefault="001E7FD5" w:rsidP="00733EED">
            <w:pPr>
              <w:ind w:left="720"/>
              <w:rPr>
                <w:szCs w:val="20"/>
                <w:lang w:val="en-IE" w:eastAsia="en-GB"/>
              </w:rPr>
            </w:pPr>
            <w:r w:rsidRPr="00136D22">
              <w:rPr>
                <w:rFonts w:ascii="Arial" w:hAnsi="Arial" w:cs="Arial"/>
                <w:b/>
                <w:bCs/>
              </w:rPr>
              <w:t>Post Title: </w:t>
            </w:r>
            <w:r w:rsidRPr="003E2C21">
              <w:rPr>
                <w:rFonts w:ascii="Arial" w:hAnsi="Arial"/>
              </w:rPr>
              <w:t xml:space="preserve">Senior </w:t>
            </w:r>
            <w:r>
              <w:rPr>
                <w:rFonts w:ascii="Arial" w:hAnsi="Arial"/>
              </w:rPr>
              <w:t>Marketing</w:t>
            </w:r>
            <w:r w:rsidRPr="003E2C21">
              <w:rPr>
                <w:rFonts w:ascii="Arial" w:hAnsi="Arial"/>
              </w:rPr>
              <w:t xml:space="preserve"> Officer</w:t>
            </w:r>
          </w:p>
        </w:tc>
        <w:tc>
          <w:tcPr>
            <w:tcW w:w="222" w:type="dxa"/>
          </w:tcPr>
          <w:p w14:paraId="272B9CAD" w14:textId="77777777" w:rsidR="001E7FD5" w:rsidRPr="00136D22" w:rsidRDefault="001E7FD5" w:rsidP="00733E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0"/>
                <w:lang w:val="en-IE" w:eastAsia="en-GB"/>
              </w:rPr>
            </w:pPr>
          </w:p>
        </w:tc>
      </w:tr>
    </w:tbl>
    <w:p w14:paraId="0F66EE7F" w14:textId="77777777" w:rsidR="001E7FD5" w:rsidRPr="00136D22" w:rsidRDefault="001E7FD5" w:rsidP="001E7FD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0"/>
          <w:lang w:eastAsia="en-GB"/>
        </w:rPr>
      </w:pPr>
    </w:p>
    <w:tbl>
      <w:tblPr>
        <w:tblW w:w="9925" w:type="dxa"/>
        <w:jc w:val="center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ayout w:type="fixed"/>
        <w:tblLook w:val="0000" w:firstRow="0" w:lastRow="0" w:firstColumn="0" w:lastColumn="0" w:noHBand="0" w:noVBand="0"/>
      </w:tblPr>
      <w:tblGrid>
        <w:gridCol w:w="1920"/>
        <w:gridCol w:w="3697"/>
        <w:gridCol w:w="2603"/>
        <w:gridCol w:w="1705"/>
      </w:tblGrid>
      <w:tr w:rsidR="001E7FD5" w:rsidRPr="00136D22" w14:paraId="51113B6F" w14:textId="77777777" w:rsidTr="00733EED">
        <w:trPr>
          <w:trHeight w:val="562"/>
          <w:jc w:val="center"/>
        </w:trPr>
        <w:tc>
          <w:tcPr>
            <w:tcW w:w="9925" w:type="dxa"/>
            <w:gridSpan w:val="4"/>
            <w:tcBorders>
              <w:bottom w:val="single" w:sz="4" w:space="0" w:color="1F497D"/>
            </w:tcBorders>
            <w:shd w:val="clear" w:color="auto" w:fill="003366"/>
            <w:vAlign w:val="center"/>
          </w:tcPr>
          <w:p w14:paraId="7AD82505" w14:textId="77777777" w:rsidR="001E7FD5" w:rsidRPr="00136D22" w:rsidRDefault="001E7FD5" w:rsidP="00733E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Qualifications and Experience</w:t>
            </w:r>
          </w:p>
        </w:tc>
      </w:tr>
      <w:tr w:rsidR="001E7FD5" w:rsidRPr="00136D22" w14:paraId="7D74055D" w14:textId="77777777" w:rsidTr="00733EED">
        <w:trPr>
          <w:trHeight w:val="851"/>
          <w:jc w:val="center"/>
        </w:trPr>
        <w:tc>
          <w:tcPr>
            <w:tcW w:w="1920" w:type="dxa"/>
            <w:shd w:val="clear" w:color="auto" w:fill="8DB3E2"/>
            <w:vAlign w:val="center"/>
          </w:tcPr>
          <w:p w14:paraId="1D21ECAA" w14:textId="77777777" w:rsidR="001E7FD5" w:rsidRPr="00136D22" w:rsidRDefault="001E7FD5" w:rsidP="00733E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Criteria</w:t>
            </w:r>
          </w:p>
        </w:tc>
        <w:tc>
          <w:tcPr>
            <w:tcW w:w="3697" w:type="dxa"/>
            <w:shd w:val="clear" w:color="auto" w:fill="8DB3E2"/>
            <w:vAlign w:val="center"/>
          </w:tcPr>
          <w:p w14:paraId="3980F958" w14:textId="77777777" w:rsidR="001E7FD5" w:rsidRPr="00136D22" w:rsidRDefault="001E7FD5" w:rsidP="00733E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Essential</w:t>
            </w:r>
          </w:p>
        </w:tc>
        <w:tc>
          <w:tcPr>
            <w:tcW w:w="2603" w:type="dxa"/>
            <w:shd w:val="clear" w:color="auto" w:fill="8DB3E2"/>
            <w:vAlign w:val="center"/>
          </w:tcPr>
          <w:p w14:paraId="23EA78AA" w14:textId="77777777" w:rsidR="001E7FD5" w:rsidRPr="00136D22" w:rsidRDefault="001E7FD5" w:rsidP="00733E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Desirable</w:t>
            </w:r>
          </w:p>
        </w:tc>
        <w:tc>
          <w:tcPr>
            <w:tcW w:w="1705" w:type="dxa"/>
            <w:shd w:val="clear" w:color="auto" w:fill="8DB3E2"/>
            <w:vAlign w:val="center"/>
          </w:tcPr>
          <w:p w14:paraId="7523E779" w14:textId="77777777" w:rsidR="001E7FD5" w:rsidRPr="00136D22" w:rsidRDefault="001E7FD5" w:rsidP="00733E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Cs w:val="20"/>
                <w:lang w:eastAsia="en-GB"/>
              </w:rPr>
            </w:pPr>
            <w:r w:rsidRPr="00136D22">
              <w:rPr>
                <w:rFonts w:ascii="Arial" w:hAnsi="Arial" w:cs="Arial"/>
                <w:szCs w:val="20"/>
                <w:lang w:eastAsia="en-GB"/>
              </w:rPr>
              <w:t>Method of Assessment</w:t>
            </w:r>
          </w:p>
        </w:tc>
      </w:tr>
      <w:tr w:rsidR="001E7FD5" w:rsidRPr="007A7266" w14:paraId="07BFAB77" w14:textId="77777777" w:rsidTr="00733EED">
        <w:trPr>
          <w:trHeight w:val="1632"/>
          <w:jc w:val="center"/>
        </w:trPr>
        <w:tc>
          <w:tcPr>
            <w:tcW w:w="1920" w:type="dxa"/>
          </w:tcPr>
          <w:p w14:paraId="66FEBD17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A72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Qualifications and Education</w:t>
            </w:r>
          </w:p>
        </w:tc>
        <w:tc>
          <w:tcPr>
            <w:tcW w:w="3697" w:type="dxa"/>
          </w:tcPr>
          <w:p w14:paraId="55A90262" w14:textId="77777777" w:rsidR="001E7FD5" w:rsidRPr="00625EF6" w:rsidRDefault="001E7FD5" w:rsidP="00733EE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25EF6">
              <w:rPr>
                <w:rFonts w:ascii="Arial" w:hAnsi="Arial" w:cs="Arial"/>
                <w:sz w:val="22"/>
                <w:szCs w:val="22"/>
              </w:rPr>
              <w:t xml:space="preserve">Educated to degree level or an equivalent level CIM qualification. </w:t>
            </w:r>
          </w:p>
          <w:p w14:paraId="4FCD3A13" w14:textId="77777777" w:rsidR="001E7FD5" w:rsidRPr="00212221" w:rsidRDefault="001E7FD5" w:rsidP="00733EED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625E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Membership of an appropriate professional body </w:t>
            </w:r>
            <w:r w:rsidRPr="00625EF6">
              <w:rPr>
                <w:rFonts w:ascii="Arial" w:hAnsi="Arial" w:cs="Arial"/>
                <w:bCs/>
                <w:sz w:val="22"/>
                <w:szCs w:val="22"/>
              </w:rPr>
              <w:t xml:space="preserve">or equivalent level of </w:t>
            </w:r>
            <w:proofErr w:type="gramStart"/>
            <w:r w:rsidRPr="00625EF6">
              <w:rPr>
                <w:rFonts w:ascii="Arial" w:hAnsi="Arial" w:cs="Arial"/>
                <w:bCs/>
                <w:sz w:val="22"/>
                <w:szCs w:val="22"/>
              </w:rPr>
              <w:t>work related</w:t>
            </w:r>
            <w:proofErr w:type="gramEnd"/>
            <w:r w:rsidRPr="00625EF6">
              <w:rPr>
                <w:rFonts w:ascii="Arial" w:hAnsi="Arial" w:cs="Arial"/>
                <w:bCs/>
                <w:sz w:val="22"/>
                <w:szCs w:val="22"/>
              </w:rPr>
              <w:t xml:space="preserve"> experience.</w:t>
            </w:r>
            <w:r w:rsidRPr="00625EF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603" w:type="dxa"/>
          </w:tcPr>
          <w:p w14:paraId="0F39C7E4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5" w:type="dxa"/>
          </w:tcPr>
          <w:p w14:paraId="36B63944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A7266">
              <w:rPr>
                <w:rFonts w:ascii="Arial" w:hAnsi="Arial" w:cs="Arial"/>
                <w:sz w:val="22"/>
                <w:szCs w:val="22"/>
                <w:lang w:eastAsia="en-GB"/>
              </w:rPr>
              <w:t>Application</w:t>
            </w:r>
          </w:p>
        </w:tc>
      </w:tr>
      <w:tr w:rsidR="001E7FD5" w:rsidRPr="007A7266" w14:paraId="1C985424" w14:textId="77777777" w:rsidTr="00733EED">
        <w:trPr>
          <w:trHeight w:val="1103"/>
          <w:jc w:val="center"/>
        </w:trPr>
        <w:tc>
          <w:tcPr>
            <w:tcW w:w="1920" w:type="dxa"/>
          </w:tcPr>
          <w:p w14:paraId="5F21ABD3" w14:textId="77777777" w:rsidR="001E7FD5" w:rsidRPr="00212221" w:rsidRDefault="001E7FD5" w:rsidP="00733EED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A72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Experience and knowledge</w:t>
            </w:r>
          </w:p>
        </w:tc>
        <w:tc>
          <w:tcPr>
            <w:tcW w:w="3697" w:type="dxa"/>
          </w:tcPr>
          <w:p w14:paraId="29C9B551" w14:textId="77777777" w:rsidR="001E7FD5" w:rsidRPr="00ED451F" w:rsidRDefault="001E7FD5" w:rsidP="00733EED">
            <w:pPr>
              <w:rPr>
                <w:rFonts w:ascii="Arial" w:hAnsi="Arial" w:cs="Arial"/>
                <w:sz w:val="22"/>
                <w:szCs w:val="22"/>
                <w:lang w:bidi="ks-Deva"/>
              </w:rPr>
            </w:pPr>
            <w:r w:rsidRPr="007A7266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Experience in a similar role.</w:t>
            </w:r>
          </w:p>
          <w:p w14:paraId="3A3D9AF9" w14:textId="77777777" w:rsidR="001E7FD5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6F2549" w14:textId="77777777" w:rsidR="001E7FD5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Experience of the structure and workings of a large organisation.</w:t>
            </w:r>
          </w:p>
          <w:p w14:paraId="0AF651C4" w14:textId="77777777" w:rsidR="00637123" w:rsidRPr="002C3420" w:rsidRDefault="00637123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603" w:type="dxa"/>
          </w:tcPr>
          <w:p w14:paraId="26AB836D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bidi="ks-Deva"/>
              </w:rPr>
            </w:pPr>
            <w:r w:rsidRPr="007A7266">
              <w:rPr>
                <w:rFonts w:ascii="Arial" w:hAnsi="Arial" w:cs="Arial"/>
                <w:sz w:val="22"/>
                <w:szCs w:val="22"/>
                <w:lang w:bidi="ks-Deva"/>
              </w:rPr>
              <w:t>Experience working with the public sector and knowledge of public sector funding.</w:t>
            </w:r>
          </w:p>
        </w:tc>
        <w:tc>
          <w:tcPr>
            <w:tcW w:w="1705" w:type="dxa"/>
          </w:tcPr>
          <w:p w14:paraId="1CDDC16B" w14:textId="77777777" w:rsidR="001E7FD5" w:rsidRDefault="001E7FD5" w:rsidP="0073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A7266">
              <w:rPr>
                <w:rFonts w:ascii="Arial" w:hAnsi="Arial" w:cs="Arial"/>
                <w:sz w:val="22"/>
                <w:szCs w:val="22"/>
                <w:lang w:eastAsia="en-GB"/>
              </w:rPr>
              <w:t>Application and interview</w:t>
            </w:r>
          </w:p>
          <w:p w14:paraId="0251F107" w14:textId="77777777" w:rsidR="001E7FD5" w:rsidRPr="00212221" w:rsidRDefault="001E7FD5" w:rsidP="00733EED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1E7FD5" w:rsidRPr="007A7266" w14:paraId="10094BD8" w14:textId="77777777" w:rsidTr="00733EED">
        <w:trPr>
          <w:trHeight w:val="5258"/>
          <w:jc w:val="center"/>
        </w:trPr>
        <w:tc>
          <w:tcPr>
            <w:tcW w:w="1920" w:type="dxa"/>
          </w:tcPr>
          <w:p w14:paraId="1AE09E35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A72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Skills</w:t>
            </w:r>
          </w:p>
        </w:tc>
        <w:tc>
          <w:tcPr>
            <w:tcW w:w="3697" w:type="dxa"/>
          </w:tcPr>
          <w:p w14:paraId="3622196B" w14:textId="77777777" w:rsidR="001E7FD5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082D">
              <w:rPr>
                <w:rFonts w:ascii="Arial" w:hAnsi="Arial" w:cs="Arial"/>
                <w:bCs/>
                <w:sz w:val="22"/>
                <w:szCs w:val="22"/>
              </w:rPr>
              <w:t xml:space="preserve">An accomplished communicator, both formally and informally at all levels within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and outside </w:t>
            </w:r>
            <w:r w:rsidRPr="00F2082D">
              <w:rPr>
                <w:rFonts w:ascii="Arial" w:hAnsi="Arial" w:cs="Arial"/>
                <w:bCs/>
                <w:sz w:val="22"/>
                <w:szCs w:val="22"/>
              </w:rPr>
              <w:t>the organisation.</w:t>
            </w:r>
          </w:p>
          <w:p w14:paraId="5535E042" w14:textId="77777777" w:rsidR="001E7FD5" w:rsidRDefault="001E7FD5" w:rsidP="00733EED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14:paraId="0EE91B45" w14:textId="77777777" w:rsidR="001E7FD5" w:rsidRPr="00F2082D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Excellent ability in written English.</w:t>
            </w:r>
          </w:p>
          <w:p w14:paraId="1FC7F0FF" w14:textId="77777777" w:rsidR="001E7FD5" w:rsidRDefault="001E7FD5" w:rsidP="00733EED">
            <w:pPr>
              <w:tabs>
                <w:tab w:val="num" w:pos="720"/>
              </w:tabs>
              <w:overflowPunct w:val="0"/>
              <w:autoSpaceDE w:val="0"/>
              <w:autoSpaceDN w:val="0"/>
              <w:adjustRightInd w:val="0"/>
              <w:spacing w:after="33"/>
              <w:textAlignment w:val="baseline"/>
              <w:rPr>
                <w:rFonts w:ascii="Arial" w:hAnsi="Arial" w:cs="Arial"/>
                <w:sz w:val="22"/>
                <w:szCs w:val="22"/>
                <w:lang w:eastAsia="en-GB" w:bidi="ks-Deva"/>
              </w:rPr>
            </w:pPr>
          </w:p>
          <w:p w14:paraId="547532B0" w14:textId="77777777" w:rsidR="001E7FD5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082D">
              <w:rPr>
                <w:rFonts w:ascii="Arial" w:hAnsi="Arial" w:cs="Arial"/>
                <w:bCs/>
                <w:sz w:val="22"/>
                <w:szCs w:val="22"/>
              </w:rPr>
              <w:t>Ability to understand, analyse and distil a clear message from complex and potentially controversial information.</w:t>
            </w:r>
          </w:p>
          <w:p w14:paraId="2F2671CA" w14:textId="77777777" w:rsidR="001E7FD5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E822C7" w14:textId="77777777" w:rsidR="001E7FD5" w:rsidRPr="00F2082D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2082D">
              <w:rPr>
                <w:rFonts w:ascii="Arial" w:hAnsi="Arial" w:cs="Arial"/>
                <w:bCs/>
                <w:sz w:val="22"/>
                <w:szCs w:val="22"/>
              </w:rPr>
              <w:t>Ability to appreciate different points of view and potentially varying interpretations of information and situations.</w:t>
            </w:r>
          </w:p>
          <w:p w14:paraId="148B28AD" w14:textId="77777777" w:rsidR="001E7FD5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A43C68" w14:textId="77777777" w:rsidR="001E7FD5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Political awareness and sensitivity.</w:t>
            </w:r>
          </w:p>
          <w:p w14:paraId="6CAE272A" w14:textId="77777777" w:rsidR="001E7FD5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02157BD" w14:textId="77777777" w:rsidR="001E7FD5" w:rsidRPr="00212221" w:rsidRDefault="001E7FD5" w:rsidP="00733EE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Ability to think creatively.</w:t>
            </w:r>
          </w:p>
        </w:tc>
        <w:tc>
          <w:tcPr>
            <w:tcW w:w="2603" w:type="dxa"/>
          </w:tcPr>
          <w:p w14:paraId="4A2FD3A3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7D6F64C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5" w:type="dxa"/>
          </w:tcPr>
          <w:p w14:paraId="7CB39287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A7266">
              <w:rPr>
                <w:rFonts w:ascii="Arial" w:hAnsi="Arial" w:cs="Arial"/>
                <w:sz w:val="22"/>
                <w:szCs w:val="22"/>
                <w:lang w:eastAsia="en-GB"/>
              </w:rPr>
              <w:t>Application and interview</w:t>
            </w:r>
          </w:p>
        </w:tc>
      </w:tr>
      <w:tr w:rsidR="001E7FD5" w:rsidRPr="007A7266" w14:paraId="6E249867" w14:textId="77777777" w:rsidTr="00733EED">
        <w:trPr>
          <w:trHeight w:val="4005"/>
          <w:jc w:val="center"/>
        </w:trPr>
        <w:tc>
          <w:tcPr>
            <w:tcW w:w="1920" w:type="dxa"/>
          </w:tcPr>
          <w:p w14:paraId="4FAF4841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spacing w:before="80"/>
              <w:textAlignment w:val="baseline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A726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Personal Attributes</w:t>
            </w:r>
          </w:p>
        </w:tc>
        <w:tc>
          <w:tcPr>
            <w:tcW w:w="3697" w:type="dxa"/>
          </w:tcPr>
          <w:p w14:paraId="1273B497" w14:textId="77777777" w:rsidR="001E7FD5" w:rsidRPr="00DB6E33" w:rsidRDefault="001E7FD5" w:rsidP="00733EE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Strong Commitment to the public service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</w:p>
          <w:p w14:paraId="7BE3C990" w14:textId="77777777" w:rsidR="001E7FD5" w:rsidRPr="00001135" w:rsidRDefault="001E7FD5" w:rsidP="00733EE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A high degree of integrity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</w:p>
          <w:p w14:paraId="6CB888CE" w14:textId="77777777" w:rsidR="001E7FD5" w:rsidRDefault="001E7FD5" w:rsidP="00733EE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FF0DF1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Calm and able to work sensitively with difficult situations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</w:p>
          <w:p w14:paraId="7E652B76" w14:textId="77777777" w:rsidR="001E7FD5" w:rsidRPr="00001135" w:rsidRDefault="001E7FD5" w:rsidP="00733EE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Uses political judgement and sensitivity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</w:p>
          <w:p w14:paraId="0A414BFA" w14:textId="77777777" w:rsidR="001E7FD5" w:rsidRPr="00001135" w:rsidRDefault="001E7FD5" w:rsidP="00733EE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Strong interpersonal and networking style.</w:t>
            </w:r>
          </w:p>
          <w:p w14:paraId="060C5DE9" w14:textId="77777777" w:rsidR="001E7FD5" w:rsidRPr="00001135" w:rsidRDefault="001E7FD5" w:rsidP="00733EE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Committed to acting corporately and collaboratively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.</w:t>
            </w:r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 </w:t>
            </w:r>
          </w:p>
          <w:p w14:paraId="237B6DF1" w14:textId="77777777" w:rsidR="001E7FD5" w:rsidRPr="00001135" w:rsidRDefault="001E7FD5" w:rsidP="00733EE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High-level of drive and motivation to achieve. </w:t>
            </w:r>
          </w:p>
          <w:p w14:paraId="5135762A" w14:textId="77777777" w:rsidR="001E7FD5" w:rsidRPr="00001135" w:rsidRDefault="001E7FD5" w:rsidP="00733EE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Outcome and achievement focussed. </w:t>
            </w:r>
          </w:p>
          <w:p w14:paraId="0B030B44" w14:textId="77777777" w:rsidR="001E7FD5" w:rsidRPr="00001135" w:rsidRDefault="001E7FD5" w:rsidP="00733EED">
            <w:pPr>
              <w:spacing w:before="100" w:beforeAutospacing="1" w:after="100" w:afterAutospacing="1"/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 xml:space="preserve">Committed to equality of opportunity in employment and service delivery. </w:t>
            </w:r>
          </w:p>
          <w:p w14:paraId="0ED3F9A9" w14:textId="77777777" w:rsidR="001E7FD5" w:rsidRPr="002C3420" w:rsidRDefault="001E7FD5" w:rsidP="00733EED">
            <w:r w:rsidRPr="00001135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Committed to continuous improvement.</w:t>
            </w:r>
          </w:p>
        </w:tc>
        <w:tc>
          <w:tcPr>
            <w:tcW w:w="2603" w:type="dxa"/>
          </w:tcPr>
          <w:p w14:paraId="751D8695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5" w:type="dxa"/>
          </w:tcPr>
          <w:p w14:paraId="08C0F932" w14:textId="77777777" w:rsidR="001E7FD5" w:rsidRPr="007A7266" w:rsidRDefault="001E7FD5" w:rsidP="00733E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7A7266">
              <w:rPr>
                <w:rFonts w:ascii="Arial" w:hAnsi="Arial" w:cs="Arial"/>
                <w:sz w:val="22"/>
                <w:szCs w:val="22"/>
                <w:lang w:eastAsia="en-GB"/>
              </w:rPr>
              <w:t>Application and interview</w:t>
            </w:r>
          </w:p>
        </w:tc>
      </w:tr>
    </w:tbl>
    <w:p w14:paraId="0CF78BD3" w14:textId="77777777" w:rsidR="00280779" w:rsidRDefault="00280779" w:rsidP="00771AF0"/>
    <w:p w14:paraId="0FBBE06B" w14:textId="77777777" w:rsidR="00280779" w:rsidRDefault="00280779" w:rsidP="00771AF0"/>
    <w:p w14:paraId="359D1647" w14:textId="77777777" w:rsidR="00280779" w:rsidRDefault="00280779" w:rsidP="00771AF0"/>
    <w:p w14:paraId="666C7E7A" w14:textId="77777777" w:rsidR="00280779" w:rsidRDefault="00280779" w:rsidP="00771AF0"/>
    <w:p w14:paraId="6B3D029B" w14:textId="77777777" w:rsidR="00280779" w:rsidRDefault="00280779" w:rsidP="00771AF0"/>
    <w:p w14:paraId="1E99F0EB" w14:textId="77777777" w:rsidR="00280779" w:rsidRDefault="00280779" w:rsidP="00771AF0"/>
    <w:p w14:paraId="12BC1D8C" w14:textId="77777777" w:rsidR="00280779" w:rsidRDefault="00280779" w:rsidP="00771AF0"/>
    <w:p w14:paraId="55C643D9" w14:textId="77777777" w:rsidR="00280779" w:rsidRDefault="00280779" w:rsidP="00771AF0"/>
    <w:p w14:paraId="3225BA51" w14:textId="77777777" w:rsidR="00280779" w:rsidRDefault="00280779" w:rsidP="00771AF0"/>
    <w:p w14:paraId="6C699123" w14:textId="77777777" w:rsidR="00280779" w:rsidRDefault="00280779" w:rsidP="00771AF0"/>
    <w:p w14:paraId="28F1D225" w14:textId="77777777" w:rsidR="00280779" w:rsidRDefault="00280779" w:rsidP="00771AF0"/>
    <w:p w14:paraId="6017949B" w14:textId="77777777" w:rsidR="00280779" w:rsidRDefault="00280779" w:rsidP="00771AF0"/>
    <w:p w14:paraId="03ACDCDF" w14:textId="77777777" w:rsidR="00280779" w:rsidRDefault="00280779" w:rsidP="00771AF0"/>
    <w:p w14:paraId="19A21355" w14:textId="77777777" w:rsidR="00280779" w:rsidRDefault="00280779" w:rsidP="00771AF0"/>
    <w:p w14:paraId="79CC5FD1" w14:textId="77777777" w:rsidR="00280779" w:rsidRDefault="00280779" w:rsidP="00771AF0"/>
    <w:p w14:paraId="3084E11E" w14:textId="77777777" w:rsidR="00280779" w:rsidRDefault="00280779" w:rsidP="00771AF0"/>
    <w:p w14:paraId="74BD100A" w14:textId="77777777" w:rsidR="00280779" w:rsidRDefault="00280779" w:rsidP="00771AF0"/>
    <w:p w14:paraId="141D4F2A" w14:textId="77777777" w:rsidR="00E17320" w:rsidRDefault="00E17320" w:rsidP="00771AF0"/>
    <w:sectPr w:rsidR="00E17320" w:rsidSect="00713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50" w:right="1440" w:bottom="1440" w:left="1440" w:header="708" w:footer="8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3D5AB4" w14:textId="77777777" w:rsidR="001E7FD5" w:rsidRDefault="001E7FD5" w:rsidP="00682566">
      <w:r>
        <w:separator/>
      </w:r>
    </w:p>
  </w:endnote>
  <w:endnote w:type="continuationSeparator" w:id="0">
    <w:p w14:paraId="0F972FF7" w14:textId="77777777" w:rsidR="001E7FD5" w:rsidRDefault="001E7FD5" w:rsidP="0068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A2B3" w14:textId="77777777" w:rsidR="00AD2902" w:rsidRDefault="00AD29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DEEBE" w14:textId="77777777" w:rsidR="00AD2902" w:rsidRDefault="00AD29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C1F37" w14:textId="77777777" w:rsidR="00713453" w:rsidRDefault="0071345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F26BB60" wp14:editId="7BEF1409">
          <wp:simplePos x="0" y="0"/>
          <wp:positionH relativeFrom="column">
            <wp:posOffset>-907473</wp:posOffset>
          </wp:positionH>
          <wp:positionV relativeFrom="paragraph">
            <wp:posOffset>118572</wp:posOffset>
          </wp:positionV>
          <wp:extent cx="7560000" cy="748800"/>
          <wp:effectExtent l="0" t="0" r="3175" b="0"/>
          <wp:wrapNone/>
          <wp:docPr id="59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1C TVCA_TVM Lh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A66144" w14:textId="77777777" w:rsidR="00E17320" w:rsidRDefault="00E173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2B7BA" w14:textId="77777777" w:rsidR="001E7FD5" w:rsidRDefault="001E7FD5" w:rsidP="00682566">
      <w:r>
        <w:separator/>
      </w:r>
    </w:p>
  </w:footnote>
  <w:footnote w:type="continuationSeparator" w:id="0">
    <w:p w14:paraId="355EFCBD" w14:textId="77777777" w:rsidR="001E7FD5" w:rsidRDefault="001E7FD5" w:rsidP="00682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6FB7C" w14:textId="77777777" w:rsidR="00AD2902" w:rsidRDefault="00AD2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F7571" w14:textId="77777777" w:rsidR="00682566" w:rsidRDefault="00682566">
    <w:pPr>
      <w:pStyle w:val="Header"/>
    </w:pPr>
  </w:p>
  <w:p w14:paraId="191920E8" w14:textId="77777777" w:rsidR="00682566" w:rsidRDefault="006825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A8B6E" w14:textId="77777777" w:rsidR="0089325C" w:rsidRDefault="0089325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D1A0323" wp14:editId="49F74BE0">
          <wp:simplePos x="0" y="0"/>
          <wp:positionH relativeFrom="column">
            <wp:posOffset>-907473</wp:posOffset>
          </wp:positionH>
          <wp:positionV relativeFrom="paragraph">
            <wp:posOffset>-457835</wp:posOffset>
          </wp:positionV>
          <wp:extent cx="7534800" cy="1220400"/>
          <wp:effectExtent l="0" t="0" r="0" b="0"/>
          <wp:wrapNone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A TVCA_TVM Lh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920FD"/>
    <w:multiLevelType w:val="hybridMultilevel"/>
    <w:tmpl w:val="6F08F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05FB6"/>
    <w:multiLevelType w:val="hybridMultilevel"/>
    <w:tmpl w:val="5C9AFD30"/>
    <w:lvl w:ilvl="0" w:tplc="0409000F">
      <w:start w:val="1"/>
      <w:numFmt w:val="decimal"/>
      <w:lvlText w:val="%1."/>
      <w:lvlJc w:val="left"/>
      <w:pPr>
        <w:ind w:left="1437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49A17045"/>
    <w:multiLevelType w:val="hybridMultilevel"/>
    <w:tmpl w:val="5C9AFD30"/>
    <w:lvl w:ilvl="0" w:tplc="0409000F">
      <w:start w:val="1"/>
      <w:numFmt w:val="decimal"/>
      <w:lvlText w:val="%1."/>
      <w:lvlJc w:val="left"/>
      <w:pPr>
        <w:ind w:left="1437" w:hanging="360"/>
      </w:pPr>
      <w:rPr>
        <w:rFonts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6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D5"/>
    <w:rsid w:val="00086B01"/>
    <w:rsid w:val="000A3909"/>
    <w:rsid w:val="001529E8"/>
    <w:rsid w:val="001E7FD5"/>
    <w:rsid w:val="00213273"/>
    <w:rsid w:val="00280779"/>
    <w:rsid w:val="00323BF8"/>
    <w:rsid w:val="004A3DA1"/>
    <w:rsid w:val="004B1CFE"/>
    <w:rsid w:val="00637123"/>
    <w:rsid w:val="00682566"/>
    <w:rsid w:val="00687D90"/>
    <w:rsid w:val="00696144"/>
    <w:rsid w:val="00713453"/>
    <w:rsid w:val="00771AF0"/>
    <w:rsid w:val="007D68A7"/>
    <w:rsid w:val="0089325C"/>
    <w:rsid w:val="00AD2902"/>
    <w:rsid w:val="00C51CBF"/>
    <w:rsid w:val="00CC68FD"/>
    <w:rsid w:val="00E039D2"/>
    <w:rsid w:val="00E17320"/>
    <w:rsid w:val="00E34299"/>
    <w:rsid w:val="00E37EAA"/>
    <w:rsid w:val="00E44DFD"/>
    <w:rsid w:val="00E817BB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824542"/>
  <w15:chartTrackingRefBased/>
  <w15:docId w15:val="{AC23D643-2EA3-4F43-A4BF-C723B11C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299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E34299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299"/>
    <w:pPr>
      <w:keepNext/>
      <w:keepLines/>
      <w:spacing w:before="4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299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4257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E34299"/>
    <w:rPr>
      <w:rFonts w:ascii="Arial" w:eastAsiaTheme="majorEastAsia" w:hAnsi="Arial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4299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299"/>
    <w:rPr>
      <w:rFonts w:ascii="Arial" w:eastAsiaTheme="majorEastAsia" w:hAnsi="Arial" w:cstheme="majorBidi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4299"/>
    <w:rPr>
      <w:rFonts w:ascii="Arial" w:eastAsiaTheme="majorEastAsia" w:hAnsi="Arial" w:cstheme="majorBidi"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6825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6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825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6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A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AF0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rsid w:val="0089325C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325C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325C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1E7F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 w:bidi="ks-Deva"/>
    </w:rPr>
  </w:style>
  <w:style w:type="paragraph" w:styleId="ListParagraph">
    <w:name w:val="List Paragraph"/>
    <w:basedOn w:val="Normal"/>
    <w:link w:val="ListParagraphChar"/>
    <w:uiPriority w:val="34"/>
    <w:qFormat/>
    <w:rsid w:val="001E7FD5"/>
    <w:pPr>
      <w:ind w:left="720"/>
    </w:pPr>
    <w:rPr>
      <w:rFonts w:ascii="Arial" w:hAnsi="Arial" w:cs="Arial"/>
      <w:lang w:eastAsia="en-GB"/>
    </w:rPr>
  </w:style>
  <w:style w:type="character" w:customStyle="1" w:styleId="ListParagraphChar">
    <w:name w:val="List Paragraph Char"/>
    <w:link w:val="ListParagraph"/>
    <w:uiPriority w:val="34"/>
    <w:rsid w:val="001E7FD5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BrideE\AppData\Local\Packages\Microsoft.MicrosoftEdge_8wekyb3d8bbwe\TempState\Downloads\Combined-Authority-Template-1.dotx" TargetMode="External"/></Relationships>
</file>

<file path=word/theme/theme1.xml><?xml version="1.0" encoding="utf-8"?>
<a:theme xmlns:a="http://schemas.openxmlformats.org/drawingml/2006/main" name="Office Theme">
  <a:themeElements>
    <a:clrScheme name="TVCA Colours">
      <a:dk1>
        <a:sysClr val="windowText" lastClr="000000"/>
      </a:dk1>
      <a:lt1>
        <a:srgbClr val="878786"/>
      </a:lt1>
      <a:dk2>
        <a:srgbClr val="000000"/>
      </a:dk2>
      <a:lt2>
        <a:srgbClr val="878786"/>
      </a:lt2>
      <a:accent1>
        <a:srgbClr val="7C9A2A"/>
      </a:accent1>
      <a:accent2>
        <a:srgbClr val="8C2332"/>
      </a:accent2>
      <a:accent3>
        <a:srgbClr val="0D75BC"/>
      </a:accent3>
      <a:accent4>
        <a:srgbClr val="F7A30F"/>
      </a:accent4>
      <a:accent5>
        <a:srgbClr val="008193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Combined-Authority-Template-1</Template>
  <TotalTime>42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Xentrall Shared Services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McBride</dc:creator>
  <cp:keywords/>
  <dc:description/>
  <cp:lastModifiedBy>Ellis McBride</cp:lastModifiedBy>
  <cp:revision>6</cp:revision>
  <cp:lastPrinted>2018-12-06T11:33:00Z</cp:lastPrinted>
  <dcterms:created xsi:type="dcterms:W3CDTF">2020-08-31T17:25:00Z</dcterms:created>
  <dcterms:modified xsi:type="dcterms:W3CDTF">2020-10-09T11:58:00Z</dcterms:modified>
</cp:coreProperties>
</file>