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7BD6D59" w:rsidR="00EC17B1" w:rsidRDefault="29683213" w:rsidP="7698E624">
      <w:pPr>
        <w:ind w:left="5760" w:firstLine="720"/>
      </w:pPr>
      <w:r>
        <w:rPr>
          <w:noProof/>
        </w:rPr>
        <w:drawing>
          <wp:inline distT="0" distB="0" distL="0" distR="0" wp14:anchorId="790B1ACD" wp14:editId="0824B348">
            <wp:extent cx="2286000" cy="1143000"/>
            <wp:effectExtent l="0" t="0" r="0" b="0"/>
            <wp:docPr id="1134787029" name="Picture 1134787029"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inline>
        </w:drawing>
      </w:r>
    </w:p>
    <w:p w14:paraId="0A37501D" w14:textId="77777777" w:rsidR="00B038D0" w:rsidRDefault="00B038D0" w:rsidP="00B038D0">
      <w:pPr>
        <w:rPr>
          <w:rFonts w:ascii="Arial" w:hAnsi="Arial" w:cs="Arial"/>
          <w:sz w:val="24"/>
          <w:szCs w:val="24"/>
        </w:rPr>
      </w:pPr>
    </w:p>
    <w:p w14:paraId="5FE928B3" w14:textId="77777777" w:rsidR="00B038D0" w:rsidRDefault="00B038D0" w:rsidP="00B038D0">
      <w:pPr>
        <w:rPr>
          <w:rFonts w:ascii="Arial" w:hAnsi="Arial" w:cs="Arial"/>
          <w:b/>
          <w:sz w:val="28"/>
          <w:szCs w:val="28"/>
        </w:rPr>
      </w:pPr>
      <w:r>
        <w:rPr>
          <w:rFonts w:ascii="Arial" w:hAnsi="Arial" w:cs="Arial"/>
          <w:b/>
          <w:sz w:val="28"/>
          <w:szCs w:val="28"/>
        </w:rPr>
        <w:t>Job Description</w:t>
      </w:r>
    </w:p>
    <w:p w14:paraId="5DAB6C7B" w14:textId="77777777" w:rsidR="00B038D0" w:rsidRDefault="00B038D0" w:rsidP="00B038D0">
      <w:pPr>
        <w:rPr>
          <w:rFonts w:ascii="Arial" w:hAnsi="Arial" w:cs="Arial"/>
          <w:b/>
          <w:sz w:val="28"/>
          <w:szCs w:val="28"/>
        </w:rPr>
      </w:pPr>
    </w:p>
    <w:p w14:paraId="77BB06E3"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47040">
        <w:rPr>
          <w:rFonts w:ascii="Arial" w:hAnsi="Arial" w:cs="Arial"/>
          <w:b/>
          <w:sz w:val="24"/>
          <w:szCs w:val="24"/>
        </w:rPr>
        <w:tab/>
      </w:r>
      <w:r w:rsidR="00E47040" w:rsidRPr="00E47040">
        <w:rPr>
          <w:rFonts w:ascii="Arial" w:hAnsi="Arial" w:cs="Arial"/>
          <w:sz w:val="24"/>
          <w:szCs w:val="24"/>
        </w:rPr>
        <w:t>Senior Housing Support Worker</w:t>
      </w:r>
    </w:p>
    <w:p w14:paraId="4E3E933C" w14:textId="608A2A40" w:rsidR="00B038D0" w:rsidRPr="00C955BD" w:rsidRDefault="00B038D0" w:rsidP="00B038D0">
      <w:pPr>
        <w:rPr>
          <w:rFonts w:ascii="Arial" w:hAnsi="Arial" w:cs="Arial"/>
          <w:sz w:val="24"/>
          <w:szCs w:val="24"/>
        </w:rPr>
      </w:pPr>
      <w:r w:rsidRPr="7698E624">
        <w:rPr>
          <w:rFonts w:ascii="Arial" w:hAnsi="Arial" w:cs="Arial"/>
          <w:b/>
          <w:bCs/>
          <w:sz w:val="24"/>
          <w:szCs w:val="24"/>
        </w:rPr>
        <w:t xml:space="preserve">Salary </w:t>
      </w:r>
      <w:r w:rsidR="1F2D9D35" w:rsidRPr="7698E624">
        <w:rPr>
          <w:rFonts w:ascii="Arial" w:hAnsi="Arial" w:cs="Arial"/>
          <w:b/>
          <w:bCs/>
          <w:sz w:val="24"/>
          <w:szCs w:val="24"/>
        </w:rPr>
        <w:t>Grade: Grade</w:t>
      </w:r>
      <w:r w:rsidR="00E47040">
        <w:rPr>
          <w:rFonts w:ascii="Arial" w:hAnsi="Arial" w:cs="Arial"/>
          <w:sz w:val="24"/>
          <w:szCs w:val="24"/>
        </w:rPr>
        <w:tab/>
      </w:r>
      <w:r w:rsidR="7237A6F3">
        <w:rPr>
          <w:rFonts w:ascii="Arial" w:hAnsi="Arial" w:cs="Arial"/>
          <w:sz w:val="24"/>
          <w:szCs w:val="24"/>
        </w:rPr>
        <w:t>7</w:t>
      </w:r>
    </w:p>
    <w:p w14:paraId="27586529" w14:textId="77777777" w:rsidR="00B038D0" w:rsidRPr="00E47040" w:rsidRDefault="00B038D0" w:rsidP="00B038D0">
      <w:pPr>
        <w:rPr>
          <w:rFonts w:ascii="Arial" w:hAnsi="Arial" w:cs="Arial"/>
          <w:sz w:val="24"/>
          <w:szCs w:val="24"/>
        </w:rPr>
      </w:pPr>
      <w:r w:rsidRPr="7698E624">
        <w:rPr>
          <w:rFonts w:ascii="Arial" w:hAnsi="Arial" w:cs="Arial"/>
          <w:b/>
          <w:bCs/>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p>
    <w:p w14:paraId="19E5CE0D" w14:textId="77777777"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sz w:val="24"/>
          <w:szCs w:val="24"/>
        </w:rPr>
        <w:t>People Care</w:t>
      </w:r>
    </w:p>
    <w:p w14:paraId="5BEFFD36" w14:textId="77777777"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696DD9">
        <w:rPr>
          <w:rFonts w:ascii="Arial" w:hAnsi="Arial" w:cs="Arial"/>
          <w:sz w:val="24"/>
          <w:szCs w:val="24"/>
        </w:rPr>
        <w:t>PC 3</w:t>
      </w:r>
    </w:p>
    <w:p w14:paraId="2B958CB3" w14:textId="77777777" w:rsidR="00B038D0" w:rsidRPr="00E47040" w:rsidRDefault="00B038D0" w:rsidP="00B038D0">
      <w:pPr>
        <w:rPr>
          <w:rFonts w:ascii="Arial" w:hAnsi="Arial" w:cs="Arial"/>
          <w:sz w:val="24"/>
          <w:szCs w:val="24"/>
        </w:rPr>
      </w:pPr>
      <w:r w:rsidRPr="00B038D0">
        <w:rPr>
          <w:rFonts w:ascii="Arial" w:hAnsi="Arial" w:cs="Arial"/>
          <w:b/>
          <w:sz w:val="24"/>
          <w:szCs w:val="24"/>
        </w:rPr>
        <w:t>Directorate:</w:t>
      </w:r>
      <w:r w:rsidR="00E47040">
        <w:rPr>
          <w:rFonts w:ascii="Arial" w:hAnsi="Arial" w:cs="Arial"/>
          <w:b/>
          <w:sz w:val="24"/>
          <w:szCs w:val="24"/>
        </w:rPr>
        <w:tab/>
      </w:r>
      <w:r w:rsidR="00E47040">
        <w:rPr>
          <w:rFonts w:ascii="Arial" w:hAnsi="Arial" w:cs="Arial"/>
          <w:b/>
          <w:sz w:val="24"/>
          <w:szCs w:val="24"/>
        </w:rPr>
        <w:tab/>
      </w:r>
      <w:r w:rsidR="00E47040">
        <w:rPr>
          <w:rFonts w:ascii="Arial" w:hAnsi="Arial" w:cs="Arial"/>
          <w:b/>
          <w:sz w:val="24"/>
          <w:szCs w:val="24"/>
        </w:rPr>
        <w:tab/>
      </w:r>
      <w:r w:rsidR="00E47040" w:rsidRPr="00E47040">
        <w:rPr>
          <w:rFonts w:ascii="Arial" w:hAnsi="Arial" w:cs="Arial"/>
          <w:sz w:val="24"/>
          <w:szCs w:val="24"/>
        </w:rPr>
        <w:t>Children’s Services</w:t>
      </w:r>
    </w:p>
    <w:p w14:paraId="2380EA75" w14:textId="77777777" w:rsidR="00B038D0" w:rsidRPr="00E47040" w:rsidRDefault="00B038D0" w:rsidP="00B038D0">
      <w:pPr>
        <w:rPr>
          <w:rFonts w:ascii="Arial" w:hAnsi="Arial" w:cs="Arial"/>
          <w:sz w:val="24"/>
          <w:szCs w:val="24"/>
        </w:rPr>
      </w:pPr>
      <w:r w:rsidRPr="7698E624">
        <w:rPr>
          <w:rFonts w:ascii="Arial" w:hAnsi="Arial" w:cs="Arial"/>
          <w:b/>
          <w:bCs/>
          <w:sz w:val="24"/>
          <w:szCs w:val="24"/>
        </w:rPr>
        <w:t>Job Ref No:</w:t>
      </w:r>
      <w:r w:rsidR="00E47040">
        <w:rPr>
          <w:rFonts w:ascii="Arial" w:hAnsi="Arial" w:cs="Arial"/>
          <w:b/>
          <w:sz w:val="24"/>
          <w:szCs w:val="24"/>
        </w:rPr>
        <w:tab/>
      </w:r>
      <w:r w:rsidR="00E47040">
        <w:rPr>
          <w:rFonts w:ascii="Arial" w:hAnsi="Arial" w:cs="Arial"/>
          <w:b/>
          <w:sz w:val="24"/>
          <w:szCs w:val="24"/>
        </w:rPr>
        <w:tab/>
      </w:r>
      <w:r w:rsidR="00E47040">
        <w:rPr>
          <w:rFonts w:ascii="Arial" w:hAnsi="Arial" w:cs="Arial"/>
          <w:b/>
          <w:sz w:val="24"/>
          <w:szCs w:val="24"/>
        </w:rPr>
        <w:tab/>
      </w:r>
    </w:p>
    <w:p w14:paraId="2E0C3305" w14:textId="2F83C167" w:rsidR="00B038D0" w:rsidRPr="00B038D0" w:rsidRDefault="00B038D0" w:rsidP="00F07776">
      <w:pPr>
        <w:ind w:left="2880" w:hanging="2880"/>
        <w:rPr>
          <w:rFonts w:ascii="Arial" w:hAnsi="Arial" w:cs="Arial"/>
          <w:sz w:val="24"/>
          <w:szCs w:val="24"/>
        </w:rPr>
      </w:pPr>
      <w:r w:rsidRPr="7698E624">
        <w:rPr>
          <w:rFonts w:ascii="Arial" w:hAnsi="Arial" w:cs="Arial"/>
          <w:b/>
          <w:bCs/>
          <w:sz w:val="24"/>
          <w:szCs w:val="24"/>
        </w:rPr>
        <w:t xml:space="preserve">Work </w:t>
      </w:r>
      <w:r w:rsidR="4706741B" w:rsidRPr="7698E624">
        <w:rPr>
          <w:rFonts w:ascii="Arial" w:hAnsi="Arial" w:cs="Arial"/>
          <w:b/>
          <w:bCs/>
          <w:sz w:val="24"/>
          <w:szCs w:val="24"/>
        </w:rPr>
        <w:t xml:space="preserve">Environment: </w:t>
      </w:r>
      <w:r w:rsidR="00F07776">
        <w:rPr>
          <w:rFonts w:ascii="Arial" w:hAnsi="Arial" w:cs="Arial"/>
          <w:b/>
          <w:bCs/>
          <w:sz w:val="24"/>
          <w:szCs w:val="24"/>
        </w:rPr>
        <w:tab/>
      </w:r>
      <w:r w:rsidR="4706741B" w:rsidRPr="7698E624">
        <w:rPr>
          <w:rFonts w:ascii="Arial" w:hAnsi="Arial" w:cs="Arial"/>
          <w:sz w:val="24"/>
          <w:szCs w:val="24"/>
        </w:rPr>
        <w:t>Burlington</w:t>
      </w:r>
      <w:r w:rsidR="00D00DC5">
        <w:rPr>
          <w:rFonts w:ascii="Arial" w:hAnsi="Arial" w:cs="Arial"/>
          <w:b/>
          <w:sz w:val="24"/>
          <w:szCs w:val="24"/>
        </w:rPr>
        <w:t xml:space="preserve"> </w:t>
      </w:r>
      <w:r w:rsidR="00E47040" w:rsidRPr="00E47040">
        <w:rPr>
          <w:rFonts w:ascii="Arial" w:hAnsi="Arial" w:cs="Arial"/>
          <w:sz w:val="24"/>
          <w:szCs w:val="24"/>
        </w:rPr>
        <w:t>Close, C</w:t>
      </w:r>
      <w:r w:rsidR="00599717" w:rsidRPr="00E47040">
        <w:rPr>
          <w:rFonts w:ascii="Arial" w:hAnsi="Arial" w:cs="Arial"/>
          <w:sz w:val="24"/>
          <w:szCs w:val="24"/>
        </w:rPr>
        <w:t>laremont terrace</w:t>
      </w:r>
      <w:r w:rsidR="7806BC21" w:rsidRPr="00E47040">
        <w:rPr>
          <w:rFonts w:ascii="Arial" w:hAnsi="Arial" w:cs="Arial"/>
          <w:sz w:val="24"/>
          <w:szCs w:val="24"/>
        </w:rPr>
        <w:t>, Cliffe Park</w:t>
      </w:r>
      <w:r w:rsidR="00E47040" w:rsidRPr="00E47040">
        <w:rPr>
          <w:rFonts w:ascii="Arial" w:hAnsi="Arial" w:cs="Arial"/>
          <w:sz w:val="24"/>
          <w:szCs w:val="24"/>
        </w:rPr>
        <w:t xml:space="preserve"> and Elwin Terrace</w:t>
      </w:r>
    </w:p>
    <w:p w14:paraId="17643F51"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E47040">
        <w:rPr>
          <w:rFonts w:ascii="Arial" w:hAnsi="Arial" w:cs="Arial"/>
          <w:b/>
          <w:sz w:val="24"/>
          <w:szCs w:val="24"/>
        </w:rPr>
        <w:tab/>
      </w:r>
      <w:r w:rsidR="00E47040">
        <w:rPr>
          <w:rFonts w:ascii="Arial" w:hAnsi="Arial" w:cs="Arial"/>
          <w:b/>
          <w:sz w:val="24"/>
          <w:szCs w:val="24"/>
        </w:rPr>
        <w:tab/>
      </w:r>
      <w:r w:rsidR="00E47040">
        <w:rPr>
          <w:rFonts w:ascii="Arial" w:hAnsi="Arial" w:cs="Arial"/>
          <w:b/>
          <w:sz w:val="24"/>
          <w:szCs w:val="24"/>
        </w:rPr>
        <w:tab/>
      </w:r>
      <w:r w:rsidR="00E47040" w:rsidRPr="00E47040">
        <w:rPr>
          <w:rFonts w:ascii="Arial" w:hAnsi="Arial" w:cs="Arial"/>
          <w:sz w:val="24"/>
          <w:szCs w:val="24"/>
        </w:rPr>
        <w:t>Manager – Support to Independence</w:t>
      </w:r>
    </w:p>
    <w:p w14:paraId="32AD90A8" w14:textId="77777777"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E47040">
        <w:rPr>
          <w:rFonts w:ascii="Arial" w:hAnsi="Arial" w:cs="Arial"/>
          <w:b/>
          <w:sz w:val="24"/>
          <w:szCs w:val="24"/>
        </w:rPr>
        <w:tab/>
      </w:r>
    </w:p>
    <w:p w14:paraId="66114D6E" w14:textId="0EFADFAF" w:rsidR="00F07776" w:rsidRPr="006350F9" w:rsidRDefault="00F07776" w:rsidP="00F07776">
      <w:pPr>
        <w:pStyle w:val="Default"/>
        <w:jc w:val="both"/>
        <w:rPr>
          <w:color w:val="auto"/>
        </w:rPr>
      </w:pPr>
      <w:r w:rsidRPr="006350F9">
        <w:rPr>
          <w:color w:val="auto"/>
        </w:rPr>
        <w:t>Your normal place of work will be</w:t>
      </w:r>
      <w:r>
        <w:rPr>
          <w:color w:val="auto"/>
        </w:rPr>
        <w:t xml:space="preserve"> at the </w:t>
      </w:r>
      <w:r>
        <w:rPr>
          <w:color w:val="auto"/>
        </w:rPr>
        <w:t>Children’s Homes</w:t>
      </w:r>
      <w:r>
        <w:rPr>
          <w:color w:val="auto"/>
        </w:rPr>
        <w:t xml:space="preserve">, </w:t>
      </w:r>
      <w:r w:rsidRPr="006350F9">
        <w:rPr>
          <w:color w:val="auto"/>
        </w:rPr>
        <w:t>but you may be required to work at any Company recognised workplace.</w:t>
      </w:r>
    </w:p>
    <w:p w14:paraId="40D4686D" w14:textId="77777777" w:rsidR="00F07776" w:rsidRDefault="00F07776" w:rsidP="00F07776">
      <w:pPr>
        <w:spacing w:after="0" w:line="240" w:lineRule="auto"/>
        <w:rPr>
          <w:rFonts w:ascii="Arial" w:eastAsia="Times New Roman" w:hAnsi="Arial" w:cs="Arial"/>
          <w:b/>
          <w:sz w:val="28"/>
          <w:szCs w:val="28"/>
          <w:lang w:eastAsia="en-GB"/>
        </w:rPr>
      </w:pPr>
    </w:p>
    <w:p w14:paraId="02EB378F" w14:textId="2FB6F3EB" w:rsidR="00B038D0" w:rsidRPr="00B038D0" w:rsidRDefault="00F07776" w:rsidP="00F07776">
      <w:pPr>
        <w:rPr>
          <w:rFonts w:ascii="Arial" w:hAnsi="Arial" w:cs="Arial"/>
          <w:b/>
          <w:sz w:val="24"/>
          <w:szCs w:val="24"/>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4FB3E2D4"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E258292" w14:textId="08B6CBCD" w:rsidR="00AB34CA" w:rsidRPr="00AB34CA" w:rsidRDefault="00AB34CA" w:rsidP="00B038D0">
      <w:pPr>
        <w:rPr>
          <w:rFonts w:ascii="Arial" w:hAnsi="Arial" w:cs="Arial"/>
          <w:sz w:val="24"/>
          <w:szCs w:val="24"/>
        </w:rPr>
      </w:pPr>
      <w:r w:rsidRPr="7698E624">
        <w:rPr>
          <w:rFonts w:ascii="Arial" w:hAnsi="Arial" w:cs="Arial"/>
          <w:sz w:val="24"/>
          <w:szCs w:val="24"/>
        </w:rPr>
        <w:t>To support the “Support 2 Independence Manager” in the day to day management of the semi-independent living provision for care leavers based at either Burlington Close, C</w:t>
      </w:r>
      <w:r w:rsidR="61275B59" w:rsidRPr="7698E624">
        <w:rPr>
          <w:rFonts w:ascii="Arial" w:hAnsi="Arial" w:cs="Arial"/>
          <w:sz w:val="24"/>
          <w:szCs w:val="24"/>
        </w:rPr>
        <w:t>laremont Terrace</w:t>
      </w:r>
      <w:r w:rsidR="709422A1" w:rsidRPr="7698E624">
        <w:rPr>
          <w:rFonts w:ascii="Arial" w:hAnsi="Arial" w:cs="Arial"/>
          <w:sz w:val="24"/>
          <w:szCs w:val="24"/>
        </w:rPr>
        <w:t>, Cliffe Park</w:t>
      </w:r>
      <w:r w:rsidRPr="7698E624">
        <w:rPr>
          <w:rFonts w:ascii="Arial" w:hAnsi="Arial" w:cs="Arial"/>
          <w:sz w:val="24"/>
          <w:szCs w:val="24"/>
        </w:rPr>
        <w:t xml:space="preserve"> or Elwin Terrace. These provisions will support and enable care leavers in acquiring the essential life skills (both emotional and practical) to live independently.</w:t>
      </w:r>
    </w:p>
    <w:p w14:paraId="58777F15" w14:textId="54BFAFF9" w:rsidR="00E47040" w:rsidRDefault="00E47040" w:rsidP="00E47040">
      <w:pPr>
        <w:rPr>
          <w:rFonts w:ascii="Arial" w:hAnsi="Arial" w:cs="Arial"/>
          <w:noProof/>
          <w:sz w:val="24"/>
          <w:szCs w:val="24"/>
        </w:rPr>
      </w:pPr>
      <w:r w:rsidRPr="36120600">
        <w:rPr>
          <w:rFonts w:ascii="Arial" w:hAnsi="Arial" w:cs="Arial"/>
          <w:noProof/>
          <w:sz w:val="24"/>
          <w:szCs w:val="24"/>
        </w:rPr>
        <w:t xml:space="preserve">To </w:t>
      </w:r>
      <w:r w:rsidR="00AB34CA" w:rsidRPr="36120600">
        <w:rPr>
          <w:rFonts w:ascii="Arial" w:hAnsi="Arial" w:cs="Arial"/>
          <w:noProof/>
          <w:sz w:val="24"/>
          <w:szCs w:val="24"/>
        </w:rPr>
        <w:t xml:space="preserve">lead </w:t>
      </w:r>
      <w:r w:rsidRPr="36120600">
        <w:rPr>
          <w:rFonts w:ascii="Arial" w:hAnsi="Arial" w:cs="Arial"/>
          <w:noProof/>
          <w:sz w:val="24"/>
          <w:szCs w:val="24"/>
        </w:rPr>
        <w:t>the staff team providing support to y</w:t>
      </w:r>
      <w:r w:rsidR="00AB34CA" w:rsidRPr="36120600">
        <w:rPr>
          <w:rFonts w:ascii="Arial" w:hAnsi="Arial" w:cs="Arial"/>
          <w:noProof/>
          <w:sz w:val="24"/>
          <w:szCs w:val="24"/>
        </w:rPr>
        <w:t>oung people accessing the Next S</w:t>
      </w:r>
      <w:r w:rsidRPr="36120600">
        <w:rPr>
          <w:rFonts w:ascii="Arial" w:hAnsi="Arial" w:cs="Arial"/>
          <w:noProof/>
          <w:sz w:val="24"/>
          <w:szCs w:val="24"/>
        </w:rPr>
        <w:t xml:space="preserve">teps Service </w:t>
      </w:r>
      <w:r w:rsidR="00AB34CA" w:rsidRPr="36120600">
        <w:rPr>
          <w:rFonts w:ascii="Arial" w:hAnsi="Arial" w:cs="Arial"/>
          <w:noProof/>
          <w:sz w:val="24"/>
          <w:szCs w:val="24"/>
        </w:rPr>
        <w:t xml:space="preserve">and </w:t>
      </w:r>
      <w:r w:rsidRPr="36120600">
        <w:rPr>
          <w:rFonts w:ascii="Arial" w:hAnsi="Arial" w:cs="Arial"/>
          <w:noProof/>
          <w:sz w:val="24"/>
          <w:szCs w:val="24"/>
        </w:rPr>
        <w:t>living at C</w:t>
      </w:r>
      <w:r w:rsidR="3753EC85" w:rsidRPr="36120600">
        <w:rPr>
          <w:rFonts w:ascii="Arial" w:hAnsi="Arial" w:cs="Arial"/>
          <w:noProof/>
          <w:sz w:val="24"/>
          <w:szCs w:val="24"/>
        </w:rPr>
        <w:t>laremont</w:t>
      </w:r>
      <w:r w:rsidR="19AE74B3" w:rsidRPr="36120600">
        <w:rPr>
          <w:rFonts w:ascii="Arial" w:hAnsi="Arial" w:cs="Arial"/>
          <w:noProof/>
          <w:sz w:val="24"/>
          <w:szCs w:val="24"/>
        </w:rPr>
        <w:t xml:space="preserve"> Terrace Cliffe Park</w:t>
      </w:r>
      <w:r w:rsidRPr="36120600">
        <w:rPr>
          <w:rFonts w:ascii="Arial" w:hAnsi="Arial" w:cs="Arial"/>
          <w:noProof/>
          <w:sz w:val="24"/>
          <w:szCs w:val="24"/>
        </w:rPr>
        <w:t>, Burlington Close and Elwin</w:t>
      </w:r>
      <w:r w:rsidR="00D00DC5">
        <w:rPr>
          <w:rFonts w:ascii="Arial" w:hAnsi="Arial" w:cs="Arial"/>
          <w:noProof/>
          <w:sz w:val="24"/>
          <w:szCs w:val="24"/>
        </w:rPr>
        <w:t xml:space="preserve"> Terrace</w:t>
      </w:r>
      <w:r w:rsidRPr="36120600">
        <w:rPr>
          <w:rFonts w:ascii="Arial" w:hAnsi="Arial" w:cs="Arial"/>
          <w:noProof/>
          <w:sz w:val="24"/>
          <w:szCs w:val="24"/>
        </w:rPr>
        <w:t>, including providing outreach sup</w:t>
      </w:r>
      <w:r w:rsidR="00AB34CA" w:rsidRPr="36120600">
        <w:rPr>
          <w:rFonts w:ascii="Arial" w:hAnsi="Arial" w:cs="Arial"/>
          <w:noProof/>
          <w:sz w:val="24"/>
          <w:szCs w:val="24"/>
        </w:rPr>
        <w:t xml:space="preserve">port to those in trainer flats. </w:t>
      </w:r>
    </w:p>
    <w:p w14:paraId="58CEBD85" w14:textId="0E497DE6" w:rsidR="00D00DC5" w:rsidRDefault="00D00DC5" w:rsidP="00E47040">
      <w:pPr>
        <w:rPr>
          <w:rFonts w:ascii="Arial" w:hAnsi="Arial" w:cs="Arial"/>
          <w:noProof/>
          <w:sz w:val="24"/>
          <w:szCs w:val="24"/>
        </w:rPr>
      </w:pPr>
    </w:p>
    <w:p w14:paraId="346F8738" w14:textId="77777777" w:rsidR="00D00DC5" w:rsidRPr="00E47040" w:rsidRDefault="00D00DC5" w:rsidP="00E47040">
      <w:pPr>
        <w:rPr>
          <w:rFonts w:ascii="Arial" w:hAnsi="Arial" w:cs="Arial"/>
          <w:sz w:val="24"/>
          <w:szCs w:val="24"/>
        </w:rPr>
      </w:pPr>
    </w:p>
    <w:p w14:paraId="15C51569"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7BCC152F" w14:textId="6D734871" w:rsidR="00E47040" w:rsidRPr="00E47040" w:rsidRDefault="00E47040" w:rsidP="00E47040">
      <w:pPr>
        <w:spacing w:line="240" w:lineRule="auto"/>
        <w:rPr>
          <w:rFonts w:ascii="Arial" w:hAnsi="Arial" w:cs="Arial"/>
          <w:noProof/>
          <w:sz w:val="24"/>
          <w:szCs w:val="24"/>
        </w:rPr>
      </w:pPr>
      <w:r w:rsidRPr="7698E624">
        <w:rPr>
          <w:rFonts w:ascii="Arial" w:hAnsi="Arial" w:cs="Arial"/>
          <w:sz w:val="24"/>
          <w:szCs w:val="24"/>
        </w:rPr>
        <w:t xml:space="preserve">To liaise with </w:t>
      </w:r>
      <w:r w:rsidRPr="7698E624">
        <w:rPr>
          <w:rFonts w:ascii="Arial" w:hAnsi="Arial" w:cs="Arial"/>
          <w:noProof/>
          <w:sz w:val="24"/>
          <w:szCs w:val="24"/>
        </w:rPr>
        <w:t>service users, colleagues and other agencies in resp</w:t>
      </w:r>
      <w:r w:rsidR="00AB34CA" w:rsidRPr="7698E624">
        <w:rPr>
          <w:rFonts w:ascii="Arial" w:hAnsi="Arial" w:cs="Arial"/>
          <w:noProof/>
          <w:sz w:val="24"/>
          <w:szCs w:val="24"/>
        </w:rPr>
        <w:t>ect of the tenancies which the s</w:t>
      </w:r>
      <w:r w:rsidRPr="7698E624">
        <w:rPr>
          <w:rFonts w:ascii="Arial" w:hAnsi="Arial" w:cs="Arial"/>
          <w:noProof/>
          <w:sz w:val="24"/>
          <w:szCs w:val="24"/>
        </w:rPr>
        <w:t>ervice manages and in relation to service user support plans. To communicate/liase with Support 2 Independence Manager</w:t>
      </w:r>
      <w:r w:rsidR="5DB75F1A" w:rsidRPr="7698E624">
        <w:rPr>
          <w:rFonts w:ascii="Arial" w:hAnsi="Arial" w:cs="Arial"/>
          <w:noProof/>
          <w:sz w:val="24"/>
          <w:szCs w:val="24"/>
        </w:rPr>
        <w:t xml:space="preserve"> and /or deputy manager</w:t>
      </w:r>
      <w:r w:rsidRPr="7698E624">
        <w:rPr>
          <w:rFonts w:ascii="Arial" w:hAnsi="Arial" w:cs="Arial"/>
          <w:noProof/>
          <w:sz w:val="24"/>
          <w:szCs w:val="24"/>
        </w:rPr>
        <w:t xml:space="preserve"> on a regular basis. </w:t>
      </w:r>
    </w:p>
    <w:p w14:paraId="4D864122" w14:textId="6A4D4313" w:rsidR="00E47040" w:rsidRPr="00E47040" w:rsidRDefault="00E47040" w:rsidP="00E47040">
      <w:pPr>
        <w:spacing w:line="240" w:lineRule="auto"/>
        <w:rPr>
          <w:rFonts w:ascii="Arial" w:hAnsi="Arial" w:cs="Arial"/>
          <w:noProof/>
          <w:sz w:val="24"/>
          <w:szCs w:val="24"/>
        </w:rPr>
      </w:pPr>
      <w:r w:rsidRPr="7698E624">
        <w:rPr>
          <w:rFonts w:ascii="Arial" w:hAnsi="Arial" w:cs="Arial"/>
          <w:noProof/>
          <w:sz w:val="24"/>
          <w:szCs w:val="24"/>
        </w:rPr>
        <w:t xml:space="preserve">To provide information to young people and colleagues about the scheme and to provide guidance to young people living in the accomodation about their housing rights and responsibilities, benefit claims, life skills or other issues. Ensure staff are recording on </w:t>
      </w:r>
      <w:r w:rsidR="55D8AD11" w:rsidRPr="7698E624">
        <w:rPr>
          <w:rFonts w:ascii="Arial" w:hAnsi="Arial" w:cs="Arial"/>
          <w:noProof/>
          <w:sz w:val="24"/>
          <w:szCs w:val="24"/>
        </w:rPr>
        <w:t>liquid logic</w:t>
      </w:r>
      <w:r w:rsidRPr="7698E624">
        <w:rPr>
          <w:rFonts w:ascii="Arial" w:hAnsi="Arial" w:cs="Arial"/>
          <w:noProof/>
          <w:sz w:val="24"/>
          <w:szCs w:val="24"/>
        </w:rPr>
        <w:t xml:space="preserve"> data base.</w:t>
      </w:r>
    </w:p>
    <w:p w14:paraId="51629DC4" w14:textId="7B1E1EB3" w:rsidR="00E47040" w:rsidRPr="00E47040" w:rsidRDefault="00E47040" w:rsidP="00E47040">
      <w:pPr>
        <w:spacing w:line="240" w:lineRule="auto"/>
        <w:rPr>
          <w:rFonts w:ascii="Arial" w:hAnsi="Arial" w:cs="Arial"/>
          <w:noProof/>
          <w:sz w:val="24"/>
          <w:szCs w:val="24"/>
        </w:rPr>
      </w:pPr>
      <w:r w:rsidRPr="7698E624">
        <w:rPr>
          <w:rFonts w:ascii="Arial" w:hAnsi="Arial" w:cs="Arial"/>
          <w:noProof/>
          <w:sz w:val="24"/>
          <w:szCs w:val="24"/>
        </w:rPr>
        <w:t>Assess the suitability of young people referred to the scheme and work along side Support 2 Independence Manager</w:t>
      </w:r>
      <w:r w:rsidR="121B009E" w:rsidRPr="7698E624">
        <w:rPr>
          <w:rFonts w:ascii="Arial" w:hAnsi="Arial" w:cs="Arial"/>
          <w:noProof/>
          <w:sz w:val="24"/>
          <w:szCs w:val="24"/>
        </w:rPr>
        <w:t xml:space="preserve"> or deputy manager</w:t>
      </w:r>
      <w:r w:rsidRPr="7698E624">
        <w:rPr>
          <w:rFonts w:ascii="Arial" w:hAnsi="Arial" w:cs="Arial"/>
          <w:noProof/>
          <w:sz w:val="24"/>
          <w:szCs w:val="24"/>
        </w:rPr>
        <w:t xml:space="preserve"> on identifying who should be best considered for future vacancies. </w:t>
      </w:r>
    </w:p>
    <w:p w14:paraId="7407A393"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 Identify the housing related support needs o</w:t>
      </w:r>
      <w:r w:rsidR="00AB34CA">
        <w:rPr>
          <w:rFonts w:ascii="Arial" w:hAnsi="Arial" w:cs="Arial"/>
          <w:noProof/>
          <w:sz w:val="24"/>
          <w:szCs w:val="24"/>
        </w:rPr>
        <w:t>f those working with the scheme to enable effective tenancies.</w:t>
      </w:r>
    </w:p>
    <w:p w14:paraId="6CD0B60B"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understand the needs of service users and work with them on both a 1 to 1 basis and as part of the wider Leaving Care Service Team, to achieve the objectives in their Pathway Plan.</w:t>
      </w:r>
    </w:p>
    <w:p w14:paraId="06ABAA9A"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To </w:t>
      </w:r>
      <w:r w:rsidR="00AB34CA">
        <w:rPr>
          <w:rFonts w:ascii="Arial" w:hAnsi="Arial" w:cs="Arial"/>
          <w:noProof/>
          <w:sz w:val="24"/>
          <w:szCs w:val="24"/>
        </w:rPr>
        <w:t>encourage, coach and mentor young people</w:t>
      </w:r>
      <w:r w:rsidRPr="00E47040">
        <w:rPr>
          <w:rFonts w:ascii="Arial" w:hAnsi="Arial" w:cs="Arial"/>
          <w:noProof/>
          <w:sz w:val="24"/>
          <w:szCs w:val="24"/>
        </w:rPr>
        <w:t xml:space="preserve"> to engage in the support offered and learn skills that will assist them with independent living.</w:t>
      </w:r>
    </w:p>
    <w:p w14:paraId="2A261641"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ensure service objectives are met and provide service cover through the staff rota to ensure service delivery.</w:t>
      </w:r>
    </w:p>
    <w:p w14:paraId="371F4ECE" w14:textId="41970E02" w:rsidR="00E47040" w:rsidRPr="00E47040" w:rsidRDefault="00E47040" w:rsidP="00E47040">
      <w:pPr>
        <w:spacing w:line="240" w:lineRule="auto"/>
        <w:rPr>
          <w:rFonts w:ascii="Arial" w:hAnsi="Arial" w:cs="Arial"/>
          <w:noProof/>
          <w:sz w:val="24"/>
          <w:szCs w:val="24"/>
        </w:rPr>
      </w:pPr>
      <w:r w:rsidRPr="7698E624">
        <w:rPr>
          <w:rFonts w:ascii="Arial" w:hAnsi="Arial" w:cs="Arial"/>
          <w:noProof/>
          <w:sz w:val="24"/>
          <w:szCs w:val="24"/>
        </w:rPr>
        <w:t>To assist the Manager</w:t>
      </w:r>
      <w:r w:rsidR="49F7074B" w:rsidRPr="7698E624">
        <w:rPr>
          <w:rFonts w:ascii="Arial" w:hAnsi="Arial" w:cs="Arial"/>
          <w:noProof/>
          <w:sz w:val="24"/>
          <w:szCs w:val="24"/>
        </w:rPr>
        <w:t xml:space="preserve"> or deputy manager</w:t>
      </w:r>
      <w:r w:rsidRPr="7698E624">
        <w:rPr>
          <w:rFonts w:ascii="Arial" w:hAnsi="Arial" w:cs="Arial"/>
          <w:noProof/>
          <w:sz w:val="24"/>
          <w:szCs w:val="24"/>
        </w:rPr>
        <w:t xml:space="preserve"> in ensuring all work across the team is delivered within designated timeframes, such as facilitating staff meetings in the managers absense, doing home visits and recording contacts with young people.</w:t>
      </w:r>
    </w:p>
    <w:p w14:paraId="543CA6BC" w14:textId="77777777" w:rsidR="00E47040" w:rsidRPr="00E47040" w:rsidRDefault="00E47040" w:rsidP="00E47040">
      <w:pPr>
        <w:spacing w:line="240" w:lineRule="auto"/>
        <w:rPr>
          <w:rFonts w:ascii="Arial" w:hAnsi="Arial" w:cs="Arial"/>
          <w:sz w:val="24"/>
          <w:szCs w:val="24"/>
        </w:rPr>
      </w:pPr>
      <w:r w:rsidRPr="00E47040">
        <w:rPr>
          <w:rFonts w:ascii="Arial" w:hAnsi="Arial" w:cs="Arial"/>
          <w:sz w:val="24"/>
          <w:szCs w:val="24"/>
        </w:rPr>
        <w:t>To maintain service standards and delivery whilst dealing with challenging behaviour which can include managing visitors to the building, serving notice on tenants or intervening in disputes between tenants or staff.</w:t>
      </w:r>
    </w:p>
    <w:p w14:paraId="36EFA3F3" w14:textId="77777777" w:rsidR="00E47040" w:rsidRPr="00E47040" w:rsidRDefault="00E47040" w:rsidP="00E47040">
      <w:pPr>
        <w:spacing w:line="240" w:lineRule="auto"/>
        <w:rPr>
          <w:rFonts w:ascii="Arial" w:hAnsi="Arial" w:cs="Arial"/>
          <w:sz w:val="24"/>
          <w:szCs w:val="24"/>
        </w:rPr>
      </w:pPr>
      <w:r w:rsidRPr="00E47040">
        <w:rPr>
          <w:rFonts w:ascii="Arial" w:hAnsi="Arial" w:cs="Arial"/>
          <w:sz w:val="24"/>
          <w:szCs w:val="24"/>
        </w:rPr>
        <w:t xml:space="preserve">Ensure the rota is covered to meet the needs of the service and the building has staff cover at all times. This includes single worker sleep-in cover. </w:t>
      </w:r>
    </w:p>
    <w:p w14:paraId="5C1E1058" w14:textId="77777777" w:rsidR="00E47040" w:rsidRDefault="00E47040" w:rsidP="00E47040">
      <w:pPr>
        <w:spacing w:line="240" w:lineRule="auto"/>
        <w:rPr>
          <w:rFonts w:ascii="Arial" w:hAnsi="Arial" w:cs="Arial"/>
          <w:sz w:val="24"/>
          <w:szCs w:val="24"/>
        </w:rPr>
      </w:pPr>
      <w:r w:rsidRPr="00E47040">
        <w:rPr>
          <w:rFonts w:ascii="Arial" w:hAnsi="Arial" w:cs="Arial"/>
          <w:sz w:val="24"/>
          <w:szCs w:val="24"/>
        </w:rPr>
        <w:t>Authorisation of staff team's time sheets.</w:t>
      </w:r>
    </w:p>
    <w:p w14:paraId="243069E8" w14:textId="77777777" w:rsidR="00AB34CA" w:rsidRDefault="00AB34CA" w:rsidP="00E47040">
      <w:pPr>
        <w:spacing w:line="240" w:lineRule="auto"/>
        <w:rPr>
          <w:rFonts w:ascii="Arial" w:hAnsi="Arial" w:cs="Arial"/>
          <w:sz w:val="24"/>
          <w:szCs w:val="24"/>
        </w:rPr>
      </w:pPr>
      <w:r>
        <w:rPr>
          <w:rFonts w:ascii="Arial" w:hAnsi="Arial" w:cs="Arial"/>
          <w:sz w:val="24"/>
          <w:szCs w:val="24"/>
        </w:rPr>
        <w:t>Undertake supervision and appraisal of staff within the team.</w:t>
      </w:r>
    </w:p>
    <w:p w14:paraId="0B330FCC" w14:textId="35A33EB2" w:rsidR="000B2317" w:rsidRDefault="000B2317" w:rsidP="00E47040">
      <w:pPr>
        <w:spacing w:line="240" w:lineRule="auto"/>
        <w:rPr>
          <w:rFonts w:ascii="Arial" w:hAnsi="Arial" w:cs="Arial"/>
          <w:sz w:val="24"/>
          <w:szCs w:val="24"/>
        </w:rPr>
      </w:pPr>
      <w:r w:rsidRPr="000B2317">
        <w:rPr>
          <w:rFonts w:ascii="Arial" w:hAnsi="Arial" w:cs="Arial"/>
          <w:sz w:val="24"/>
          <w:szCs w:val="24"/>
        </w:rPr>
        <w:t xml:space="preserve">Ensure maintenance of building is kept to a good standard, this includes premises management, keeping records and logs of fire safety, follow risk assessments in relation to H&amp;S and report any H&amp;S issues to </w:t>
      </w:r>
      <w:r>
        <w:rPr>
          <w:rFonts w:ascii="Arial" w:hAnsi="Arial" w:cs="Arial"/>
          <w:sz w:val="24"/>
          <w:szCs w:val="24"/>
        </w:rPr>
        <w:t>the</w:t>
      </w:r>
      <w:r w:rsidRPr="000B2317">
        <w:rPr>
          <w:rFonts w:ascii="Arial" w:hAnsi="Arial" w:cs="Arial"/>
          <w:sz w:val="24"/>
          <w:szCs w:val="24"/>
        </w:rPr>
        <w:t xml:space="preserve"> manager. Complete mandatory H&amp;S training</w:t>
      </w:r>
      <w:r>
        <w:rPr>
          <w:rFonts w:ascii="Arial" w:hAnsi="Arial" w:cs="Arial"/>
          <w:sz w:val="24"/>
          <w:szCs w:val="24"/>
        </w:rPr>
        <w:t>.</w:t>
      </w:r>
    </w:p>
    <w:p w14:paraId="52A8F3DA" w14:textId="369FCD16" w:rsidR="00D00DC5" w:rsidRDefault="00D00DC5" w:rsidP="00E47040">
      <w:pPr>
        <w:spacing w:line="240" w:lineRule="auto"/>
        <w:rPr>
          <w:rFonts w:ascii="Arial" w:hAnsi="Arial" w:cs="Arial"/>
          <w:sz w:val="24"/>
          <w:szCs w:val="24"/>
        </w:rPr>
      </w:pPr>
    </w:p>
    <w:p w14:paraId="2B8B8522" w14:textId="227F2F69" w:rsidR="00D00DC5" w:rsidRDefault="00D00DC5" w:rsidP="00E47040">
      <w:pPr>
        <w:spacing w:line="240" w:lineRule="auto"/>
        <w:rPr>
          <w:rFonts w:ascii="Arial" w:hAnsi="Arial" w:cs="Arial"/>
          <w:sz w:val="24"/>
          <w:szCs w:val="24"/>
        </w:rPr>
      </w:pPr>
    </w:p>
    <w:p w14:paraId="044AA29E" w14:textId="77777777" w:rsidR="00D00DC5" w:rsidRPr="00E47040" w:rsidRDefault="00D00DC5" w:rsidP="00E47040">
      <w:pPr>
        <w:spacing w:line="240" w:lineRule="auto"/>
        <w:rPr>
          <w:rFonts w:ascii="Arial" w:hAnsi="Arial" w:cs="Arial"/>
          <w:sz w:val="24"/>
          <w:szCs w:val="24"/>
        </w:rPr>
      </w:pPr>
    </w:p>
    <w:p w14:paraId="2FE4796A" w14:textId="77777777" w:rsidR="00AB34CA" w:rsidRPr="00AB34CA" w:rsidRDefault="00AB34CA" w:rsidP="00AB34CA">
      <w:pPr>
        <w:spacing w:line="240" w:lineRule="auto"/>
        <w:rPr>
          <w:rFonts w:ascii="Arial" w:hAnsi="Arial" w:cs="Arial"/>
          <w:b/>
          <w:noProof/>
          <w:sz w:val="24"/>
          <w:szCs w:val="24"/>
        </w:rPr>
      </w:pPr>
      <w:r w:rsidRPr="00AB34CA">
        <w:rPr>
          <w:rFonts w:ascii="Arial" w:hAnsi="Arial" w:cs="Arial"/>
          <w:b/>
          <w:noProof/>
          <w:sz w:val="24"/>
          <w:szCs w:val="24"/>
        </w:rPr>
        <w:t>Additional Information/Other Requirements:</w:t>
      </w:r>
    </w:p>
    <w:p w14:paraId="4BB4EB04" w14:textId="3C8112F9" w:rsidR="00AB34CA" w:rsidRPr="00AB34CA" w:rsidRDefault="00AB34CA" w:rsidP="7698E624">
      <w:pPr>
        <w:spacing w:line="240" w:lineRule="auto"/>
        <w:rPr>
          <w:rFonts w:ascii="Arial" w:hAnsi="Arial" w:cs="Arial"/>
          <w:noProof/>
          <w:sz w:val="24"/>
          <w:szCs w:val="24"/>
        </w:rPr>
      </w:pPr>
      <w:r w:rsidRPr="7698E624">
        <w:rPr>
          <w:rFonts w:ascii="Arial" w:hAnsi="Arial" w:cs="Arial"/>
          <w:noProof/>
          <w:sz w:val="24"/>
          <w:szCs w:val="24"/>
        </w:rPr>
        <w:t xml:space="preserve">Post holder should have </w:t>
      </w:r>
      <w:r w:rsidR="1FBE24F8" w:rsidRPr="7698E624">
        <w:rPr>
          <w:rFonts w:ascii="Arial" w:eastAsia="Arial" w:hAnsi="Arial" w:cs="Arial"/>
          <w:noProof/>
          <w:sz w:val="24"/>
          <w:szCs w:val="24"/>
        </w:rPr>
        <w:t>level 3 Diploma in Health and Social Care and Children’s and Young People’s Services (or equivalent )</w:t>
      </w:r>
    </w:p>
    <w:p w14:paraId="4C268C3D" w14:textId="77777777" w:rsidR="00AB34CA" w:rsidRPr="00AB34CA" w:rsidRDefault="00AB34CA" w:rsidP="00AB34CA">
      <w:pPr>
        <w:spacing w:line="240" w:lineRule="auto"/>
        <w:rPr>
          <w:rFonts w:ascii="Arial" w:hAnsi="Arial" w:cs="Arial"/>
          <w:noProof/>
          <w:sz w:val="24"/>
          <w:szCs w:val="24"/>
        </w:rPr>
      </w:pPr>
      <w:r w:rsidRPr="00AB34CA">
        <w:rPr>
          <w:rFonts w:ascii="Arial" w:hAnsi="Arial" w:cs="Arial"/>
          <w:noProof/>
          <w:sz w:val="24"/>
          <w:szCs w:val="24"/>
        </w:rPr>
        <w:t>To be able to meet the travelling requirements of the post.</w:t>
      </w:r>
    </w:p>
    <w:p w14:paraId="4689DEEA" w14:textId="77777777" w:rsidR="00AB34CA" w:rsidRPr="00AB34CA" w:rsidRDefault="00AB34CA" w:rsidP="00AB34CA">
      <w:pPr>
        <w:spacing w:line="240" w:lineRule="auto"/>
        <w:rPr>
          <w:rFonts w:ascii="Arial" w:hAnsi="Arial" w:cs="Arial"/>
          <w:noProof/>
          <w:sz w:val="24"/>
          <w:szCs w:val="24"/>
        </w:rPr>
      </w:pPr>
      <w:r w:rsidRPr="00AB34CA">
        <w:rPr>
          <w:rFonts w:ascii="Arial" w:hAnsi="Arial" w:cs="Arial"/>
          <w:noProof/>
          <w:sz w:val="24"/>
          <w:szCs w:val="24"/>
        </w:rPr>
        <w:t xml:space="preserve">To be able to work flexible hours as required by the post.  </w:t>
      </w:r>
    </w:p>
    <w:p w14:paraId="6A05A809" w14:textId="73EA871C" w:rsidR="00AB34CA" w:rsidRDefault="00AB34CA" w:rsidP="00AB34CA">
      <w:pPr>
        <w:spacing w:line="240" w:lineRule="auto"/>
        <w:rPr>
          <w:rFonts w:ascii="Arial" w:hAnsi="Arial" w:cs="Arial"/>
          <w:noProof/>
          <w:sz w:val="24"/>
          <w:szCs w:val="24"/>
        </w:rPr>
      </w:pPr>
    </w:p>
    <w:p w14:paraId="074E2494" w14:textId="5BDDE85A" w:rsidR="00815E92" w:rsidRDefault="00815E92" w:rsidP="00AB34CA">
      <w:pPr>
        <w:spacing w:line="240" w:lineRule="auto"/>
        <w:rPr>
          <w:rFonts w:ascii="Arial" w:hAnsi="Arial" w:cs="Arial"/>
          <w:noProof/>
          <w:sz w:val="24"/>
          <w:szCs w:val="24"/>
        </w:rPr>
      </w:pPr>
    </w:p>
    <w:p w14:paraId="6B27B370" w14:textId="77777777" w:rsidR="00815E92" w:rsidRPr="00AB34CA" w:rsidRDefault="00815E92" w:rsidP="00AB34CA">
      <w:pPr>
        <w:spacing w:line="240" w:lineRule="auto"/>
        <w:rPr>
          <w:rFonts w:ascii="Arial" w:hAnsi="Arial" w:cs="Arial"/>
          <w:noProof/>
          <w:sz w:val="24"/>
          <w:szCs w:val="24"/>
        </w:rPr>
      </w:pPr>
    </w:p>
    <w:p w14:paraId="528E8A14" w14:textId="77777777" w:rsidR="00AB34CA" w:rsidRPr="00AB34CA" w:rsidRDefault="00AB34CA" w:rsidP="00AB34CA">
      <w:pPr>
        <w:spacing w:line="240" w:lineRule="auto"/>
        <w:rPr>
          <w:rFonts w:ascii="Arial" w:hAnsi="Arial" w:cs="Arial"/>
          <w:b/>
          <w:noProof/>
          <w:sz w:val="24"/>
          <w:szCs w:val="24"/>
        </w:rPr>
      </w:pPr>
      <w:r w:rsidRPr="7698E624">
        <w:rPr>
          <w:rFonts w:ascii="Arial" w:hAnsi="Arial" w:cs="Arial"/>
          <w:b/>
          <w:bCs/>
          <w:noProof/>
          <w:sz w:val="24"/>
          <w:szCs w:val="24"/>
        </w:rPr>
        <w:t>Statutory requirements:</w:t>
      </w:r>
    </w:p>
    <w:p w14:paraId="6C8BBAC6" w14:textId="420BDBD9" w:rsidR="00AB34CA" w:rsidRPr="00AB34CA" w:rsidRDefault="6878E91D" w:rsidP="7698E624">
      <w:pPr>
        <w:rPr>
          <w:rFonts w:ascii="Arial" w:eastAsia="Arial" w:hAnsi="Arial" w:cs="Arial"/>
          <w:noProof/>
          <w:sz w:val="24"/>
          <w:szCs w:val="24"/>
        </w:rPr>
      </w:pPr>
      <w:r w:rsidRPr="7698E624">
        <w:rPr>
          <w:rFonts w:ascii="Arial" w:eastAsia="Arial" w:hAnsi="Arial" w:cs="Arial"/>
          <w:noProof/>
          <w:sz w:val="24"/>
          <w:szCs w:val="24"/>
        </w:rPr>
        <w:t>In line with the Together for Children’s Statutory Requirements, all employees should:</w:t>
      </w:r>
    </w:p>
    <w:p w14:paraId="4B989597" w14:textId="3B5D0350" w:rsidR="00AB34CA" w:rsidRPr="00AB34CA" w:rsidRDefault="6878E91D" w:rsidP="7698E624">
      <w:pPr>
        <w:rPr>
          <w:rFonts w:ascii="Arial" w:eastAsia="Arial" w:hAnsi="Arial" w:cs="Arial"/>
          <w:noProof/>
          <w:sz w:val="24"/>
          <w:szCs w:val="24"/>
        </w:rPr>
      </w:pPr>
      <w:r w:rsidRPr="7698E624">
        <w:rPr>
          <w:rFonts w:ascii="Arial" w:eastAsia="Arial" w:hAnsi="Arial" w:cs="Arial"/>
          <w:noProof/>
          <w:sz w:val="24"/>
          <w:szCs w:val="24"/>
        </w:rPr>
        <w:t xml:space="preserve">Comply with the principles and requirements of the </w:t>
      </w:r>
      <w:r w:rsidRPr="7698E624">
        <w:rPr>
          <w:rFonts w:ascii="Arial" w:eastAsia="Arial" w:hAnsi="Arial" w:cs="Arial"/>
          <w:noProof/>
          <w:color w:val="222222"/>
          <w:sz w:val="24"/>
          <w:szCs w:val="24"/>
        </w:rPr>
        <w:t>General Data Protection Regulation (GDPR)</w:t>
      </w:r>
      <w:r w:rsidRPr="7698E624">
        <w:rPr>
          <w:rFonts w:ascii="Arial" w:eastAsia="Arial" w:hAnsi="Arial" w:cs="Arial"/>
          <w:noProof/>
          <w:color w:val="222222"/>
        </w:rPr>
        <w:t xml:space="preserve"> </w:t>
      </w:r>
      <w:r w:rsidRPr="7698E624">
        <w:rPr>
          <w:rFonts w:ascii="Arial" w:eastAsia="Arial" w:hAnsi="Arial" w:cs="Arial"/>
          <w:noProof/>
          <w:sz w:val="24"/>
          <w:szCs w:val="24"/>
        </w:rPr>
        <w:t>in relation to the management of Together for Children Sunderland’s records and information, and respect the privacy of personal information held by Together for Children Sunderland.</w:t>
      </w:r>
    </w:p>
    <w:p w14:paraId="5214C433" w14:textId="0E5DEDB7" w:rsidR="00AB34CA" w:rsidRPr="00AB34CA" w:rsidRDefault="6878E91D" w:rsidP="7698E624">
      <w:pPr>
        <w:rPr>
          <w:rFonts w:ascii="Arial" w:eastAsia="Arial" w:hAnsi="Arial" w:cs="Arial"/>
          <w:noProof/>
          <w:sz w:val="24"/>
          <w:szCs w:val="24"/>
        </w:rPr>
      </w:pPr>
      <w:r w:rsidRPr="7698E624">
        <w:rPr>
          <w:rFonts w:ascii="Arial" w:eastAsia="Arial" w:hAnsi="Arial" w:cs="Arial"/>
          <w:noProof/>
          <w:sz w:val="24"/>
          <w:szCs w:val="24"/>
        </w:rPr>
        <w:t xml:space="preserve">Comply with the principles and requirements of the Freedom in Information Act 2000; </w:t>
      </w:r>
    </w:p>
    <w:p w14:paraId="4C11D328" w14:textId="033FBD9B" w:rsidR="00AB34CA" w:rsidRPr="00AB34CA" w:rsidRDefault="6878E91D" w:rsidP="7698E624">
      <w:pPr>
        <w:rPr>
          <w:rFonts w:ascii="Arial" w:eastAsia="Arial" w:hAnsi="Arial" w:cs="Arial"/>
          <w:noProof/>
          <w:sz w:val="24"/>
          <w:szCs w:val="24"/>
        </w:rPr>
      </w:pPr>
      <w:r w:rsidRPr="7698E624">
        <w:rPr>
          <w:rFonts w:ascii="Arial" w:eastAsia="Arial" w:hAnsi="Arial" w:cs="Arial"/>
          <w:noProof/>
          <w:sz w:val="24"/>
          <w:szCs w:val="24"/>
        </w:rPr>
        <w:t xml:space="preserve">Comply with the Together for Children Sunderland’s information security standards, and requirements for the management and handling of information; </w:t>
      </w:r>
    </w:p>
    <w:p w14:paraId="29A78EA6" w14:textId="0D613755" w:rsidR="00AB34CA" w:rsidRDefault="6878E91D" w:rsidP="7698E624">
      <w:pPr>
        <w:rPr>
          <w:rFonts w:ascii="Arial" w:eastAsia="Arial" w:hAnsi="Arial" w:cs="Arial"/>
          <w:noProof/>
          <w:sz w:val="24"/>
          <w:szCs w:val="24"/>
        </w:rPr>
      </w:pPr>
      <w:r w:rsidRPr="7698E624">
        <w:rPr>
          <w:rFonts w:ascii="Arial" w:eastAsia="Arial" w:hAnsi="Arial" w:cs="Arial"/>
          <w:noProof/>
          <w:sz w:val="24"/>
          <w:szCs w:val="24"/>
        </w:rPr>
        <w:t>Undertake the duties of the post in accordance with the Company’s Equal Opportunities Policy, Health and Safety Policy and legislative requirements and all other Company policies.</w:t>
      </w:r>
    </w:p>
    <w:p w14:paraId="65947970" w14:textId="0C03BB6C" w:rsidR="00815E92" w:rsidRDefault="00815E92" w:rsidP="7698E624">
      <w:pPr>
        <w:rPr>
          <w:rFonts w:ascii="Arial" w:eastAsia="Arial" w:hAnsi="Arial" w:cs="Arial"/>
          <w:noProof/>
          <w:sz w:val="24"/>
          <w:szCs w:val="24"/>
        </w:rPr>
      </w:pPr>
    </w:p>
    <w:p w14:paraId="0639C9C6" w14:textId="71FE527F" w:rsidR="00815E92" w:rsidRDefault="00815E92" w:rsidP="7698E624">
      <w:pPr>
        <w:rPr>
          <w:rFonts w:ascii="Arial" w:eastAsia="Arial" w:hAnsi="Arial" w:cs="Arial"/>
          <w:noProof/>
          <w:sz w:val="24"/>
          <w:szCs w:val="24"/>
        </w:rPr>
      </w:pPr>
    </w:p>
    <w:p w14:paraId="44AFBA5D" w14:textId="248D4EBD" w:rsidR="00815E92" w:rsidRDefault="00815E92" w:rsidP="7698E624">
      <w:pPr>
        <w:rPr>
          <w:rFonts w:ascii="Arial" w:eastAsia="Arial" w:hAnsi="Arial" w:cs="Arial"/>
          <w:noProof/>
          <w:sz w:val="24"/>
          <w:szCs w:val="24"/>
        </w:rPr>
      </w:pPr>
    </w:p>
    <w:p w14:paraId="5C12710A" w14:textId="4A87784E" w:rsidR="00815E92" w:rsidRDefault="00815E92" w:rsidP="7698E624">
      <w:pPr>
        <w:rPr>
          <w:rFonts w:ascii="Arial" w:eastAsia="Arial" w:hAnsi="Arial" w:cs="Arial"/>
          <w:noProof/>
          <w:sz w:val="24"/>
          <w:szCs w:val="24"/>
        </w:rPr>
      </w:pPr>
    </w:p>
    <w:p w14:paraId="4A1F22D9" w14:textId="2788C8DB" w:rsidR="00815E92" w:rsidRDefault="00815E92" w:rsidP="7698E624">
      <w:pPr>
        <w:rPr>
          <w:rFonts w:ascii="Arial" w:eastAsia="Arial" w:hAnsi="Arial" w:cs="Arial"/>
          <w:noProof/>
          <w:sz w:val="24"/>
          <w:szCs w:val="24"/>
        </w:rPr>
      </w:pPr>
    </w:p>
    <w:p w14:paraId="458E5439" w14:textId="0041E04F" w:rsidR="00815E92" w:rsidRDefault="00815E92" w:rsidP="7698E624">
      <w:pPr>
        <w:rPr>
          <w:rFonts w:ascii="Arial" w:eastAsia="Arial" w:hAnsi="Arial" w:cs="Arial"/>
          <w:noProof/>
          <w:sz w:val="24"/>
          <w:szCs w:val="24"/>
        </w:rPr>
      </w:pPr>
    </w:p>
    <w:p w14:paraId="7A46E2C1" w14:textId="0C75FED4" w:rsidR="00815E92" w:rsidRDefault="00815E92" w:rsidP="7698E624">
      <w:pPr>
        <w:rPr>
          <w:rFonts w:ascii="Arial" w:eastAsia="Arial" w:hAnsi="Arial" w:cs="Arial"/>
          <w:noProof/>
          <w:sz w:val="24"/>
          <w:szCs w:val="24"/>
        </w:rPr>
      </w:pPr>
    </w:p>
    <w:p w14:paraId="25BDBE7E" w14:textId="7B41B971" w:rsidR="00815E92" w:rsidRDefault="00815E92" w:rsidP="7698E624">
      <w:pPr>
        <w:rPr>
          <w:rFonts w:ascii="Arial" w:eastAsia="Arial" w:hAnsi="Arial" w:cs="Arial"/>
          <w:noProof/>
          <w:sz w:val="24"/>
          <w:szCs w:val="24"/>
        </w:rPr>
      </w:pPr>
    </w:p>
    <w:p w14:paraId="65814422" w14:textId="77777777" w:rsidR="00815E92" w:rsidRDefault="00815E92" w:rsidP="00815E92">
      <w:pPr>
        <w:spacing w:after="0" w:line="240" w:lineRule="auto"/>
        <w:jc w:val="right"/>
        <w:rPr>
          <w:rFonts w:ascii="Arial" w:eastAsia="Times New Roman" w:hAnsi="Arial" w:cs="Arial"/>
          <w:b/>
          <w:sz w:val="28"/>
          <w:szCs w:val="28"/>
          <w:lang w:eastAsia="en-GB"/>
        </w:rPr>
      </w:pPr>
      <w:bookmarkStart w:id="0" w:name="_GoBack"/>
      <w:bookmarkEnd w:id="0"/>
      <w:r>
        <w:rPr>
          <w:noProof/>
          <w:lang w:eastAsia="en-GB"/>
        </w:rPr>
        <w:lastRenderedPageBreak/>
        <w:drawing>
          <wp:inline distT="0" distB="0" distL="0" distR="0" wp14:anchorId="17CA0A40" wp14:editId="3CF7E6E2">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2B1FBB19" w14:textId="77777777" w:rsidR="00815E92" w:rsidRPr="006D00F6" w:rsidRDefault="00815E92" w:rsidP="00815E92">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7B597363" w14:textId="77777777" w:rsidR="00815E92" w:rsidRPr="006D00F6" w:rsidRDefault="00815E92" w:rsidP="00815E92">
      <w:pPr>
        <w:spacing w:after="0" w:line="240" w:lineRule="auto"/>
        <w:rPr>
          <w:rFonts w:ascii="Times New Roman" w:eastAsia="Times New Roman" w:hAnsi="Times New Roman" w:cs="Times New Roman"/>
          <w:sz w:val="24"/>
          <w:szCs w:val="24"/>
          <w:lang w:eastAsia="en-GB"/>
        </w:rPr>
      </w:pPr>
    </w:p>
    <w:p w14:paraId="31AC9DD8" w14:textId="6FA381A8" w:rsidR="00815E92" w:rsidRPr="006D00F6" w:rsidRDefault="00815E92" w:rsidP="00815E92">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E721A9" w:rsidRPr="001E20D1">
        <w:rPr>
          <w:rFonts w:ascii="Arial" w:eastAsia="Times New Roman" w:hAnsi="Arial" w:cs="Times New Roman"/>
          <w:color w:val="000000"/>
          <w:sz w:val="28"/>
          <w:szCs w:val="28"/>
          <w:lang w:eastAsia="en-GB"/>
        </w:rPr>
        <w:t>Senior Housing support worker</w:t>
      </w:r>
      <w:r w:rsidRPr="001E20D1">
        <w:rPr>
          <w:rFonts w:ascii="Arial" w:eastAsia="Times New Roman" w:hAnsi="Arial" w:cs="Times New Roman"/>
          <w:color w:val="000000"/>
          <w:sz w:val="28"/>
          <w:szCs w:val="28"/>
          <w:lang w:eastAsia="en-GB"/>
        </w:rPr>
        <w:t>- Support to Independence</w:t>
      </w:r>
    </w:p>
    <w:p w14:paraId="46302B21" w14:textId="77777777" w:rsidR="00815E92" w:rsidRPr="006D00F6" w:rsidRDefault="00815E92" w:rsidP="00815E92">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 xml:space="preserve">Role Profile reference: </w:t>
      </w:r>
    </w:p>
    <w:p w14:paraId="40F36BA7" w14:textId="77777777" w:rsidR="00815E92" w:rsidRPr="006D00F6" w:rsidRDefault="00815E92" w:rsidP="00815E92">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815E92" w:rsidRPr="006D00F6" w14:paraId="047312D7" w14:textId="77777777" w:rsidTr="003768C4">
        <w:tc>
          <w:tcPr>
            <w:tcW w:w="9918" w:type="dxa"/>
            <w:gridSpan w:val="2"/>
          </w:tcPr>
          <w:p w14:paraId="5575B744" w14:textId="77777777" w:rsidR="00815E92" w:rsidRPr="006D00F6" w:rsidRDefault="00815E92" w:rsidP="003768C4">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20047E20" w14:textId="77777777" w:rsidR="00815E92" w:rsidRPr="006D00F6" w:rsidRDefault="00815E92" w:rsidP="003768C4">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676763F8" w14:textId="77777777" w:rsidR="00815E92" w:rsidRPr="006D00F6" w:rsidRDefault="00815E92" w:rsidP="003768C4">
            <w:pPr>
              <w:spacing w:after="0" w:line="240" w:lineRule="auto"/>
              <w:rPr>
                <w:rFonts w:ascii="Arial" w:eastAsia="Times New Roman" w:hAnsi="Arial" w:cs="Arial"/>
                <w:b/>
                <w:sz w:val="24"/>
                <w:szCs w:val="24"/>
                <w:lang w:eastAsia="en-GB"/>
              </w:rPr>
            </w:pPr>
          </w:p>
        </w:tc>
      </w:tr>
      <w:tr w:rsidR="00815E92" w:rsidRPr="006D00F6" w14:paraId="04F5B388" w14:textId="77777777" w:rsidTr="003768C4">
        <w:tc>
          <w:tcPr>
            <w:tcW w:w="7487" w:type="dxa"/>
            <w:tcBorders>
              <w:top w:val="single" w:sz="4" w:space="0" w:color="auto"/>
              <w:left w:val="single" w:sz="4" w:space="0" w:color="auto"/>
              <w:bottom w:val="single" w:sz="4" w:space="0" w:color="auto"/>
              <w:right w:val="single" w:sz="4" w:space="0" w:color="auto"/>
            </w:tcBorders>
            <w:shd w:val="clear" w:color="auto" w:fill="auto"/>
          </w:tcPr>
          <w:p w14:paraId="4DA66B3E" w14:textId="77777777" w:rsidR="00815E92" w:rsidRDefault="00815E92" w:rsidP="003768C4">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046CF8A7" w14:textId="72AE1733" w:rsidR="00815E92" w:rsidRPr="005B1796" w:rsidRDefault="00815E92" w:rsidP="003768C4">
            <w:pPr>
              <w:pStyle w:val="ListParagraph"/>
              <w:numPr>
                <w:ilvl w:val="0"/>
                <w:numId w:val="2"/>
              </w:numPr>
              <w:rPr>
                <w:rFonts w:ascii="Arial" w:hAnsi="Arial" w:cs="Arial"/>
                <w:sz w:val="24"/>
                <w:szCs w:val="24"/>
              </w:rPr>
            </w:pPr>
            <w:r w:rsidRPr="0019267E">
              <w:rPr>
                <w:rFonts w:ascii="Arial" w:hAnsi="Arial" w:cs="Arial"/>
                <w:sz w:val="24"/>
                <w:szCs w:val="24"/>
              </w:rPr>
              <w:t>Post holder must hold level 3 Diploma in Leadership for Health and Social Care and Children’s and Young People’s Services (or equivalent)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38BCAF3" w14:textId="77777777" w:rsidR="00815E92" w:rsidRPr="006D00F6" w:rsidRDefault="00815E92" w:rsidP="003768C4">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815E92" w:rsidRPr="006D00F6" w14:paraId="00A98F2F" w14:textId="77777777" w:rsidTr="003768C4">
        <w:tc>
          <w:tcPr>
            <w:tcW w:w="7487" w:type="dxa"/>
            <w:tcBorders>
              <w:top w:val="single" w:sz="4" w:space="0" w:color="auto"/>
              <w:left w:val="single" w:sz="4" w:space="0" w:color="auto"/>
              <w:bottom w:val="single" w:sz="4" w:space="0" w:color="auto"/>
              <w:right w:val="single" w:sz="4" w:space="0" w:color="auto"/>
            </w:tcBorders>
            <w:shd w:val="clear" w:color="auto" w:fill="auto"/>
          </w:tcPr>
          <w:p w14:paraId="60F5276B" w14:textId="77777777" w:rsidR="00815E92" w:rsidRDefault="00815E92" w:rsidP="003768C4">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w:t>
            </w:r>
            <w:r w:rsidRPr="006D00F6">
              <w:rPr>
                <w:rFonts w:ascii="Arial" w:eastAsia="MS Mincho" w:hAnsi="Arial" w:cs="Arial"/>
                <w:b/>
                <w:sz w:val="24"/>
                <w:szCs w:val="24"/>
                <w:lang w:eastAsia="en-GB"/>
              </w:rPr>
              <w:t>:</w:t>
            </w:r>
          </w:p>
          <w:p w14:paraId="37F62ADC" w14:textId="4A248FE2" w:rsidR="00815E92" w:rsidRDefault="00815E92" w:rsidP="003768C4">
            <w:pPr>
              <w:pStyle w:val="ListParagraph"/>
              <w:numPr>
                <w:ilvl w:val="0"/>
                <w:numId w:val="2"/>
              </w:numPr>
              <w:rPr>
                <w:rFonts w:ascii="Arial" w:hAnsi="Arial" w:cs="Arial"/>
                <w:sz w:val="24"/>
                <w:szCs w:val="24"/>
              </w:rPr>
            </w:pPr>
            <w:r w:rsidRPr="0019267E">
              <w:rPr>
                <w:rFonts w:ascii="Arial" w:hAnsi="Arial" w:cs="Arial"/>
                <w:sz w:val="24"/>
                <w:szCs w:val="24"/>
              </w:rPr>
              <w:t>The post holder must have</w:t>
            </w:r>
            <w:r>
              <w:rPr>
                <w:rFonts w:ascii="Arial" w:hAnsi="Arial" w:cs="Arial"/>
                <w:sz w:val="24"/>
                <w:szCs w:val="24"/>
              </w:rPr>
              <w:t xml:space="preserve"> at least 5 years</w:t>
            </w:r>
            <w:r w:rsidRPr="0019267E">
              <w:rPr>
                <w:rFonts w:ascii="Arial" w:hAnsi="Arial" w:cs="Arial"/>
                <w:sz w:val="24"/>
                <w:szCs w:val="24"/>
              </w:rPr>
              <w:t>’ experience of working</w:t>
            </w:r>
            <w:r w:rsidR="001E20D1">
              <w:rPr>
                <w:rFonts w:ascii="Arial" w:hAnsi="Arial" w:cs="Arial"/>
                <w:sz w:val="24"/>
                <w:szCs w:val="24"/>
              </w:rPr>
              <w:t xml:space="preserve"> with ‘looked After Children’ within a residential or supported accommodation setting,</w:t>
            </w:r>
            <w:r w:rsidRPr="0019267E">
              <w:rPr>
                <w:rFonts w:ascii="Arial" w:hAnsi="Arial" w:cs="Arial"/>
                <w:sz w:val="24"/>
                <w:szCs w:val="24"/>
              </w:rPr>
              <w:t xml:space="preserve"> at </w:t>
            </w:r>
            <w:r>
              <w:rPr>
                <w:rFonts w:ascii="Arial" w:hAnsi="Arial" w:cs="Arial"/>
                <w:sz w:val="24"/>
                <w:szCs w:val="24"/>
              </w:rPr>
              <w:t xml:space="preserve">least 2 of which at </w:t>
            </w:r>
            <w:r w:rsidR="001E20D1">
              <w:rPr>
                <w:rFonts w:ascii="Arial" w:hAnsi="Arial" w:cs="Arial"/>
                <w:sz w:val="24"/>
                <w:szCs w:val="24"/>
              </w:rPr>
              <w:t>a senior level.</w:t>
            </w:r>
          </w:p>
          <w:p w14:paraId="79D6FE7A" w14:textId="77777777" w:rsidR="00815E92" w:rsidRPr="005B1796" w:rsidRDefault="00815E92" w:rsidP="003768C4">
            <w:pPr>
              <w:pStyle w:val="ListParagraph"/>
              <w:numPr>
                <w:ilvl w:val="0"/>
                <w:numId w:val="2"/>
              </w:numPr>
              <w:rPr>
                <w:rFonts w:ascii="Arial" w:hAnsi="Arial" w:cs="Arial"/>
                <w:sz w:val="24"/>
                <w:szCs w:val="24"/>
              </w:rPr>
            </w:pPr>
            <w:r>
              <w:rPr>
                <w:rFonts w:ascii="Arial" w:hAnsi="Arial" w:cs="Arial"/>
                <w:sz w:val="24"/>
                <w:szCs w:val="24"/>
              </w:rPr>
              <w:t>Supervisory responsibilities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7ED963D" w14:textId="77777777" w:rsidR="00815E92" w:rsidRPr="006D00F6" w:rsidRDefault="00815E92" w:rsidP="003768C4">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815E92" w:rsidRPr="006D00F6" w14:paraId="37EBA69D" w14:textId="77777777" w:rsidTr="003768C4">
        <w:tc>
          <w:tcPr>
            <w:tcW w:w="7487" w:type="dxa"/>
            <w:tcBorders>
              <w:top w:val="single" w:sz="4" w:space="0" w:color="auto"/>
              <w:left w:val="single" w:sz="4" w:space="0" w:color="auto"/>
              <w:bottom w:val="single" w:sz="4" w:space="0" w:color="auto"/>
              <w:right w:val="single" w:sz="4" w:space="0" w:color="auto"/>
            </w:tcBorders>
            <w:shd w:val="clear" w:color="auto" w:fill="auto"/>
          </w:tcPr>
          <w:p w14:paraId="03E6BC92" w14:textId="77777777" w:rsidR="00815E92" w:rsidRPr="0019267E" w:rsidRDefault="00815E92" w:rsidP="003768C4">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45DCCCE2" w14:textId="77777777" w:rsidR="00815E92" w:rsidRPr="0019267E" w:rsidRDefault="00815E92" w:rsidP="003768C4">
            <w:pPr>
              <w:pStyle w:val="ListParagraph"/>
              <w:numPr>
                <w:ilvl w:val="0"/>
                <w:numId w:val="2"/>
              </w:numPr>
              <w:rPr>
                <w:rFonts w:ascii="Arial" w:hAnsi="Arial" w:cs="Arial"/>
                <w:sz w:val="24"/>
                <w:szCs w:val="24"/>
              </w:rPr>
            </w:pPr>
            <w:r w:rsidRPr="0019267E">
              <w:rPr>
                <w:rFonts w:ascii="Arial" w:hAnsi="Arial" w:cs="Arial"/>
                <w:sz w:val="24"/>
                <w:szCs w:val="24"/>
              </w:rPr>
              <w:t>Must have an excellent knowledge of the ‘other arrangements framework’</w:t>
            </w:r>
            <w:r>
              <w:rPr>
                <w:rFonts w:ascii="Arial" w:hAnsi="Arial" w:cs="Arial"/>
                <w:sz w:val="24"/>
                <w:szCs w:val="24"/>
              </w:rPr>
              <w:t xml:space="preserve"> and the Children’s Act</w:t>
            </w:r>
          </w:p>
          <w:p w14:paraId="42ACE701" w14:textId="77777777" w:rsidR="00815E92" w:rsidRPr="005B1796" w:rsidRDefault="00815E92" w:rsidP="003768C4">
            <w:pPr>
              <w:pStyle w:val="ListParagraph"/>
              <w:numPr>
                <w:ilvl w:val="0"/>
                <w:numId w:val="2"/>
              </w:numPr>
              <w:rPr>
                <w:rFonts w:ascii="Arial" w:hAnsi="Arial" w:cs="Arial"/>
                <w:sz w:val="24"/>
                <w:szCs w:val="24"/>
              </w:rPr>
            </w:pPr>
            <w:r>
              <w:rPr>
                <w:rFonts w:ascii="Arial" w:hAnsi="Arial" w:cs="Arial"/>
                <w:sz w:val="24"/>
                <w:szCs w:val="24"/>
              </w:rPr>
              <w:t>Must have thorough knowledge of benefit procedures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E26F756" w14:textId="77777777" w:rsidR="00815E92" w:rsidRPr="006D00F6" w:rsidRDefault="00815E92" w:rsidP="003768C4">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815E92" w:rsidRPr="006D00F6" w14:paraId="363A6344" w14:textId="77777777" w:rsidTr="003768C4">
        <w:tc>
          <w:tcPr>
            <w:tcW w:w="7487" w:type="dxa"/>
            <w:tcBorders>
              <w:top w:val="single" w:sz="4" w:space="0" w:color="auto"/>
              <w:left w:val="single" w:sz="4" w:space="0" w:color="auto"/>
              <w:bottom w:val="single" w:sz="4" w:space="0" w:color="auto"/>
              <w:right w:val="single" w:sz="4" w:space="0" w:color="auto"/>
            </w:tcBorders>
            <w:shd w:val="clear" w:color="auto" w:fill="auto"/>
          </w:tcPr>
          <w:p w14:paraId="66639EFD" w14:textId="77777777" w:rsidR="00815E92" w:rsidRDefault="00815E92" w:rsidP="003768C4">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16D73477" w14:textId="77777777" w:rsidR="00815E92" w:rsidRDefault="00815E92" w:rsidP="003768C4">
            <w:pPr>
              <w:pStyle w:val="ListParagraph"/>
              <w:numPr>
                <w:ilvl w:val="0"/>
                <w:numId w:val="1"/>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590489ED" w14:textId="77777777" w:rsidR="00815E92" w:rsidRPr="0019267E" w:rsidRDefault="00815E92" w:rsidP="003768C4">
            <w:pPr>
              <w:pStyle w:val="ListParagraph"/>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Write detailed plans and reports as required.</w:t>
            </w:r>
          </w:p>
          <w:p w14:paraId="1E2C3AFE" w14:textId="77777777" w:rsidR="00815E92" w:rsidRDefault="00815E92" w:rsidP="003768C4">
            <w:pPr>
              <w:pStyle w:val="ListParagraph"/>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Support in the management of a staff team, including delivering robust supervision and appraisal.</w:t>
            </w:r>
          </w:p>
          <w:p w14:paraId="21DFD959" w14:textId="77777777" w:rsidR="00815E92" w:rsidRPr="0019267E" w:rsidRDefault="00815E92" w:rsidP="003768C4">
            <w:pPr>
              <w:pStyle w:val="ListParagraph"/>
              <w:numPr>
                <w:ilvl w:val="0"/>
                <w:numId w:val="1"/>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r>
              <w:rPr>
                <w:rFonts w:ascii="Arial" w:eastAsia="MS Mincho" w:hAnsi="Arial" w:cs="Arial"/>
                <w:sz w:val="24"/>
                <w:szCs w:val="24"/>
                <w:lang w:eastAsia="en-GB"/>
              </w:rPr>
              <w:t>, including evenings and weekends.</w:t>
            </w:r>
          </w:p>
          <w:p w14:paraId="23A1F237" w14:textId="77777777" w:rsidR="00815E92" w:rsidRDefault="00815E92" w:rsidP="003768C4">
            <w:pPr>
              <w:pStyle w:val="ListParagraph"/>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14:paraId="2A197216" w14:textId="13334403" w:rsidR="00815E92" w:rsidRPr="00D00DC5" w:rsidRDefault="00815E92" w:rsidP="00D00DC5">
            <w:pPr>
              <w:pStyle w:val="ListParagraph"/>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D3A7229" w14:textId="77777777" w:rsidR="00815E92" w:rsidRPr="006D00F6" w:rsidRDefault="00815E92" w:rsidP="003768C4">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815E92" w:rsidRPr="006D00F6" w14:paraId="39554879" w14:textId="77777777" w:rsidTr="003768C4">
        <w:trPr>
          <w:trHeight w:val="70"/>
        </w:trPr>
        <w:tc>
          <w:tcPr>
            <w:tcW w:w="7487" w:type="dxa"/>
          </w:tcPr>
          <w:p w14:paraId="78FEEF68" w14:textId="77777777" w:rsidR="00815E92" w:rsidRPr="006D00F6" w:rsidRDefault="00815E92" w:rsidP="003768C4">
            <w:pPr>
              <w:spacing w:after="0" w:line="240" w:lineRule="auto"/>
              <w:rPr>
                <w:rFonts w:ascii="Arial" w:eastAsia="Times New Roman" w:hAnsi="Arial" w:cs="Arial"/>
                <w:sz w:val="24"/>
                <w:szCs w:val="24"/>
                <w:lang w:eastAsia="en-GB"/>
              </w:rPr>
            </w:pPr>
          </w:p>
        </w:tc>
        <w:tc>
          <w:tcPr>
            <w:tcW w:w="2431" w:type="dxa"/>
            <w:vAlign w:val="center"/>
          </w:tcPr>
          <w:p w14:paraId="67336276" w14:textId="77777777" w:rsidR="00815E92" w:rsidRPr="006D00F6" w:rsidRDefault="00815E92" w:rsidP="003768C4">
            <w:pPr>
              <w:spacing w:after="0" w:line="240" w:lineRule="auto"/>
              <w:jc w:val="center"/>
              <w:rPr>
                <w:rFonts w:ascii="Arial" w:eastAsia="Times New Roman" w:hAnsi="Arial" w:cs="Arial"/>
                <w:sz w:val="24"/>
                <w:szCs w:val="24"/>
                <w:lang w:eastAsia="en-GB"/>
              </w:rPr>
            </w:pPr>
          </w:p>
        </w:tc>
      </w:tr>
    </w:tbl>
    <w:p w14:paraId="5A39BBE3" w14:textId="21BFB87A" w:rsidR="00AB34CA" w:rsidRPr="00AB34CA" w:rsidRDefault="00AB34CA" w:rsidP="7698E624">
      <w:pPr>
        <w:spacing w:line="240" w:lineRule="auto"/>
        <w:rPr>
          <w:rFonts w:ascii="Arial" w:hAnsi="Arial" w:cs="Arial"/>
          <w:b/>
          <w:bCs/>
          <w:noProof/>
          <w:sz w:val="24"/>
          <w:szCs w:val="24"/>
        </w:rPr>
      </w:pPr>
    </w:p>
    <w:p w14:paraId="484EACB1" w14:textId="19F1AE03" w:rsidR="00AB34CA" w:rsidRPr="00AB34CA" w:rsidRDefault="00AB34CA" w:rsidP="00AB34CA">
      <w:pPr>
        <w:spacing w:line="240" w:lineRule="auto"/>
        <w:rPr>
          <w:rFonts w:ascii="Arial" w:hAnsi="Arial" w:cs="Arial"/>
          <w:noProof/>
          <w:sz w:val="24"/>
          <w:szCs w:val="24"/>
        </w:rPr>
      </w:pPr>
      <w:r w:rsidRPr="7698E624">
        <w:rPr>
          <w:rFonts w:ascii="Arial" w:hAnsi="Arial" w:cs="Arial"/>
          <w:noProof/>
          <w:sz w:val="24"/>
          <w:szCs w:val="24"/>
        </w:rPr>
        <w:t xml:space="preserve">Date : </w:t>
      </w:r>
      <w:r w:rsidR="518664DA" w:rsidRPr="7698E624">
        <w:rPr>
          <w:rFonts w:ascii="Arial" w:hAnsi="Arial" w:cs="Arial"/>
          <w:noProof/>
          <w:sz w:val="24"/>
          <w:szCs w:val="24"/>
        </w:rPr>
        <w:t>October</w:t>
      </w:r>
      <w:r w:rsidRPr="7698E624">
        <w:rPr>
          <w:rFonts w:ascii="Arial" w:hAnsi="Arial" w:cs="Arial"/>
          <w:noProof/>
          <w:sz w:val="24"/>
          <w:szCs w:val="24"/>
        </w:rPr>
        <w:t xml:space="preserve"> 20</w:t>
      </w:r>
      <w:r w:rsidR="2BD3DFF2" w:rsidRPr="7698E624">
        <w:rPr>
          <w:rFonts w:ascii="Arial" w:hAnsi="Arial" w:cs="Arial"/>
          <w:noProof/>
          <w:sz w:val="24"/>
          <w:szCs w:val="24"/>
        </w:rPr>
        <w:t>20</w:t>
      </w:r>
    </w:p>
    <w:p w14:paraId="296EAB5A" w14:textId="58B31349" w:rsidR="00AB34CA" w:rsidRPr="00E47040" w:rsidRDefault="00AB34CA" w:rsidP="00AB34CA">
      <w:pPr>
        <w:spacing w:line="240" w:lineRule="auto"/>
        <w:rPr>
          <w:rFonts w:ascii="Arial" w:hAnsi="Arial" w:cs="Arial"/>
          <w:noProof/>
          <w:sz w:val="24"/>
          <w:szCs w:val="24"/>
        </w:rPr>
      </w:pPr>
      <w:r w:rsidRPr="7698E624">
        <w:rPr>
          <w:rFonts w:ascii="Arial" w:hAnsi="Arial" w:cs="Arial"/>
          <w:noProof/>
          <w:sz w:val="24"/>
          <w:szCs w:val="24"/>
        </w:rPr>
        <w:t>Author: Sharon Willis</w:t>
      </w:r>
      <w:r w:rsidR="0F5DB0A6" w:rsidRPr="7698E624">
        <w:rPr>
          <w:rFonts w:ascii="Arial" w:hAnsi="Arial" w:cs="Arial"/>
          <w:noProof/>
          <w:sz w:val="24"/>
          <w:szCs w:val="24"/>
        </w:rPr>
        <w:t>/ Mark Head</w:t>
      </w:r>
    </w:p>
    <w:sectPr w:rsidR="00AB34CA" w:rsidRPr="00E47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24B2B"/>
    <w:multiLevelType w:val="hybridMultilevel"/>
    <w:tmpl w:val="56AA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67C0"/>
    <w:rsid w:val="000A63EA"/>
    <w:rsid w:val="000B2317"/>
    <w:rsid w:val="00131BB3"/>
    <w:rsid w:val="001E20D1"/>
    <w:rsid w:val="00472BC4"/>
    <w:rsid w:val="005456D7"/>
    <w:rsid w:val="00599717"/>
    <w:rsid w:val="00696DD9"/>
    <w:rsid w:val="00815E92"/>
    <w:rsid w:val="00AB34CA"/>
    <w:rsid w:val="00B038D0"/>
    <w:rsid w:val="00C44598"/>
    <w:rsid w:val="00C955BD"/>
    <w:rsid w:val="00D00DC5"/>
    <w:rsid w:val="00E47040"/>
    <w:rsid w:val="00E721A9"/>
    <w:rsid w:val="00EC17B1"/>
    <w:rsid w:val="00F07776"/>
    <w:rsid w:val="0F5DB0A6"/>
    <w:rsid w:val="0FE95BB3"/>
    <w:rsid w:val="11E7E695"/>
    <w:rsid w:val="121B009E"/>
    <w:rsid w:val="19AE74B3"/>
    <w:rsid w:val="1A057ED4"/>
    <w:rsid w:val="1D763EFE"/>
    <w:rsid w:val="1F2D9D35"/>
    <w:rsid w:val="1FBE24F8"/>
    <w:rsid w:val="231765FE"/>
    <w:rsid w:val="29683213"/>
    <w:rsid w:val="2BD3DFF2"/>
    <w:rsid w:val="36120600"/>
    <w:rsid w:val="3753EC85"/>
    <w:rsid w:val="3E850EAE"/>
    <w:rsid w:val="4706741B"/>
    <w:rsid w:val="49F7074B"/>
    <w:rsid w:val="518664DA"/>
    <w:rsid w:val="55D8AD11"/>
    <w:rsid w:val="5DB75F1A"/>
    <w:rsid w:val="61275B59"/>
    <w:rsid w:val="6402ED23"/>
    <w:rsid w:val="6741359E"/>
    <w:rsid w:val="6878E91D"/>
    <w:rsid w:val="6EF02170"/>
    <w:rsid w:val="709422A1"/>
    <w:rsid w:val="7237A6F3"/>
    <w:rsid w:val="7698E624"/>
    <w:rsid w:val="7806BC21"/>
    <w:rsid w:val="7CDA7117"/>
    <w:rsid w:val="7ECA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CE93"/>
  <w15:docId w15:val="{382ED1F6-E347-4B79-8E64-22977816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Char">
    <w:name w:val="Char"/>
    <w:basedOn w:val="Normal"/>
    <w:rsid w:val="00E47040"/>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815E92"/>
    <w:pPr>
      <w:ind w:left="720"/>
      <w:contextualSpacing/>
    </w:pPr>
  </w:style>
  <w:style w:type="paragraph" w:customStyle="1" w:styleId="Default">
    <w:name w:val="Default"/>
    <w:rsid w:val="00F077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5</cp:revision>
  <dcterms:created xsi:type="dcterms:W3CDTF">2020-10-12T15:05:00Z</dcterms:created>
  <dcterms:modified xsi:type="dcterms:W3CDTF">2020-10-13T10:08:00Z</dcterms:modified>
</cp:coreProperties>
</file>