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D48F1" w14:textId="06332740" w:rsidR="00FB031C" w:rsidRDefault="00FB031C">
      <w:r w:rsidRPr="007D4060">
        <w:rPr>
          <w:noProof/>
          <w:sz w:val="22"/>
          <w:lang w:eastAsia="en-GB"/>
        </w:rPr>
        <w:drawing>
          <wp:anchor distT="0" distB="0" distL="114300" distR="114300" simplePos="0" relativeHeight="251658240" behindDoc="1" locked="0" layoutInCell="1" allowOverlap="1" wp14:anchorId="7117B7D3" wp14:editId="5A549077">
            <wp:simplePos x="0" y="0"/>
            <wp:positionH relativeFrom="column">
              <wp:posOffset>1295400</wp:posOffset>
            </wp:positionH>
            <wp:positionV relativeFrom="paragraph">
              <wp:posOffset>-419100</wp:posOffset>
            </wp:positionV>
            <wp:extent cx="3952875" cy="1651948"/>
            <wp:effectExtent l="0" t="0" r="0" b="5715"/>
            <wp:wrapNone/>
            <wp:docPr id="6" name="Picture 4" descr="C:\Users\angela.wilson\AppData\Local\Microsoft\Windows\INetCache\Content.Outlook\K7BXX793\LogoESF_Col_Landscap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ela.wilson\AppData\Local\Microsoft\Windows\INetCache\Content.Outlook\K7BXX793\LogoESF_Col_Landscape cop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52875" cy="16519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AB8309" w14:textId="09E736EF" w:rsidR="00FB031C" w:rsidRDefault="00FB031C"/>
    <w:p w14:paraId="66A5CE73" w14:textId="01EE0732" w:rsidR="00FB031C" w:rsidRDefault="00FB031C"/>
    <w:p w14:paraId="2396AE7B" w14:textId="66B069B1" w:rsidR="00FB031C" w:rsidRDefault="00FB031C"/>
    <w:p w14:paraId="18D3A74F" w14:textId="77777777" w:rsidR="00FB031C" w:rsidRDefault="00FB031C"/>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539C23DB" w14:textId="77777777" w:rsidR="00FB031C" w:rsidRDefault="00FB031C" w:rsidP="00D70625">
            <w:pPr>
              <w:rPr>
                <w:b/>
                <w:noProof/>
                <w:sz w:val="32"/>
                <w:szCs w:val="32"/>
                <w:lang w:eastAsia="en-GB"/>
              </w:rPr>
            </w:pPr>
          </w:p>
          <w:p w14:paraId="28FE2B56" w14:textId="0A78B3F3"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51DA03D1" w:rsidR="00845787" w:rsidRPr="00C676CB" w:rsidRDefault="00534C04" w:rsidP="00D70625">
            <w:pPr>
              <w:rPr>
                <w:rFonts w:cs="Arial"/>
                <w:szCs w:val="24"/>
              </w:rPr>
            </w:pPr>
            <w:r>
              <w:rPr>
                <w:rFonts w:cs="Arial"/>
                <w:szCs w:val="24"/>
              </w:rPr>
              <w:t>Administration and Data Assistant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5AD10A7F" w:rsidR="00845787" w:rsidRPr="00C676CB" w:rsidRDefault="00534C04" w:rsidP="00D70625">
            <w:pPr>
              <w:rPr>
                <w:rFonts w:cs="Arial"/>
                <w:szCs w:val="24"/>
              </w:rPr>
            </w:pPr>
            <w:r>
              <w:rPr>
                <w:rFonts w:cs="Arial"/>
                <w:szCs w:val="24"/>
              </w:rPr>
              <w:t>N7142</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4101E9CD" w:rsidR="00845787" w:rsidRPr="00C676CB" w:rsidRDefault="00534C04" w:rsidP="00D70625">
            <w:pPr>
              <w:rPr>
                <w:rFonts w:cs="Arial"/>
                <w:szCs w:val="24"/>
              </w:rPr>
            </w:pPr>
            <w:r>
              <w:rPr>
                <w:rFonts w:cs="Arial"/>
                <w:szCs w:val="24"/>
              </w:rPr>
              <w:t>Grade 3</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03C74A5" w:rsidR="00845787" w:rsidRPr="00C676CB" w:rsidRDefault="00534C04" w:rsidP="00D70625">
            <w:pPr>
              <w:rPr>
                <w:rFonts w:cs="Arial"/>
                <w:szCs w:val="24"/>
              </w:rPr>
            </w:pPr>
            <w:r>
              <w:rPr>
                <w:rFonts w:cs="Arial"/>
                <w:szCs w:val="24"/>
              </w:rPr>
              <w:t>Children and Young People’s Service</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7609BF26" w:rsidR="00845787" w:rsidRPr="00C676CB" w:rsidRDefault="00534C04" w:rsidP="00D70625">
            <w:pPr>
              <w:rPr>
                <w:rFonts w:cs="Arial"/>
                <w:szCs w:val="24"/>
              </w:rPr>
            </w:pPr>
            <w:r>
              <w:rPr>
                <w:rFonts w:cs="Arial"/>
                <w:szCs w:val="24"/>
              </w:rPr>
              <w:t>Education and Skills; Progression and Skills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76D950CE" w:rsidR="00845787" w:rsidRPr="00C676CB" w:rsidRDefault="00534C04" w:rsidP="00D70625">
            <w:pPr>
              <w:rPr>
                <w:rFonts w:cs="Arial"/>
                <w:szCs w:val="24"/>
              </w:rPr>
            </w:pPr>
            <w:r>
              <w:rPr>
                <w:rFonts w:cs="Arial"/>
                <w:szCs w:val="24"/>
              </w:rPr>
              <w:t>The postholder will be responsible to the Progression Team Leader.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2083DA6B" w:rsidR="00845787" w:rsidRPr="00E14818" w:rsidRDefault="00845787" w:rsidP="00D70625">
            <w:pPr>
              <w:rPr>
                <w:rFonts w:cs="Arial"/>
                <w:szCs w:val="24"/>
              </w:rPr>
            </w:pPr>
            <w:r w:rsidRPr="00E14818">
              <w:rPr>
                <w:rFonts w:cs="Arial"/>
                <w:szCs w:val="24"/>
              </w:rPr>
              <w:t xml:space="preserve">Your normal place of work will be </w:t>
            </w:r>
            <w:r w:rsidR="00534C04">
              <w:rPr>
                <w:rFonts w:cs="Arial"/>
                <w:szCs w:val="24"/>
              </w:rPr>
              <w:t xml:space="preserve">one of the </w:t>
            </w:r>
            <w:r w:rsidR="00534C04" w:rsidRPr="00534C04">
              <w:rPr>
                <w:rFonts w:cs="Arial"/>
                <w:szCs w:val="24"/>
              </w:rPr>
              <w:t>following -</w:t>
            </w:r>
            <w:r w:rsidR="00534C04">
              <w:rPr>
                <w:rFonts w:cs="Arial"/>
                <w:szCs w:val="24"/>
              </w:rPr>
              <w:t xml:space="preserve"> </w:t>
            </w:r>
            <w:r w:rsidR="00534C04" w:rsidRPr="00534C04">
              <w:rPr>
                <w:szCs w:val="24"/>
              </w:rPr>
              <w:t>Seaham Contact Centre, Stanley Education Centre or Civic Centre Crook.</w:t>
            </w:r>
            <w:r w:rsidR="00534C04">
              <w:rPr>
                <w:sz w:val="22"/>
              </w:rPr>
              <w:t xml:space="preserve"> </w:t>
            </w:r>
            <w:r w:rsidR="00534C04" w:rsidRPr="00534C04">
              <w:rPr>
                <w:szCs w:val="24"/>
              </w:rPr>
              <w:t>However,</w:t>
            </w:r>
            <w:r w:rsidRPr="00E14818">
              <w:rPr>
                <w:rFonts w:cs="Arial"/>
                <w:szCs w:val="24"/>
              </w:rPr>
              <w:t xml:space="preserve">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845787"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7B94AA16" w14:textId="0FCA78DE" w:rsidR="00845787" w:rsidRPr="00C676CB" w:rsidRDefault="00845787" w:rsidP="00CC1B11">
            <w:pPr>
              <w:rPr>
                <w:rFonts w:cs="Arial"/>
                <w:szCs w:val="24"/>
              </w:rPr>
            </w:pPr>
            <w:r>
              <w:rPr>
                <w:rFonts w:cs="Arial"/>
                <w:szCs w:val="24"/>
              </w:rPr>
              <w:t xml:space="preserve">This post </w:t>
            </w:r>
            <w:r w:rsidRPr="00CC1B11">
              <w:rPr>
                <w:rFonts w:cs="Arial"/>
                <w:bCs/>
                <w:szCs w:val="24"/>
              </w:rPr>
              <w:t>is not subject to a disclosure.</w:t>
            </w:r>
          </w:p>
        </w:tc>
      </w:tr>
      <w:tr w:rsidR="00845787"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C40F69C" w14:textId="658B99F0" w:rsidR="00845787" w:rsidRPr="00C676CB" w:rsidRDefault="00845787" w:rsidP="00D70625">
            <w:pPr>
              <w:rPr>
                <w:rFonts w:cs="Arial"/>
                <w:szCs w:val="24"/>
              </w:rPr>
            </w:pPr>
            <w:r>
              <w:rPr>
                <w:rFonts w:cs="Arial"/>
                <w:szCs w:val="24"/>
              </w:rPr>
              <w:t xml:space="preserve">This </w:t>
            </w:r>
            <w:r w:rsidRPr="00CC1B11">
              <w:rPr>
                <w:rFonts w:cs="Arial"/>
                <w:szCs w:val="24"/>
              </w:rPr>
              <w:t>post is eligible for flexitime.</w:t>
            </w:r>
          </w:p>
        </w:tc>
      </w:tr>
      <w:tr w:rsidR="00845787" w:rsidRPr="00D90B5D" w14:paraId="0AF9EB26" w14:textId="77777777" w:rsidTr="00FB031C">
        <w:trPr>
          <w:trHeight w:val="1320"/>
        </w:trPr>
        <w:tc>
          <w:tcPr>
            <w:tcW w:w="2552" w:type="dxa"/>
            <w:shd w:val="clear" w:color="auto" w:fill="F2F2F2" w:themeFill="background1" w:themeFillShade="F2"/>
            <w:vAlign w:val="center"/>
          </w:tcPr>
          <w:p w14:paraId="69590ABF" w14:textId="77777777" w:rsidR="00845787" w:rsidRDefault="00845787" w:rsidP="00D70625">
            <w:pPr>
              <w:rPr>
                <w:rFonts w:cs="Arial"/>
                <w:b/>
                <w:szCs w:val="24"/>
              </w:rPr>
            </w:pPr>
            <w:r>
              <w:rPr>
                <w:rFonts w:cs="Arial"/>
                <w:b/>
                <w:szCs w:val="24"/>
              </w:rPr>
              <w:t>Politically restricted</w:t>
            </w:r>
          </w:p>
        </w:tc>
        <w:tc>
          <w:tcPr>
            <w:tcW w:w="7933" w:type="dxa"/>
            <w:vAlign w:val="center"/>
          </w:tcPr>
          <w:p w14:paraId="17FE1F0D" w14:textId="54ED16C9" w:rsidR="00845787" w:rsidRDefault="00845787" w:rsidP="00D70625">
            <w:pPr>
              <w:rPr>
                <w:rFonts w:cs="Arial"/>
                <w:szCs w:val="24"/>
              </w:rPr>
            </w:pPr>
            <w:r>
              <w:rPr>
                <w:rFonts w:cs="Arial"/>
                <w:szCs w:val="24"/>
              </w:rPr>
              <w:t xml:space="preserve">This post </w:t>
            </w:r>
            <w:r w:rsidRPr="00CC1B11">
              <w:rPr>
                <w:rFonts w:cs="Arial"/>
                <w:bCs/>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FB031C" w:rsidRPr="00D90B5D" w14:paraId="3A31285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26EAFD9" w14:textId="543A48C2" w:rsidR="00FB031C" w:rsidRDefault="00FB031C" w:rsidP="00D70625">
            <w:pPr>
              <w:rPr>
                <w:rFonts w:cs="Arial"/>
                <w:b/>
                <w:szCs w:val="24"/>
              </w:rPr>
            </w:pPr>
            <w:r>
              <w:rPr>
                <w:rFonts w:cs="Arial"/>
                <w:b/>
                <w:szCs w:val="24"/>
              </w:rPr>
              <w:t>Relevant to this post</w:t>
            </w:r>
          </w:p>
        </w:tc>
        <w:tc>
          <w:tcPr>
            <w:tcW w:w="7933" w:type="dxa"/>
            <w:tcBorders>
              <w:bottom w:val="single" w:sz="4" w:space="0" w:color="000000"/>
            </w:tcBorders>
            <w:vAlign w:val="center"/>
          </w:tcPr>
          <w:p w14:paraId="2F722E5E" w14:textId="77777777" w:rsidR="00FB031C" w:rsidRPr="00FB031C" w:rsidRDefault="00FB031C" w:rsidP="00FB031C">
            <w:pPr>
              <w:rPr>
                <w:rFonts w:cs="Arial"/>
                <w:szCs w:val="24"/>
              </w:rPr>
            </w:pPr>
            <w:r w:rsidRPr="00FB031C">
              <w:rPr>
                <w:rFonts w:cs="Arial"/>
                <w:szCs w:val="24"/>
              </w:rPr>
              <w:t>This post is funded until July 2021 through the ESF/YEI DurhamWorks project.</w:t>
            </w:r>
          </w:p>
          <w:p w14:paraId="4A69A649" w14:textId="77777777" w:rsidR="00FB031C" w:rsidRPr="00FB031C" w:rsidRDefault="00FB031C" w:rsidP="00FB031C">
            <w:pPr>
              <w:rPr>
                <w:rFonts w:cs="Arial"/>
                <w:szCs w:val="24"/>
              </w:rPr>
            </w:pPr>
          </w:p>
          <w:p w14:paraId="7B5D0260" w14:textId="521D2C10" w:rsidR="00FB031C" w:rsidRDefault="00FB031C" w:rsidP="00FB031C">
            <w:pPr>
              <w:rPr>
                <w:rFonts w:cs="Arial"/>
                <w:szCs w:val="24"/>
              </w:rPr>
            </w:pPr>
            <w:r w:rsidRPr="00FB031C">
              <w:rPr>
                <w:rFonts w:cs="Arial"/>
                <w:szCs w:val="24"/>
              </w:rPr>
              <w:t>This post is funded through ESF and the Youth Employment Initiative (YEI) as part of the 2014-2020 European Structural and Investment Funds Growth Programme in England. The YEI/ESF funding will end in July 2021.</w:t>
            </w:r>
          </w:p>
        </w:tc>
      </w:tr>
    </w:tbl>
    <w:p w14:paraId="576515ED" w14:textId="51649353" w:rsidR="00681A84" w:rsidRDefault="00681A84"/>
    <w:p w14:paraId="1A74BC15" w14:textId="09BB9B24" w:rsidR="00534C04" w:rsidRDefault="00534C04"/>
    <w:p w14:paraId="708B82AC" w14:textId="3321064F" w:rsidR="00534C04" w:rsidRDefault="00534C0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694BE2F8" w14:textId="7300FAB9" w:rsidR="003F5F22" w:rsidRPr="00FB031C" w:rsidRDefault="00CB58E1" w:rsidP="00681A84">
      <w:pPr>
        <w:rPr>
          <w:szCs w:val="24"/>
        </w:rPr>
      </w:pPr>
      <w:r w:rsidRPr="00CB58E1">
        <w:rPr>
          <w:szCs w:val="24"/>
        </w:rPr>
        <w:t>To play an active part as a team member in providing administration and data support to the DurhamWorks project.</w:t>
      </w: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lastRenderedPageBreak/>
              <w:t>Duties and responsibilities</w:t>
            </w:r>
          </w:p>
        </w:tc>
      </w:tr>
    </w:tbl>
    <w:p w14:paraId="0CFAB3AA" w14:textId="77777777" w:rsidR="00681A84" w:rsidRDefault="00681A84" w:rsidP="00681A84">
      <w:pPr>
        <w:rPr>
          <w:rFonts w:cs="Arial"/>
          <w:b/>
          <w:szCs w:val="24"/>
        </w:rPr>
      </w:pPr>
    </w:p>
    <w:p w14:paraId="510405C6" w14:textId="77777777" w:rsidR="00CB58E1" w:rsidRPr="00CB58E1" w:rsidRDefault="00CB58E1" w:rsidP="00CB58E1">
      <w:pPr>
        <w:rPr>
          <w:szCs w:val="24"/>
        </w:rPr>
      </w:pPr>
      <w:r w:rsidRPr="00CB58E1">
        <w:rPr>
          <w:szCs w:val="24"/>
        </w:rPr>
        <w:t>Listed below are the responsibilities this role will be primarily responsible for:</w:t>
      </w:r>
    </w:p>
    <w:p w14:paraId="225E551F" w14:textId="77777777" w:rsidR="00CB58E1" w:rsidRPr="00CB58E1" w:rsidRDefault="00CB58E1" w:rsidP="00CB58E1">
      <w:pPr>
        <w:jc w:val="both"/>
        <w:rPr>
          <w:szCs w:val="24"/>
        </w:rPr>
      </w:pPr>
    </w:p>
    <w:p w14:paraId="17F45816" w14:textId="6A9D0443" w:rsidR="00CB58E1" w:rsidRDefault="00CB58E1" w:rsidP="00A3291E">
      <w:pPr>
        <w:numPr>
          <w:ilvl w:val="0"/>
          <w:numId w:val="35"/>
        </w:numPr>
        <w:tabs>
          <w:tab w:val="clear" w:pos="720"/>
          <w:tab w:val="left" w:pos="0"/>
          <w:tab w:val="num" w:pos="567"/>
        </w:tabs>
        <w:ind w:left="567" w:hanging="425"/>
        <w:rPr>
          <w:szCs w:val="24"/>
        </w:rPr>
      </w:pPr>
      <w:r w:rsidRPr="00CB58E1">
        <w:rPr>
          <w:szCs w:val="24"/>
        </w:rPr>
        <w:t>Input learner information onto the project’s MIS system and other databases as appropriate and ensure Individual Records are kept up to date in order to ensure that returns can be completed successfully</w:t>
      </w:r>
      <w:r w:rsidR="006D73F1">
        <w:rPr>
          <w:szCs w:val="24"/>
        </w:rPr>
        <w:t>,</w:t>
      </w:r>
    </w:p>
    <w:p w14:paraId="5726C667" w14:textId="77777777" w:rsidR="00CB58E1" w:rsidRPr="00CB58E1" w:rsidRDefault="00CB58E1" w:rsidP="00A3291E">
      <w:pPr>
        <w:tabs>
          <w:tab w:val="left" w:pos="0"/>
          <w:tab w:val="num" w:pos="567"/>
        </w:tabs>
        <w:ind w:left="567" w:hanging="425"/>
        <w:rPr>
          <w:szCs w:val="24"/>
        </w:rPr>
      </w:pPr>
    </w:p>
    <w:p w14:paraId="13E404F5" w14:textId="7969A0FC" w:rsidR="00CB58E1" w:rsidRDefault="00CB58E1" w:rsidP="00A3291E">
      <w:pPr>
        <w:numPr>
          <w:ilvl w:val="0"/>
          <w:numId w:val="35"/>
        </w:numPr>
        <w:tabs>
          <w:tab w:val="clear" w:pos="720"/>
          <w:tab w:val="left" w:pos="0"/>
          <w:tab w:val="num" w:pos="567"/>
        </w:tabs>
        <w:ind w:left="567" w:hanging="425"/>
        <w:rPr>
          <w:szCs w:val="24"/>
        </w:rPr>
      </w:pPr>
      <w:r w:rsidRPr="00CB58E1">
        <w:rPr>
          <w:szCs w:val="24"/>
        </w:rPr>
        <w:t>Operate a range of computer software such as Word, spreadsheets and databases to produce documents and information for the project</w:t>
      </w:r>
      <w:r w:rsidR="006D73F1">
        <w:rPr>
          <w:szCs w:val="24"/>
        </w:rPr>
        <w:t>,</w:t>
      </w:r>
      <w:r w:rsidRPr="00CB58E1">
        <w:rPr>
          <w:szCs w:val="24"/>
        </w:rPr>
        <w:t xml:space="preserve"> </w:t>
      </w:r>
    </w:p>
    <w:p w14:paraId="70FF9F9C" w14:textId="77777777" w:rsidR="00CB58E1" w:rsidRPr="00CB58E1" w:rsidRDefault="00CB58E1" w:rsidP="00A3291E">
      <w:pPr>
        <w:tabs>
          <w:tab w:val="left" w:pos="0"/>
          <w:tab w:val="num" w:pos="567"/>
        </w:tabs>
        <w:ind w:left="567" w:hanging="425"/>
        <w:rPr>
          <w:szCs w:val="24"/>
        </w:rPr>
      </w:pPr>
    </w:p>
    <w:p w14:paraId="2D9EF0FD" w14:textId="363BDBAC" w:rsidR="00CB58E1" w:rsidRDefault="00CB58E1" w:rsidP="00A3291E">
      <w:pPr>
        <w:numPr>
          <w:ilvl w:val="0"/>
          <w:numId w:val="35"/>
        </w:numPr>
        <w:tabs>
          <w:tab w:val="clear" w:pos="720"/>
          <w:tab w:val="num" w:pos="567"/>
        </w:tabs>
        <w:ind w:left="567" w:hanging="425"/>
        <w:jc w:val="both"/>
        <w:rPr>
          <w:szCs w:val="24"/>
        </w:rPr>
      </w:pPr>
      <w:r w:rsidRPr="00CB58E1">
        <w:rPr>
          <w:szCs w:val="24"/>
        </w:rPr>
        <w:t>Respond to requests for advice and information from staff, service users and stakeholders with respect to DurhamWorks</w:t>
      </w:r>
      <w:r w:rsidR="006D73F1">
        <w:rPr>
          <w:szCs w:val="24"/>
        </w:rPr>
        <w:t>,</w:t>
      </w:r>
    </w:p>
    <w:p w14:paraId="3E810D60" w14:textId="77777777" w:rsidR="00CB58E1" w:rsidRPr="00CB58E1" w:rsidRDefault="00CB58E1" w:rsidP="00A3291E">
      <w:pPr>
        <w:tabs>
          <w:tab w:val="num" w:pos="567"/>
        </w:tabs>
        <w:ind w:left="567" w:hanging="425"/>
        <w:jc w:val="both"/>
        <w:rPr>
          <w:szCs w:val="24"/>
        </w:rPr>
      </w:pPr>
    </w:p>
    <w:p w14:paraId="458FE669" w14:textId="5B2E1BC0" w:rsidR="00CB58E1" w:rsidRDefault="00CB58E1" w:rsidP="00A3291E">
      <w:pPr>
        <w:numPr>
          <w:ilvl w:val="0"/>
          <w:numId w:val="35"/>
        </w:numPr>
        <w:tabs>
          <w:tab w:val="clear" w:pos="720"/>
          <w:tab w:val="num" w:pos="567"/>
        </w:tabs>
        <w:ind w:left="567" w:hanging="425"/>
        <w:jc w:val="both"/>
        <w:rPr>
          <w:szCs w:val="24"/>
        </w:rPr>
      </w:pPr>
      <w:r w:rsidRPr="00CB58E1">
        <w:rPr>
          <w:szCs w:val="24"/>
        </w:rPr>
        <w:t>Provide a quality message taking service during normal office hours. Answer the telephone, transferring and taking calls and messages as necessary and respond to web site requests in a timely manner</w:t>
      </w:r>
      <w:r w:rsidR="006D73F1">
        <w:rPr>
          <w:szCs w:val="24"/>
        </w:rPr>
        <w:t>,</w:t>
      </w:r>
    </w:p>
    <w:p w14:paraId="47BF37A4" w14:textId="77777777" w:rsidR="00CB58E1" w:rsidRDefault="00CB58E1" w:rsidP="00A3291E">
      <w:pPr>
        <w:pStyle w:val="ListParagraph"/>
        <w:tabs>
          <w:tab w:val="num" w:pos="567"/>
        </w:tabs>
        <w:ind w:left="567" w:hanging="425"/>
        <w:rPr>
          <w:szCs w:val="24"/>
        </w:rPr>
      </w:pPr>
    </w:p>
    <w:p w14:paraId="3C873571" w14:textId="6ED8B330" w:rsidR="00CB58E1" w:rsidRDefault="00CB58E1" w:rsidP="00A3291E">
      <w:pPr>
        <w:numPr>
          <w:ilvl w:val="0"/>
          <w:numId w:val="35"/>
        </w:numPr>
        <w:tabs>
          <w:tab w:val="clear" w:pos="720"/>
          <w:tab w:val="num" w:pos="567"/>
        </w:tabs>
        <w:ind w:left="567" w:hanging="425"/>
        <w:jc w:val="both"/>
        <w:rPr>
          <w:szCs w:val="24"/>
        </w:rPr>
      </w:pPr>
      <w:r w:rsidRPr="00CB58E1">
        <w:rPr>
          <w:szCs w:val="24"/>
        </w:rPr>
        <w:t>Maintain and retrieve information from paper and electronic filing systems</w:t>
      </w:r>
      <w:r w:rsidR="006D73F1">
        <w:rPr>
          <w:szCs w:val="24"/>
        </w:rPr>
        <w:t>,</w:t>
      </w:r>
    </w:p>
    <w:p w14:paraId="101C3CFC" w14:textId="77777777" w:rsidR="00CB58E1" w:rsidRPr="00CB58E1" w:rsidRDefault="00CB58E1" w:rsidP="00A3291E">
      <w:pPr>
        <w:tabs>
          <w:tab w:val="num" w:pos="567"/>
        </w:tabs>
        <w:ind w:left="567" w:hanging="425"/>
        <w:jc w:val="both"/>
        <w:rPr>
          <w:szCs w:val="24"/>
        </w:rPr>
      </w:pPr>
    </w:p>
    <w:p w14:paraId="2A1A0E16" w14:textId="7DD10E27" w:rsidR="00CB58E1" w:rsidRDefault="00CB58E1" w:rsidP="00A3291E">
      <w:pPr>
        <w:numPr>
          <w:ilvl w:val="0"/>
          <w:numId w:val="35"/>
        </w:numPr>
        <w:tabs>
          <w:tab w:val="clear" w:pos="720"/>
          <w:tab w:val="num" w:pos="567"/>
        </w:tabs>
        <w:ind w:left="567" w:hanging="425"/>
        <w:jc w:val="both"/>
        <w:rPr>
          <w:szCs w:val="24"/>
        </w:rPr>
      </w:pPr>
      <w:r w:rsidRPr="00CB58E1">
        <w:rPr>
          <w:szCs w:val="24"/>
        </w:rPr>
        <w:t>Ensure that all paperwork relating to learning activity is collected, stored and retrieved efficiently from both paper based and computer systems</w:t>
      </w:r>
      <w:r w:rsidR="006D73F1">
        <w:rPr>
          <w:szCs w:val="24"/>
        </w:rPr>
        <w:t>,</w:t>
      </w:r>
    </w:p>
    <w:p w14:paraId="1B36C7EC" w14:textId="77777777" w:rsidR="00CB58E1" w:rsidRDefault="00CB58E1" w:rsidP="00A3291E">
      <w:pPr>
        <w:pStyle w:val="ListParagraph"/>
        <w:tabs>
          <w:tab w:val="num" w:pos="567"/>
        </w:tabs>
        <w:ind w:left="567" w:hanging="425"/>
        <w:rPr>
          <w:szCs w:val="24"/>
        </w:rPr>
      </w:pPr>
    </w:p>
    <w:p w14:paraId="449B3A42" w14:textId="4EA02E4A" w:rsidR="00CB58E1" w:rsidRDefault="00CB58E1" w:rsidP="00A3291E">
      <w:pPr>
        <w:numPr>
          <w:ilvl w:val="0"/>
          <w:numId w:val="35"/>
        </w:numPr>
        <w:tabs>
          <w:tab w:val="clear" w:pos="720"/>
          <w:tab w:val="num" w:pos="567"/>
        </w:tabs>
        <w:ind w:left="567" w:hanging="425"/>
        <w:rPr>
          <w:szCs w:val="24"/>
        </w:rPr>
      </w:pPr>
      <w:r w:rsidRPr="00CB58E1">
        <w:rPr>
          <w:szCs w:val="24"/>
        </w:rPr>
        <w:t>Monitor resources and requisition supplies when necessary</w:t>
      </w:r>
      <w:r w:rsidR="006D73F1">
        <w:rPr>
          <w:szCs w:val="24"/>
        </w:rPr>
        <w:t>,</w:t>
      </w:r>
    </w:p>
    <w:p w14:paraId="2991CEE1" w14:textId="77777777" w:rsidR="00CB58E1" w:rsidRDefault="00CB58E1" w:rsidP="00A3291E">
      <w:pPr>
        <w:pStyle w:val="ListParagraph"/>
        <w:tabs>
          <w:tab w:val="num" w:pos="567"/>
        </w:tabs>
        <w:ind w:left="567" w:hanging="425"/>
        <w:rPr>
          <w:szCs w:val="24"/>
        </w:rPr>
      </w:pPr>
    </w:p>
    <w:p w14:paraId="1216CEC5" w14:textId="53C9CF9F" w:rsidR="00CB58E1" w:rsidRDefault="00CB58E1" w:rsidP="00A3291E">
      <w:pPr>
        <w:numPr>
          <w:ilvl w:val="0"/>
          <w:numId w:val="35"/>
        </w:numPr>
        <w:tabs>
          <w:tab w:val="clear" w:pos="720"/>
          <w:tab w:val="num" w:pos="567"/>
        </w:tabs>
        <w:ind w:left="567" w:hanging="425"/>
        <w:rPr>
          <w:szCs w:val="24"/>
        </w:rPr>
      </w:pPr>
      <w:r w:rsidRPr="00CB58E1">
        <w:rPr>
          <w:szCs w:val="24"/>
        </w:rPr>
        <w:t>Provide administrative support at project events when required</w:t>
      </w:r>
      <w:r w:rsidR="006D73F1">
        <w:rPr>
          <w:szCs w:val="24"/>
        </w:rPr>
        <w:t>,</w:t>
      </w:r>
      <w:r w:rsidRPr="00CB58E1">
        <w:rPr>
          <w:szCs w:val="24"/>
        </w:rPr>
        <w:t xml:space="preserve"> </w:t>
      </w:r>
    </w:p>
    <w:p w14:paraId="6A49A2FC" w14:textId="77777777" w:rsidR="00CB58E1" w:rsidRDefault="00CB58E1" w:rsidP="00A3291E">
      <w:pPr>
        <w:pStyle w:val="ListParagraph"/>
        <w:tabs>
          <w:tab w:val="num" w:pos="567"/>
        </w:tabs>
        <w:ind w:left="567" w:hanging="425"/>
        <w:rPr>
          <w:szCs w:val="24"/>
        </w:rPr>
      </w:pPr>
    </w:p>
    <w:p w14:paraId="32B9E8C6" w14:textId="2592D5C5" w:rsidR="00EA39BC" w:rsidRDefault="00CB58E1" w:rsidP="00A3291E">
      <w:pPr>
        <w:numPr>
          <w:ilvl w:val="0"/>
          <w:numId w:val="35"/>
        </w:numPr>
        <w:tabs>
          <w:tab w:val="clear" w:pos="720"/>
          <w:tab w:val="num" w:pos="567"/>
        </w:tabs>
        <w:ind w:left="567" w:hanging="425"/>
        <w:rPr>
          <w:szCs w:val="24"/>
        </w:rPr>
      </w:pPr>
      <w:r w:rsidRPr="00CB58E1">
        <w:rPr>
          <w:szCs w:val="24"/>
        </w:rPr>
        <w:t>Work throughout the County providing flexible cover as appropriate</w:t>
      </w:r>
      <w:r w:rsidR="006D73F1">
        <w:rPr>
          <w:szCs w:val="24"/>
        </w:rPr>
        <w:t>,</w:t>
      </w:r>
      <w:r w:rsidRPr="00CB58E1">
        <w:rPr>
          <w:szCs w:val="24"/>
        </w:rPr>
        <w:t xml:space="preserve"> </w:t>
      </w:r>
    </w:p>
    <w:p w14:paraId="2123C2D5" w14:textId="77777777" w:rsidR="00EA39BC" w:rsidRDefault="00EA39BC" w:rsidP="00EA39BC">
      <w:pPr>
        <w:pStyle w:val="ListParagraph"/>
        <w:rPr>
          <w:szCs w:val="24"/>
        </w:rPr>
      </w:pPr>
    </w:p>
    <w:p w14:paraId="10071869" w14:textId="11C9E805" w:rsidR="00CB58E1" w:rsidRDefault="00CB58E1" w:rsidP="00A3291E">
      <w:pPr>
        <w:numPr>
          <w:ilvl w:val="0"/>
          <w:numId w:val="35"/>
        </w:numPr>
        <w:tabs>
          <w:tab w:val="clear" w:pos="720"/>
          <w:tab w:val="num" w:pos="567"/>
        </w:tabs>
        <w:ind w:left="567" w:hanging="425"/>
        <w:rPr>
          <w:szCs w:val="24"/>
        </w:rPr>
      </w:pPr>
      <w:r w:rsidRPr="00CB58E1">
        <w:rPr>
          <w:szCs w:val="24"/>
        </w:rPr>
        <w:t>Work with colleagues to ensure offices are covered during normal office hours</w:t>
      </w:r>
      <w:r w:rsidR="006D73F1">
        <w:rPr>
          <w:szCs w:val="24"/>
        </w:rPr>
        <w:t>,</w:t>
      </w:r>
    </w:p>
    <w:p w14:paraId="2D59DE2F" w14:textId="77777777" w:rsidR="00CB58E1" w:rsidRDefault="00CB58E1" w:rsidP="00A3291E">
      <w:pPr>
        <w:pStyle w:val="ListParagraph"/>
        <w:tabs>
          <w:tab w:val="num" w:pos="567"/>
        </w:tabs>
        <w:ind w:left="567" w:hanging="425"/>
        <w:rPr>
          <w:szCs w:val="24"/>
        </w:rPr>
      </w:pPr>
    </w:p>
    <w:p w14:paraId="7B403A80" w14:textId="09055242" w:rsidR="00CB58E1" w:rsidRDefault="00CB58E1" w:rsidP="00A3291E">
      <w:pPr>
        <w:numPr>
          <w:ilvl w:val="0"/>
          <w:numId w:val="35"/>
        </w:numPr>
        <w:tabs>
          <w:tab w:val="clear" w:pos="720"/>
          <w:tab w:val="num" w:pos="567"/>
        </w:tabs>
        <w:ind w:left="567" w:hanging="425"/>
        <w:rPr>
          <w:szCs w:val="24"/>
        </w:rPr>
      </w:pPr>
      <w:r w:rsidRPr="00CB58E1">
        <w:rPr>
          <w:szCs w:val="24"/>
        </w:rPr>
        <w:t>Provide mentoring support to the Level 2 apprentices</w:t>
      </w:r>
      <w:r w:rsidR="00EA39BC">
        <w:rPr>
          <w:szCs w:val="24"/>
        </w:rPr>
        <w:t>.</w:t>
      </w:r>
    </w:p>
    <w:p w14:paraId="00379101" w14:textId="77777777" w:rsidR="00183AD5" w:rsidRDefault="00183AD5" w:rsidP="00183AD5">
      <w:pPr>
        <w:pStyle w:val="ListParagraph"/>
        <w:rPr>
          <w:szCs w:val="24"/>
        </w:rPr>
      </w:pPr>
    </w:p>
    <w:p w14:paraId="6EC2760D" w14:textId="77777777" w:rsidR="00183AD5" w:rsidRPr="00F06A85" w:rsidRDefault="00183AD5" w:rsidP="00183AD5">
      <w:pPr>
        <w:tabs>
          <w:tab w:val="left" w:pos="0"/>
        </w:tabs>
        <w:rPr>
          <w:szCs w:val="24"/>
          <w:lang w:bidi="ar-SA"/>
        </w:rPr>
      </w:pPr>
      <w:r w:rsidRPr="00F06A85">
        <w:rPr>
          <w:szCs w:val="24"/>
        </w:rPr>
        <w:t>The above is not exhaustive and the post holder will be expected to undertake any duties which may reasonably fall within the level of responsibility and the competence of the post as directed by the Head of Service</w:t>
      </w:r>
      <w:r>
        <w:rPr>
          <w:szCs w:val="24"/>
        </w:rPr>
        <w:t>.</w:t>
      </w:r>
    </w:p>
    <w:p w14:paraId="432D9AE0" w14:textId="77777777" w:rsidR="00681A84" w:rsidRDefault="00681A84" w:rsidP="00A3291E">
      <w:pPr>
        <w:tabs>
          <w:tab w:val="num" w:pos="567"/>
        </w:tabs>
        <w:ind w:left="567" w:hanging="425"/>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4FE88F8C" w:rsidR="00681A84" w:rsidRDefault="00681A84" w:rsidP="00681A84">
      <w:pPr>
        <w:pStyle w:val="ListParagraph"/>
        <w:rPr>
          <w:rFonts w:cs="Arial"/>
          <w:szCs w:val="24"/>
        </w:rPr>
      </w:pPr>
    </w:p>
    <w:p w14:paraId="27D7DD94" w14:textId="1F5C49F0" w:rsidR="00183AD5" w:rsidRDefault="00183AD5" w:rsidP="00681A84">
      <w:pPr>
        <w:pStyle w:val="ListParagraph"/>
        <w:rPr>
          <w:rFonts w:cs="Arial"/>
          <w:szCs w:val="24"/>
        </w:rPr>
      </w:pPr>
    </w:p>
    <w:p w14:paraId="328D477E" w14:textId="77777777" w:rsidR="00183AD5" w:rsidRPr="00681A84" w:rsidRDefault="00183AD5"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To contribute to our corporate responsibility in relation to climate change by considering and limiting the carbon impact of activities during the course of your work, wherever possible.</w:t>
      </w:r>
    </w:p>
    <w:p w14:paraId="3ACE7B10" w14:textId="77777777" w:rsid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2E3E02">
        <w:trPr>
          <w:trHeight w:val="1540"/>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66DBA470" w14:textId="77777777" w:rsidR="004F74FC" w:rsidRDefault="004F74FC" w:rsidP="004F74FC">
            <w:pPr>
              <w:pStyle w:val="aTitle"/>
              <w:numPr>
                <w:ilvl w:val="0"/>
                <w:numId w:val="36"/>
              </w:numPr>
              <w:tabs>
                <w:tab w:val="left" w:pos="720"/>
              </w:tabs>
              <w:rPr>
                <w:rFonts w:cs="Arial"/>
                <w:b w:val="0"/>
                <w:iCs/>
                <w:noProof/>
                <w:color w:val="auto"/>
                <w:sz w:val="24"/>
                <w:szCs w:val="24"/>
                <w:lang w:eastAsia="en-GB"/>
              </w:rPr>
            </w:pPr>
            <w:r>
              <w:rPr>
                <w:rFonts w:cs="Arial"/>
                <w:b w:val="0"/>
                <w:iCs/>
                <w:noProof/>
                <w:color w:val="auto"/>
                <w:sz w:val="24"/>
                <w:szCs w:val="24"/>
                <w:lang w:eastAsia="en-GB"/>
              </w:rPr>
              <w:t xml:space="preserve">4 GCSEs (A-C grades including English Language or Literature), </w:t>
            </w:r>
          </w:p>
          <w:p w14:paraId="13405733" w14:textId="77777777" w:rsidR="004F74FC" w:rsidRDefault="004F74FC" w:rsidP="004F74FC">
            <w:pPr>
              <w:pStyle w:val="aTitle"/>
              <w:tabs>
                <w:tab w:val="left" w:pos="720"/>
              </w:tabs>
              <w:rPr>
                <w:rFonts w:cs="Arial"/>
                <w:b w:val="0"/>
                <w:iCs/>
                <w:noProof/>
                <w:color w:val="auto"/>
                <w:sz w:val="24"/>
                <w:szCs w:val="24"/>
                <w:lang w:eastAsia="en-GB"/>
              </w:rPr>
            </w:pPr>
            <w:r>
              <w:rPr>
                <w:rFonts w:cs="Arial"/>
                <w:b w:val="0"/>
                <w:iCs/>
                <w:noProof/>
                <w:color w:val="auto"/>
                <w:sz w:val="24"/>
                <w:szCs w:val="24"/>
                <w:lang w:eastAsia="en-GB"/>
              </w:rPr>
              <w:t>OR</w:t>
            </w:r>
          </w:p>
          <w:p w14:paraId="265DF255" w14:textId="29327161" w:rsidR="004F74FC" w:rsidRDefault="004F74FC" w:rsidP="004F74FC">
            <w:pPr>
              <w:pStyle w:val="aTitle"/>
              <w:numPr>
                <w:ilvl w:val="0"/>
                <w:numId w:val="36"/>
              </w:numPr>
              <w:tabs>
                <w:tab w:val="left" w:pos="720"/>
              </w:tabs>
              <w:rPr>
                <w:rFonts w:cs="Arial"/>
                <w:b w:val="0"/>
                <w:iCs/>
                <w:noProof/>
                <w:color w:val="auto"/>
                <w:sz w:val="24"/>
                <w:szCs w:val="24"/>
                <w:lang w:eastAsia="en-GB"/>
              </w:rPr>
            </w:pPr>
            <w:r>
              <w:rPr>
                <w:rFonts w:cs="Arial"/>
                <w:b w:val="0"/>
                <w:iCs/>
                <w:noProof/>
                <w:color w:val="auto"/>
                <w:sz w:val="24"/>
                <w:szCs w:val="24"/>
                <w:lang w:eastAsia="en-GB"/>
              </w:rPr>
              <w:t>GNVQ (Intermediate in Business)</w:t>
            </w:r>
            <w:r w:rsidR="00AF191A">
              <w:rPr>
                <w:rFonts w:cs="Arial"/>
                <w:b w:val="0"/>
                <w:iCs/>
                <w:noProof/>
                <w:color w:val="auto"/>
                <w:sz w:val="24"/>
                <w:szCs w:val="24"/>
                <w:lang w:eastAsia="en-GB"/>
              </w:rPr>
              <w:t>,</w:t>
            </w:r>
            <w:r>
              <w:rPr>
                <w:rFonts w:cs="Arial"/>
                <w:b w:val="0"/>
                <w:iCs/>
                <w:noProof/>
                <w:color w:val="auto"/>
                <w:sz w:val="24"/>
                <w:szCs w:val="24"/>
                <w:lang w:eastAsia="en-GB"/>
              </w:rPr>
              <w:t xml:space="preserve"> </w:t>
            </w:r>
          </w:p>
          <w:p w14:paraId="7D266032" w14:textId="77777777" w:rsidR="004F74FC" w:rsidRDefault="004F74FC" w:rsidP="004F74FC">
            <w:pPr>
              <w:pStyle w:val="aTitle"/>
              <w:tabs>
                <w:tab w:val="left" w:pos="720"/>
              </w:tabs>
              <w:rPr>
                <w:rFonts w:cs="Arial"/>
                <w:b w:val="0"/>
                <w:iCs/>
                <w:noProof/>
                <w:color w:val="auto"/>
                <w:sz w:val="24"/>
                <w:szCs w:val="24"/>
                <w:lang w:eastAsia="en-GB"/>
              </w:rPr>
            </w:pPr>
            <w:r>
              <w:rPr>
                <w:rFonts w:cs="Arial"/>
                <w:b w:val="0"/>
                <w:iCs/>
                <w:noProof/>
                <w:color w:val="auto"/>
                <w:sz w:val="24"/>
                <w:szCs w:val="24"/>
                <w:lang w:eastAsia="en-GB"/>
              </w:rPr>
              <w:t>OR</w:t>
            </w:r>
          </w:p>
          <w:p w14:paraId="44455CA5" w14:textId="77777777" w:rsidR="004F74FC" w:rsidRPr="004F74FC" w:rsidRDefault="004F74FC" w:rsidP="004F74FC">
            <w:pPr>
              <w:pStyle w:val="aTitle"/>
              <w:numPr>
                <w:ilvl w:val="0"/>
                <w:numId w:val="36"/>
              </w:numPr>
              <w:tabs>
                <w:tab w:val="left" w:pos="720"/>
              </w:tabs>
              <w:rPr>
                <w:rFonts w:cs="Arial"/>
                <w:b w:val="0"/>
                <w:iCs/>
                <w:noProof/>
                <w:color w:val="auto"/>
                <w:sz w:val="24"/>
                <w:szCs w:val="24"/>
                <w:lang w:eastAsia="en-GB"/>
              </w:rPr>
            </w:pPr>
            <w:r>
              <w:rPr>
                <w:rFonts w:cs="Arial"/>
                <w:b w:val="0"/>
                <w:iCs/>
                <w:noProof/>
                <w:color w:val="auto"/>
                <w:sz w:val="24"/>
                <w:szCs w:val="24"/>
                <w:lang w:eastAsia="en-GB"/>
              </w:rPr>
              <w:t>NVQ 2 Business (or equivalent).</w:t>
            </w:r>
          </w:p>
          <w:p w14:paraId="6CFF7549" w14:textId="784C3A7D" w:rsidR="00845787" w:rsidRPr="004F74FC" w:rsidRDefault="00845787" w:rsidP="004F74FC">
            <w:pPr>
              <w:pStyle w:val="ListParagraph"/>
              <w:rPr>
                <w:rFonts w:cs="Arial"/>
                <w:iCs/>
                <w:noProof/>
                <w:szCs w:val="24"/>
                <w:lang w:eastAsia="en-GB"/>
              </w:rPr>
            </w:pPr>
          </w:p>
        </w:tc>
        <w:tc>
          <w:tcPr>
            <w:tcW w:w="4961" w:type="dxa"/>
          </w:tcPr>
          <w:p w14:paraId="46D38B6A" w14:textId="77777777" w:rsidR="00E31892" w:rsidRPr="00005C98" w:rsidRDefault="00E31892" w:rsidP="00005C98">
            <w:pPr>
              <w:pStyle w:val="ListParagraph"/>
              <w:numPr>
                <w:ilvl w:val="0"/>
                <w:numId w:val="21"/>
              </w:numPr>
            </w:pPr>
            <w:r w:rsidRPr="00005C98">
              <w:t>NVQ Business Administration Level 3, BTEC National, BTEC Higher or ICSA.</w:t>
            </w:r>
          </w:p>
          <w:p w14:paraId="7521A968" w14:textId="28B39C2C" w:rsidR="00845787" w:rsidRPr="00845787" w:rsidRDefault="00845787" w:rsidP="00E31892">
            <w:pPr>
              <w:pStyle w:val="aTitle"/>
              <w:tabs>
                <w:tab w:val="clear" w:pos="4513"/>
              </w:tabs>
              <w:ind w:left="720"/>
              <w:rPr>
                <w:rFonts w:cs="Arial"/>
                <w:b w:val="0"/>
                <w:noProof/>
                <w:color w:val="auto"/>
                <w:sz w:val="22"/>
                <w:lang w:eastAsia="en-GB"/>
              </w:rPr>
            </w:pPr>
          </w:p>
        </w:tc>
      </w:tr>
      <w:tr w:rsidR="00040EE4" w14:paraId="34FBA4F4" w14:textId="77777777" w:rsidTr="00005C98">
        <w:trPr>
          <w:trHeight w:val="825"/>
        </w:trPr>
        <w:tc>
          <w:tcPr>
            <w:tcW w:w="1671" w:type="dxa"/>
            <w:shd w:val="clear" w:color="auto" w:fill="F2F2F2" w:themeFill="background1" w:themeFillShade="F2"/>
          </w:tcPr>
          <w:p w14:paraId="1BA5FEB5" w14:textId="77777777" w:rsidR="00845787" w:rsidRPr="00845787" w:rsidRDefault="00845787" w:rsidP="00D70625">
            <w:pPr>
              <w:pStyle w:val="aTitle"/>
              <w:tabs>
                <w:tab w:val="clear" w:pos="4513"/>
              </w:tabs>
              <w:rPr>
                <w:rFonts w:cs="Arial"/>
                <w:noProof/>
                <w:color w:val="auto"/>
                <w:sz w:val="22"/>
                <w:lang w:eastAsia="en-GB"/>
              </w:rPr>
            </w:pPr>
          </w:p>
          <w:p w14:paraId="4A291F2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0D8B1B05" w14:textId="7331C0E7" w:rsidR="00621974" w:rsidRPr="002E3E02" w:rsidRDefault="00E31892" w:rsidP="00005C98">
            <w:pPr>
              <w:pStyle w:val="ListParagraph"/>
              <w:numPr>
                <w:ilvl w:val="0"/>
                <w:numId w:val="21"/>
              </w:numPr>
              <w:rPr>
                <w:rFonts w:cs="Arial"/>
                <w:b/>
                <w:i/>
                <w:noProof/>
                <w:lang w:eastAsia="en-GB"/>
              </w:rPr>
            </w:pPr>
            <w:r w:rsidRPr="007D4060">
              <w:t>General administrative experience</w:t>
            </w:r>
            <w:r w:rsidR="002E3E02">
              <w:t>.</w:t>
            </w:r>
          </w:p>
        </w:tc>
        <w:tc>
          <w:tcPr>
            <w:tcW w:w="4961" w:type="dxa"/>
          </w:tcPr>
          <w:p w14:paraId="65C4D1E8" w14:textId="10FB19F8" w:rsidR="002E3E02" w:rsidRPr="00005C98" w:rsidRDefault="00E31892" w:rsidP="00005C98">
            <w:pPr>
              <w:pStyle w:val="ListParagraph"/>
              <w:numPr>
                <w:ilvl w:val="0"/>
                <w:numId w:val="21"/>
              </w:numPr>
            </w:pPr>
            <w:r w:rsidRPr="00005C98">
              <w:t>Able to type to 35 wpm</w:t>
            </w:r>
            <w:r w:rsidR="006D73F1" w:rsidRPr="00005C98">
              <w:t>,</w:t>
            </w:r>
          </w:p>
          <w:p w14:paraId="696A7AF3" w14:textId="44ED7C42" w:rsidR="00845787" w:rsidRPr="002E3E02" w:rsidRDefault="00E31892" w:rsidP="00005C98">
            <w:pPr>
              <w:pStyle w:val="ListParagraph"/>
              <w:numPr>
                <w:ilvl w:val="0"/>
                <w:numId w:val="21"/>
              </w:numPr>
              <w:rPr>
                <w:rFonts w:cs="Arial"/>
                <w:b/>
                <w:noProof/>
                <w:szCs w:val="24"/>
                <w:lang w:eastAsia="en-GB"/>
              </w:rPr>
            </w:pPr>
            <w:r w:rsidRPr="00005C98">
              <w:t>Use of IT systems</w:t>
            </w:r>
            <w:r w:rsidR="002E3E02" w:rsidRPr="00005C98">
              <w:t>.</w:t>
            </w:r>
          </w:p>
        </w:tc>
      </w:tr>
      <w:tr w:rsidR="00040EE4" w14:paraId="4CD92E5B" w14:textId="77777777" w:rsidTr="00005C98">
        <w:trPr>
          <w:trHeight w:val="1131"/>
        </w:trPr>
        <w:tc>
          <w:tcPr>
            <w:tcW w:w="1671" w:type="dxa"/>
            <w:shd w:val="clear" w:color="auto" w:fill="F2F2F2" w:themeFill="background1" w:themeFillShade="F2"/>
          </w:tcPr>
          <w:p w14:paraId="34F3F4F7" w14:textId="77777777" w:rsidR="00845787" w:rsidRPr="00845787" w:rsidRDefault="00845787" w:rsidP="00D70625">
            <w:pPr>
              <w:pStyle w:val="aTitle"/>
              <w:tabs>
                <w:tab w:val="clear" w:pos="4513"/>
              </w:tabs>
              <w:rPr>
                <w:rFonts w:cs="Arial"/>
                <w:noProof/>
                <w:color w:val="auto"/>
                <w:sz w:val="22"/>
                <w:lang w:eastAsia="en-GB"/>
              </w:rPr>
            </w:pPr>
          </w:p>
          <w:p w14:paraId="0E0976C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2015BF42" w14:textId="4161946F" w:rsidR="00E31892" w:rsidRPr="00005C98" w:rsidRDefault="00E31892" w:rsidP="00005C98">
            <w:pPr>
              <w:pStyle w:val="ListParagraph"/>
              <w:numPr>
                <w:ilvl w:val="0"/>
                <w:numId w:val="21"/>
              </w:numPr>
            </w:pPr>
            <w:r w:rsidRPr="00005C98">
              <w:t>Can apply numeracy and literacy skills in the workplace</w:t>
            </w:r>
            <w:r w:rsidR="006D73F1" w:rsidRPr="00005C98">
              <w:t>,</w:t>
            </w:r>
          </w:p>
          <w:p w14:paraId="43E46ADD" w14:textId="21B9156E" w:rsidR="00E31892" w:rsidRPr="00005C98" w:rsidRDefault="00E31892" w:rsidP="00005C98">
            <w:pPr>
              <w:pStyle w:val="ListParagraph"/>
              <w:numPr>
                <w:ilvl w:val="0"/>
                <w:numId w:val="21"/>
              </w:numPr>
            </w:pPr>
            <w:r w:rsidRPr="00005C98">
              <w:t>Can use full range of communication skills</w:t>
            </w:r>
            <w:r w:rsidR="006D73F1" w:rsidRPr="00005C98">
              <w:t>,</w:t>
            </w:r>
          </w:p>
          <w:p w14:paraId="2CE47BC6" w14:textId="7CFFEF7E" w:rsidR="00E31892" w:rsidRPr="00005C98" w:rsidRDefault="00E31892" w:rsidP="00005C98">
            <w:pPr>
              <w:pStyle w:val="ListParagraph"/>
              <w:numPr>
                <w:ilvl w:val="0"/>
                <w:numId w:val="21"/>
              </w:numPr>
            </w:pPr>
            <w:r w:rsidRPr="00005C98">
              <w:t>Manage time effectively</w:t>
            </w:r>
            <w:r w:rsidR="002E3E02" w:rsidRPr="00005C98">
              <w:t>.</w:t>
            </w:r>
          </w:p>
          <w:p w14:paraId="41067EA4" w14:textId="60301A1D" w:rsidR="00621974" w:rsidRPr="00005C98" w:rsidRDefault="00621974" w:rsidP="00005C98">
            <w:pPr>
              <w:pStyle w:val="aTitle"/>
              <w:tabs>
                <w:tab w:val="clear" w:pos="4513"/>
                <w:tab w:val="clear" w:pos="9026"/>
              </w:tabs>
              <w:ind w:left="720"/>
              <w:rPr>
                <w:b w:val="0"/>
                <w:color w:val="auto"/>
                <w:sz w:val="24"/>
              </w:rPr>
            </w:pPr>
          </w:p>
        </w:tc>
        <w:tc>
          <w:tcPr>
            <w:tcW w:w="4961" w:type="dxa"/>
          </w:tcPr>
          <w:p w14:paraId="61E29774" w14:textId="7BE493D1" w:rsidR="00845787" w:rsidRPr="00005C98" w:rsidRDefault="00E31892" w:rsidP="00005C98">
            <w:pPr>
              <w:pStyle w:val="ListParagraph"/>
              <w:numPr>
                <w:ilvl w:val="0"/>
                <w:numId w:val="21"/>
              </w:numPr>
            </w:pPr>
            <w:r w:rsidRPr="00005C98">
              <w:t>Able to make decisions and be assertive when appropriate</w:t>
            </w:r>
            <w:r w:rsidR="002E3E02" w:rsidRPr="00005C98">
              <w:t>.</w:t>
            </w:r>
          </w:p>
        </w:tc>
      </w:tr>
      <w:tr w:rsidR="00040EE4" w14:paraId="6DC7125D" w14:textId="77777777" w:rsidTr="00040EE4">
        <w:trPr>
          <w:trHeight w:val="2794"/>
        </w:trPr>
        <w:tc>
          <w:tcPr>
            <w:tcW w:w="1671" w:type="dxa"/>
            <w:shd w:val="clear" w:color="auto" w:fill="F2F2F2" w:themeFill="background1" w:themeFillShade="F2"/>
          </w:tcPr>
          <w:p w14:paraId="42D44482" w14:textId="77777777" w:rsidR="00845787" w:rsidRPr="00845787" w:rsidRDefault="00845787" w:rsidP="00D70625">
            <w:pPr>
              <w:pStyle w:val="aTitle"/>
              <w:tabs>
                <w:tab w:val="clear" w:pos="4513"/>
              </w:tabs>
              <w:rPr>
                <w:rFonts w:cs="Arial"/>
                <w:noProof/>
                <w:color w:val="auto"/>
                <w:sz w:val="22"/>
                <w:lang w:eastAsia="en-GB"/>
              </w:rPr>
            </w:pPr>
          </w:p>
          <w:p w14:paraId="6454F4D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607C7D2C" w14:textId="17DF782F" w:rsidR="00E31892" w:rsidRPr="00005C98" w:rsidRDefault="00E31892" w:rsidP="00005C98">
            <w:pPr>
              <w:pStyle w:val="ListParagraph"/>
              <w:numPr>
                <w:ilvl w:val="0"/>
                <w:numId w:val="21"/>
              </w:numPr>
            </w:pPr>
            <w:r w:rsidRPr="00005C98">
              <w:t>Commitment</w:t>
            </w:r>
            <w:r w:rsidR="006D73F1" w:rsidRPr="00005C98">
              <w:t>,</w:t>
            </w:r>
          </w:p>
          <w:p w14:paraId="22DAF14E" w14:textId="23555C77" w:rsidR="00E31892" w:rsidRPr="00005C98" w:rsidRDefault="00E31892" w:rsidP="00005C98">
            <w:pPr>
              <w:pStyle w:val="ListParagraph"/>
              <w:numPr>
                <w:ilvl w:val="0"/>
                <w:numId w:val="21"/>
              </w:numPr>
            </w:pPr>
            <w:r w:rsidRPr="00005C98">
              <w:t>Enthusiasm</w:t>
            </w:r>
            <w:r w:rsidR="006D73F1" w:rsidRPr="00005C98">
              <w:t>,</w:t>
            </w:r>
          </w:p>
          <w:p w14:paraId="4467FB87" w14:textId="64779464" w:rsidR="00E31892" w:rsidRPr="00005C98" w:rsidRDefault="00E31892" w:rsidP="00005C98">
            <w:pPr>
              <w:pStyle w:val="ListParagraph"/>
              <w:numPr>
                <w:ilvl w:val="0"/>
                <w:numId w:val="21"/>
              </w:numPr>
            </w:pPr>
            <w:r w:rsidRPr="00005C98">
              <w:t>Flexible approach to work</w:t>
            </w:r>
            <w:r w:rsidR="006D73F1" w:rsidRPr="00005C98">
              <w:t>,</w:t>
            </w:r>
          </w:p>
          <w:p w14:paraId="64293ABD" w14:textId="2CD8ECC2" w:rsidR="00E31892" w:rsidRPr="00005C98" w:rsidRDefault="00E31892" w:rsidP="00005C98">
            <w:pPr>
              <w:pStyle w:val="ListParagraph"/>
              <w:numPr>
                <w:ilvl w:val="0"/>
                <w:numId w:val="21"/>
              </w:numPr>
            </w:pPr>
            <w:r w:rsidRPr="00005C98">
              <w:t>Initiative</w:t>
            </w:r>
            <w:r w:rsidR="006D73F1" w:rsidRPr="00005C98">
              <w:t>,</w:t>
            </w:r>
          </w:p>
          <w:p w14:paraId="1CBF568E" w14:textId="225383D3" w:rsidR="00E31892" w:rsidRPr="00005C98" w:rsidRDefault="00E31892" w:rsidP="00005C98">
            <w:pPr>
              <w:pStyle w:val="ListParagraph"/>
              <w:numPr>
                <w:ilvl w:val="0"/>
                <w:numId w:val="21"/>
              </w:numPr>
            </w:pPr>
            <w:r w:rsidRPr="00005C98">
              <w:t>Discretion and confidentiality</w:t>
            </w:r>
            <w:r w:rsidR="006D73F1" w:rsidRPr="00005C98">
              <w:t>,</w:t>
            </w:r>
          </w:p>
          <w:p w14:paraId="73683CA8" w14:textId="69ED82A3" w:rsidR="00E31892" w:rsidRPr="00005C98" w:rsidRDefault="00E31892" w:rsidP="00005C98">
            <w:pPr>
              <w:pStyle w:val="ListParagraph"/>
              <w:numPr>
                <w:ilvl w:val="0"/>
                <w:numId w:val="21"/>
              </w:numPr>
            </w:pPr>
            <w:r w:rsidRPr="00005C98">
              <w:t>Problem-solving</w:t>
            </w:r>
            <w:r w:rsidR="006D73F1" w:rsidRPr="00005C98">
              <w:t>,</w:t>
            </w:r>
          </w:p>
          <w:p w14:paraId="00EBE648" w14:textId="04EEACDD" w:rsidR="00E31892" w:rsidRPr="00005C98" w:rsidRDefault="00E31892" w:rsidP="00005C98">
            <w:pPr>
              <w:pStyle w:val="ListParagraph"/>
              <w:numPr>
                <w:ilvl w:val="0"/>
                <w:numId w:val="21"/>
              </w:numPr>
            </w:pPr>
            <w:r w:rsidRPr="00005C98">
              <w:t>Put the users of your services first</w:t>
            </w:r>
            <w:r w:rsidR="006D73F1" w:rsidRPr="00005C98">
              <w:t>,</w:t>
            </w:r>
          </w:p>
          <w:p w14:paraId="40B2D7F5" w14:textId="2E2ADB0D" w:rsidR="00E31892" w:rsidRPr="00005C98" w:rsidRDefault="00E31892" w:rsidP="00005C98">
            <w:pPr>
              <w:pStyle w:val="ListParagraph"/>
              <w:numPr>
                <w:ilvl w:val="0"/>
                <w:numId w:val="21"/>
              </w:numPr>
            </w:pPr>
            <w:r w:rsidRPr="00005C98">
              <w:t>Team</w:t>
            </w:r>
            <w:r w:rsidR="00123979" w:rsidRPr="00005C98">
              <w:t>work</w:t>
            </w:r>
            <w:r w:rsidR="006D73F1" w:rsidRPr="00005C98">
              <w:t>,</w:t>
            </w:r>
          </w:p>
          <w:p w14:paraId="05721A30" w14:textId="222984FF" w:rsidR="008061D3" w:rsidRPr="00005C98" w:rsidRDefault="00E31892" w:rsidP="00005C98">
            <w:pPr>
              <w:pStyle w:val="ListParagraph"/>
              <w:numPr>
                <w:ilvl w:val="0"/>
                <w:numId w:val="21"/>
              </w:numPr>
            </w:pPr>
            <w:r w:rsidRPr="00005C98">
              <w:t>Attention to detail.</w:t>
            </w:r>
          </w:p>
          <w:p w14:paraId="69ADC98F" w14:textId="77777777" w:rsidR="00040EE4" w:rsidRPr="008061D3" w:rsidRDefault="00040EE4" w:rsidP="0047297B">
            <w:pPr>
              <w:pStyle w:val="aTitle"/>
              <w:tabs>
                <w:tab w:val="clear" w:pos="4513"/>
                <w:tab w:val="clear" w:pos="9026"/>
              </w:tabs>
              <w:rPr>
                <w:rFonts w:cs="Arial"/>
                <w:b w:val="0"/>
                <w:i/>
                <w:noProof/>
                <w:color w:val="auto"/>
                <w:sz w:val="22"/>
                <w:lang w:eastAsia="en-GB"/>
              </w:rPr>
            </w:pPr>
          </w:p>
        </w:tc>
        <w:tc>
          <w:tcPr>
            <w:tcW w:w="4961" w:type="dxa"/>
          </w:tcPr>
          <w:p w14:paraId="4B1A72B4" w14:textId="77777777" w:rsidR="00845787" w:rsidRPr="00845787" w:rsidRDefault="00845787" w:rsidP="00D70625">
            <w:pPr>
              <w:pStyle w:val="aTitle"/>
              <w:tabs>
                <w:tab w:val="clear" w:pos="4513"/>
              </w:tabs>
              <w:ind w:left="312"/>
              <w:rPr>
                <w:rFonts w:cs="Arial"/>
                <w:b w:val="0"/>
                <w:noProof/>
                <w:color w:val="auto"/>
                <w:sz w:val="22"/>
                <w:lang w:eastAsia="en-GB"/>
              </w:rPr>
            </w:pPr>
          </w:p>
          <w:p w14:paraId="50AF3D14" w14:textId="59F262B3" w:rsidR="00845787" w:rsidRPr="008061D3" w:rsidRDefault="00845787" w:rsidP="00E31892">
            <w:pPr>
              <w:pStyle w:val="aTitle"/>
              <w:tabs>
                <w:tab w:val="clear" w:pos="4513"/>
                <w:tab w:val="clear" w:pos="9026"/>
              </w:tabs>
              <w:ind w:left="325"/>
              <w:rPr>
                <w:rFonts w:cs="Arial"/>
                <w:b w:val="0"/>
                <w:noProof/>
                <w:color w:val="auto"/>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3"/>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BB2C1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67ACE"/>
    <w:multiLevelType w:val="hybridMultilevel"/>
    <w:tmpl w:val="5F501384"/>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4726F"/>
    <w:multiLevelType w:val="hybridMultilevel"/>
    <w:tmpl w:val="B9BCDD3E"/>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04DA7"/>
    <w:multiLevelType w:val="hybridMultilevel"/>
    <w:tmpl w:val="95242A10"/>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CB1B35"/>
    <w:multiLevelType w:val="hybridMultilevel"/>
    <w:tmpl w:val="DC568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FD19F7"/>
    <w:multiLevelType w:val="hybridMultilevel"/>
    <w:tmpl w:val="9872F7AE"/>
    <w:lvl w:ilvl="0" w:tplc="08090001">
      <w:start w:val="1"/>
      <w:numFmt w:val="bullet"/>
      <w:lvlText w:val=""/>
      <w:lvlJc w:val="left"/>
      <w:pPr>
        <w:tabs>
          <w:tab w:val="num" w:pos="720"/>
        </w:tabs>
        <w:ind w:left="720" w:hanging="360"/>
      </w:pPr>
      <w:rPr>
        <w:rFonts w:ascii="Symbol" w:hAnsi="Symbo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B19D1"/>
    <w:multiLevelType w:val="hybridMultilevel"/>
    <w:tmpl w:val="223E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443E38"/>
    <w:multiLevelType w:val="hybridMultilevel"/>
    <w:tmpl w:val="5E8CB04A"/>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763777"/>
    <w:multiLevelType w:val="hybridMultilevel"/>
    <w:tmpl w:val="05D628E4"/>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C54E2"/>
    <w:multiLevelType w:val="hybridMultilevel"/>
    <w:tmpl w:val="3C7242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B5398F"/>
    <w:multiLevelType w:val="hybridMultilevel"/>
    <w:tmpl w:val="97A4D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222A1B"/>
    <w:multiLevelType w:val="hybridMultilevel"/>
    <w:tmpl w:val="2A869B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F1696A"/>
    <w:multiLevelType w:val="hybridMultilevel"/>
    <w:tmpl w:val="B70CE150"/>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44396"/>
    <w:multiLevelType w:val="hybridMultilevel"/>
    <w:tmpl w:val="2B44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952C67"/>
    <w:multiLevelType w:val="hybridMultilevel"/>
    <w:tmpl w:val="C714D9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9"/>
  </w:num>
  <w:num w:numId="3">
    <w:abstractNumId w:val="5"/>
  </w:num>
  <w:num w:numId="4">
    <w:abstractNumId w:val="22"/>
  </w:num>
  <w:num w:numId="5">
    <w:abstractNumId w:val="1"/>
  </w:num>
  <w:num w:numId="6">
    <w:abstractNumId w:val="28"/>
  </w:num>
  <w:num w:numId="7">
    <w:abstractNumId w:val="32"/>
  </w:num>
  <w:num w:numId="8">
    <w:abstractNumId w:val="8"/>
  </w:num>
  <w:num w:numId="9">
    <w:abstractNumId w:val="31"/>
  </w:num>
  <w:num w:numId="10">
    <w:abstractNumId w:val="25"/>
  </w:num>
  <w:num w:numId="11">
    <w:abstractNumId w:val="6"/>
  </w:num>
  <w:num w:numId="12">
    <w:abstractNumId w:val="30"/>
  </w:num>
  <w:num w:numId="13">
    <w:abstractNumId w:val="29"/>
  </w:num>
  <w:num w:numId="14">
    <w:abstractNumId w:val="26"/>
  </w:num>
  <w:num w:numId="15">
    <w:abstractNumId w:val="20"/>
  </w:num>
  <w:num w:numId="16">
    <w:abstractNumId w:val="15"/>
  </w:num>
  <w:num w:numId="17">
    <w:abstractNumId w:val="2"/>
  </w:num>
  <w:num w:numId="18">
    <w:abstractNumId w:val="0"/>
  </w:num>
  <w:num w:numId="19">
    <w:abstractNumId w:val="13"/>
  </w:num>
  <w:num w:numId="20">
    <w:abstractNumId w:val="23"/>
  </w:num>
  <w:num w:numId="21">
    <w:abstractNumId w:val="14"/>
  </w:num>
  <w:num w:numId="22">
    <w:abstractNumId w:val="14"/>
  </w:num>
  <w:num w:numId="23">
    <w:abstractNumId w:val="10"/>
  </w:num>
  <w:num w:numId="24">
    <w:abstractNumId w:val="17"/>
  </w:num>
  <w:num w:numId="25">
    <w:abstractNumId w:val="33"/>
  </w:num>
  <w:num w:numId="26">
    <w:abstractNumId w:val="18"/>
  </w:num>
  <w:num w:numId="27">
    <w:abstractNumId w:val="12"/>
  </w:num>
  <w:num w:numId="28">
    <w:abstractNumId w:val="24"/>
  </w:num>
  <w:num w:numId="29">
    <w:abstractNumId w:val="19"/>
  </w:num>
  <w:num w:numId="30">
    <w:abstractNumId w:val="3"/>
  </w:num>
  <w:num w:numId="31">
    <w:abstractNumId w:val="7"/>
  </w:num>
  <w:num w:numId="32">
    <w:abstractNumId w:val="4"/>
  </w:num>
  <w:num w:numId="33">
    <w:abstractNumId w:val="16"/>
  </w:num>
  <w:num w:numId="34">
    <w:abstractNumId w:val="21"/>
  </w:num>
  <w:num w:numId="35">
    <w:abstractNumId w:val="1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5C98"/>
    <w:rsid w:val="00040EE4"/>
    <w:rsid w:val="00046148"/>
    <w:rsid w:val="00070C29"/>
    <w:rsid w:val="00083DE1"/>
    <w:rsid w:val="00084988"/>
    <w:rsid w:val="000A0D3F"/>
    <w:rsid w:val="000B6DB0"/>
    <w:rsid w:val="000C3086"/>
    <w:rsid w:val="000C7062"/>
    <w:rsid w:val="000E17A1"/>
    <w:rsid w:val="000E1FAF"/>
    <w:rsid w:val="000F1FDD"/>
    <w:rsid w:val="000F5A71"/>
    <w:rsid w:val="001151CC"/>
    <w:rsid w:val="00123979"/>
    <w:rsid w:val="00165BC7"/>
    <w:rsid w:val="00173195"/>
    <w:rsid w:val="001731A5"/>
    <w:rsid w:val="00183AD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E3E02"/>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075"/>
    <w:rsid w:val="004441F1"/>
    <w:rsid w:val="00447DB6"/>
    <w:rsid w:val="00452BE6"/>
    <w:rsid w:val="00454EF4"/>
    <w:rsid w:val="00454FBF"/>
    <w:rsid w:val="0046742B"/>
    <w:rsid w:val="0047297B"/>
    <w:rsid w:val="0047354B"/>
    <w:rsid w:val="00484C90"/>
    <w:rsid w:val="0049235B"/>
    <w:rsid w:val="004A02C2"/>
    <w:rsid w:val="004A5A24"/>
    <w:rsid w:val="004C40B7"/>
    <w:rsid w:val="004D2FBE"/>
    <w:rsid w:val="004D319D"/>
    <w:rsid w:val="004F74FC"/>
    <w:rsid w:val="0052110C"/>
    <w:rsid w:val="00534C04"/>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D73F1"/>
    <w:rsid w:val="006E06BD"/>
    <w:rsid w:val="006E3024"/>
    <w:rsid w:val="006E56D9"/>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27645"/>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291E"/>
    <w:rsid w:val="00A34036"/>
    <w:rsid w:val="00A35FEB"/>
    <w:rsid w:val="00A3622E"/>
    <w:rsid w:val="00A64EB5"/>
    <w:rsid w:val="00A67C49"/>
    <w:rsid w:val="00A84DA4"/>
    <w:rsid w:val="00A862EB"/>
    <w:rsid w:val="00A87CC6"/>
    <w:rsid w:val="00AA084D"/>
    <w:rsid w:val="00AB3B1A"/>
    <w:rsid w:val="00AE2D84"/>
    <w:rsid w:val="00AF191A"/>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0A00"/>
    <w:rsid w:val="00BF483E"/>
    <w:rsid w:val="00C24B06"/>
    <w:rsid w:val="00C25C7C"/>
    <w:rsid w:val="00C30CD5"/>
    <w:rsid w:val="00C4535B"/>
    <w:rsid w:val="00C51B00"/>
    <w:rsid w:val="00C54071"/>
    <w:rsid w:val="00C761B2"/>
    <w:rsid w:val="00C77FCE"/>
    <w:rsid w:val="00C839E2"/>
    <w:rsid w:val="00C86B50"/>
    <w:rsid w:val="00CB58E1"/>
    <w:rsid w:val="00CC1B11"/>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31892"/>
    <w:rsid w:val="00E54875"/>
    <w:rsid w:val="00E54A4D"/>
    <w:rsid w:val="00E62F81"/>
    <w:rsid w:val="00E64A59"/>
    <w:rsid w:val="00E736CB"/>
    <w:rsid w:val="00E80711"/>
    <w:rsid w:val="00E872BE"/>
    <w:rsid w:val="00E962DD"/>
    <w:rsid w:val="00EA39BC"/>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B031C"/>
    <w:rsid w:val="00FC06E3"/>
    <w:rsid w:val="00FC2FDA"/>
    <w:rsid w:val="00FE6DF7"/>
    <w:rsid w:val="00FF0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74864933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F5805806-6707-48D0-AC38-89E8338885FF}">
  <ds:schemaRefs>
    <ds:schemaRef ds:uri="http://schemas.openxmlformats.org/officeDocument/2006/bibliography"/>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76</TotalTime>
  <Pages>4</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6891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18</cp:revision>
  <cp:lastPrinted>2018-08-31T10:37:00Z</cp:lastPrinted>
  <dcterms:created xsi:type="dcterms:W3CDTF">2020-03-10T16:23:00Z</dcterms:created>
  <dcterms:modified xsi:type="dcterms:W3CDTF">2021-02-01T16:56:00Z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