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C4F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7BB0ABA1" wp14:editId="43B54C81">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1FF09E7" w14:textId="2583E8AD" w:rsidR="00B038D0" w:rsidRPr="009550ED" w:rsidRDefault="00B038D0" w:rsidP="00B038D0">
      <w:pPr>
        <w:rPr>
          <w:rFonts w:ascii="Arial" w:hAnsi="Arial" w:cs="Arial"/>
          <w:b/>
        </w:rPr>
      </w:pPr>
      <w:r w:rsidRPr="009550ED">
        <w:rPr>
          <w:rFonts w:ascii="Arial" w:hAnsi="Arial" w:cs="Arial"/>
          <w:b/>
        </w:rPr>
        <w:t>Job Description</w:t>
      </w:r>
      <w:r w:rsidR="009A3C16" w:rsidRPr="009550ED">
        <w:rPr>
          <w:rFonts w:ascii="Arial" w:hAnsi="Arial" w:cs="Arial"/>
          <w:b/>
        </w:rPr>
        <w:tab/>
      </w:r>
      <w:r w:rsidR="009A3C16" w:rsidRPr="009550ED">
        <w:rPr>
          <w:rFonts w:ascii="Arial" w:hAnsi="Arial" w:cs="Arial"/>
          <w:b/>
        </w:rPr>
        <w:tab/>
      </w:r>
    </w:p>
    <w:p w14:paraId="302B86CF" w14:textId="50820C37" w:rsidR="00B038D0" w:rsidRPr="009550ED" w:rsidRDefault="00B038D0" w:rsidP="00B038D0">
      <w:pPr>
        <w:rPr>
          <w:rFonts w:ascii="Arial" w:hAnsi="Arial" w:cs="Arial"/>
        </w:rPr>
      </w:pPr>
      <w:r w:rsidRPr="009550ED">
        <w:rPr>
          <w:rFonts w:ascii="Arial" w:hAnsi="Arial" w:cs="Arial"/>
          <w:b/>
        </w:rPr>
        <w:t>Job Title:</w:t>
      </w:r>
      <w:r w:rsidRPr="009550ED">
        <w:rPr>
          <w:rFonts w:ascii="Arial" w:hAnsi="Arial" w:cs="Arial"/>
          <w:b/>
        </w:rPr>
        <w:tab/>
      </w:r>
      <w:r w:rsidRPr="009550ED">
        <w:rPr>
          <w:rFonts w:ascii="Arial" w:hAnsi="Arial" w:cs="Arial"/>
          <w:b/>
        </w:rPr>
        <w:tab/>
      </w:r>
      <w:r w:rsidR="00CD22E7" w:rsidRPr="009550ED">
        <w:rPr>
          <w:rFonts w:ascii="Arial" w:hAnsi="Arial" w:cs="Arial"/>
          <w:b/>
        </w:rPr>
        <w:tab/>
      </w:r>
      <w:r w:rsidR="009A3C16" w:rsidRPr="009550ED">
        <w:rPr>
          <w:rFonts w:ascii="Arial" w:hAnsi="Arial" w:cs="Arial"/>
          <w:shd w:val="clear" w:color="auto" w:fill="FFFFFF"/>
        </w:rPr>
        <w:t>School Improvement Officer SEND</w:t>
      </w:r>
    </w:p>
    <w:p w14:paraId="6B3B40EB" w14:textId="6BAD46CA" w:rsidR="00B038D0" w:rsidRPr="009550ED" w:rsidRDefault="00B038D0" w:rsidP="00B038D0">
      <w:pPr>
        <w:rPr>
          <w:rFonts w:ascii="Arial" w:hAnsi="Arial" w:cs="Arial"/>
        </w:rPr>
      </w:pPr>
      <w:r w:rsidRPr="009550ED">
        <w:rPr>
          <w:rFonts w:ascii="Arial" w:hAnsi="Arial" w:cs="Arial"/>
          <w:b/>
        </w:rPr>
        <w:t>Salary Grade:</w:t>
      </w:r>
      <w:r w:rsidR="00FE0A9C" w:rsidRPr="009550ED">
        <w:rPr>
          <w:rFonts w:ascii="Arial" w:hAnsi="Arial" w:cs="Arial"/>
          <w:b/>
        </w:rPr>
        <w:tab/>
      </w:r>
      <w:r w:rsidR="00FE0A9C" w:rsidRPr="009550ED">
        <w:rPr>
          <w:rFonts w:ascii="Arial" w:hAnsi="Arial" w:cs="Arial"/>
          <w:b/>
        </w:rPr>
        <w:tab/>
      </w:r>
      <w:r w:rsidR="009550ED">
        <w:rPr>
          <w:rFonts w:ascii="Arial" w:hAnsi="Arial" w:cs="Arial"/>
          <w:b/>
        </w:rPr>
        <w:tab/>
      </w:r>
      <w:proofErr w:type="spellStart"/>
      <w:r w:rsidR="009A3C16" w:rsidRPr="009550ED">
        <w:rPr>
          <w:rFonts w:ascii="Arial" w:eastAsia="Times New Roman" w:hAnsi="Arial" w:cs="Arial"/>
          <w:lang w:eastAsia="en-GB"/>
        </w:rPr>
        <w:t>Soulbury</w:t>
      </w:r>
      <w:proofErr w:type="spellEnd"/>
      <w:r w:rsidR="009A3C16" w:rsidRPr="009550ED">
        <w:rPr>
          <w:rFonts w:ascii="Arial" w:eastAsia="Times New Roman" w:hAnsi="Arial" w:cs="Arial"/>
          <w:lang w:eastAsia="en-GB"/>
        </w:rPr>
        <w:t xml:space="preserve"> 12 – 14 plus 3 SPA Points</w:t>
      </w:r>
    </w:p>
    <w:p w14:paraId="773F0E16" w14:textId="1657FD34" w:rsidR="00B038D0" w:rsidRPr="009550ED" w:rsidRDefault="00B038D0" w:rsidP="00B038D0">
      <w:pPr>
        <w:rPr>
          <w:rFonts w:ascii="Arial" w:hAnsi="Arial" w:cs="Arial"/>
        </w:rPr>
      </w:pPr>
      <w:r w:rsidRPr="009550ED">
        <w:rPr>
          <w:rFonts w:ascii="Arial" w:hAnsi="Arial" w:cs="Arial"/>
          <w:b/>
        </w:rPr>
        <w:t>Directorate:</w:t>
      </w:r>
      <w:r w:rsidR="00CD22E7" w:rsidRPr="009550ED">
        <w:rPr>
          <w:rFonts w:ascii="Arial" w:hAnsi="Arial" w:cs="Arial"/>
          <w:b/>
        </w:rPr>
        <w:tab/>
      </w:r>
      <w:r w:rsidR="00CD22E7" w:rsidRPr="009550ED">
        <w:rPr>
          <w:rFonts w:ascii="Arial" w:hAnsi="Arial" w:cs="Arial"/>
          <w:b/>
        </w:rPr>
        <w:tab/>
      </w:r>
      <w:r w:rsidR="00CD22E7" w:rsidRPr="009550ED">
        <w:rPr>
          <w:rFonts w:ascii="Arial" w:hAnsi="Arial" w:cs="Arial"/>
          <w:b/>
        </w:rPr>
        <w:tab/>
      </w:r>
      <w:r w:rsidR="009A3C16" w:rsidRPr="009550ED">
        <w:rPr>
          <w:rFonts w:ascii="Arial" w:eastAsia="Times New Roman" w:hAnsi="Arial" w:cs="Arial"/>
          <w:lang w:eastAsia="en-GB"/>
        </w:rPr>
        <w:t>Education</w:t>
      </w:r>
    </w:p>
    <w:p w14:paraId="490C5827" w14:textId="6425906F" w:rsidR="00B038D0" w:rsidRPr="009550ED" w:rsidRDefault="00B038D0" w:rsidP="00B038D0">
      <w:pPr>
        <w:rPr>
          <w:rFonts w:ascii="Arial" w:hAnsi="Arial" w:cs="Arial"/>
          <w:bCs/>
        </w:rPr>
      </w:pPr>
      <w:r w:rsidRPr="009550ED">
        <w:rPr>
          <w:rFonts w:ascii="Arial" w:hAnsi="Arial" w:cs="Arial"/>
          <w:b/>
        </w:rPr>
        <w:t>Work Environment:</w:t>
      </w:r>
      <w:r w:rsidR="00CD22E7" w:rsidRPr="009550ED">
        <w:rPr>
          <w:rFonts w:ascii="Arial" w:hAnsi="Arial" w:cs="Arial"/>
          <w:b/>
        </w:rPr>
        <w:tab/>
      </w:r>
      <w:r w:rsidR="009550ED">
        <w:rPr>
          <w:rFonts w:ascii="Arial" w:hAnsi="Arial" w:cs="Arial"/>
          <w:b/>
        </w:rPr>
        <w:tab/>
      </w:r>
      <w:r w:rsidR="009550ED" w:rsidRPr="009550ED">
        <w:rPr>
          <w:rFonts w:ascii="Arial" w:hAnsi="Arial" w:cs="Arial"/>
          <w:bCs/>
        </w:rPr>
        <w:t>Office / Agile</w:t>
      </w:r>
    </w:p>
    <w:p w14:paraId="799EBB3D" w14:textId="628E55C6" w:rsidR="00B038D0" w:rsidRPr="009550ED" w:rsidRDefault="00B038D0" w:rsidP="00B038D0">
      <w:pPr>
        <w:rPr>
          <w:rFonts w:ascii="Arial" w:hAnsi="Arial" w:cs="Arial"/>
          <w:bCs/>
        </w:rPr>
      </w:pPr>
      <w:r w:rsidRPr="009550ED">
        <w:rPr>
          <w:rFonts w:ascii="Arial" w:hAnsi="Arial" w:cs="Arial"/>
          <w:b/>
        </w:rPr>
        <w:t>Reports to:</w:t>
      </w:r>
      <w:r w:rsidR="00CD22E7" w:rsidRPr="009550ED">
        <w:rPr>
          <w:rFonts w:ascii="Arial" w:hAnsi="Arial" w:cs="Arial"/>
          <w:b/>
        </w:rPr>
        <w:tab/>
      </w:r>
      <w:r w:rsidR="00CD22E7" w:rsidRPr="009550ED">
        <w:rPr>
          <w:rFonts w:ascii="Arial" w:hAnsi="Arial" w:cs="Arial"/>
          <w:b/>
        </w:rPr>
        <w:tab/>
      </w:r>
      <w:r w:rsidR="00CD22E7" w:rsidRPr="009550ED">
        <w:rPr>
          <w:rFonts w:ascii="Arial" w:hAnsi="Arial" w:cs="Arial"/>
          <w:b/>
        </w:rPr>
        <w:tab/>
      </w:r>
      <w:r w:rsidR="00BE4B0B" w:rsidRPr="009550ED">
        <w:rPr>
          <w:rFonts w:ascii="Arial" w:hAnsi="Arial" w:cs="Arial"/>
          <w:bCs/>
        </w:rPr>
        <w:t>School Improvement Services Manager</w:t>
      </w:r>
    </w:p>
    <w:p w14:paraId="598202A7" w14:textId="523853CB" w:rsidR="00B038D0" w:rsidRPr="009550ED" w:rsidRDefault="00B038D0" w:rsidP="00B038D0">
      <w:pPr>
        <w:rPr>
          <w:rFonts w:ascii="Arial" w:hAnsi="Arial" w:cs="Arial"/>
        </w:rPr>
      </w:pPr>
      <w:r w:rsidRPr="009550ED">
        <w:rPr>
          <w:rFonts w:ascii="Arial" w:hAnsi="Arial" w:cs="Arial"/>
          <w:b/>
        </w:rPr>
        <w:t>Number of Reports:</w:t>
      </w:r>
      <w:r w:rsidR="00287AC0" w:rsidRPr="009550ED">
        <w:rPr>
          <w:rFonts w:ascii="Arial" w:hAnsi="Arial" w:cs="Arial"/>
          <w:b/>
        </w:rPr>
        <w:tab/>
      </w:r>
      <w:r w:rsidR="009550ED">
        <w:rPr>
          <w:rFonts w:ascii="Arial" w:hAnsi="Arial" w:cs="Arial"/>
          <w:b/>
        </w:rPr>
        <w:tab/>
      </w:r>
      <w:r w:rsidR="009550ED" w:rsidRPr="009550ED">
        <w:rPr>
          <w:rFonts w:ascii="Arial" w:hAnsi="Arial" w:cs="Arial"/>
          <w:bCs/>
        </w:rPr>
        <w:t>N/A</w:t>
      </w:r>
    </w:p>
    <w:p w14:paraId="6BACA54B" w14:textId="7C2BB259" w:rsidR="006350F9" w:rsidRPr="009550ED" w:rsidRDefault="006350F9" w:rsidP="006350F9">
      <w:pPr>
        <w:pStyle w:val="Default"/>
        <w:jc w:val="both"/>
        <w:rPr>
          <w:color w:val="auto"/>
          <w:sz w:val="22"/>
          <w:szCs w:val="22"/>
        </w:rPr>
      </w:pPr>
      <w:r w:rsidRPr="009550ED">
        <w:rPr>
          <w:color w:val="auto"/>
          <w:sz w:val="22"/>
          <w:szCs w:val="22"/>
        </w:rPr>
        <w:t xml:space="preserve">Your normal place of work will be at </w:t>
      </w:r>
      <w:r w:rsidR="00F16F75" w:rsidRPr="009550ED">
        <w:rPr>
          <w:color w:val="auto"/>
          <w:sz w:val="22"/>
          <w:szCs w:val="22"/>
        </w:rPr>
        <w:t>the</w:t>
      </w:r>
      <w:r w:rsidR="003201D9" w:rsidRPr="009550ED">
        <w:rPr>
          <w:color w:val="auto"/>
          <w:sz w:val="22"/>
          <w:szCs w:val="22"/>
        </w:rPr>
        <w:t xml:space="preserve"> </w:t>
      </w:r>
      <w:proofErr w:type="spellStart"/>
      <w:r w:rsidR="009A3C16" w:rsidRPr="009550ED">
        <w:rPr>
          <w:rFonts w:eastAsia="Times New Roman"/>
          <w:sz w:val="22"/>
          <w:szCs w:val="22"/>
          <w:lang w:eastAsia="en-GB"/>
        </w:rPr>
        <w:t>Bunnyhill</w:t>
      </w:r>
      <w:proofErr w:type="spellEnd"/>
      <w:r w:rsidR="009A3C16" w:rsidRPr="009550ED">
        <w:rPr>
          <w:rFonts w:eastAsia="Times New Roman"/>
          <w:sz w:val="22"/>
          <w:szCs w:val="22"/>
          <w:lang w:eastAsia="en-GB"/>
        </w:rPr>
        <w:t xml:space="preserve"> Centre</w:t>
      </w:r>
      <w:r w:rsidR="00985883" w:rsidRPr="009550ED">
        <w:rPr>
          <w:color w:val="auto"/>
          <w:sz w:val="22"/>
          <w:szCs w:val="22"/>
        </w:rPr>
        <w:t>,</w:t>
      </w:r>
      <w:r w:rsidR="00090FD9" w:rsidRPr="009550ED">
        <w:rPr>
          <w:color w:val="auto"/>
          <w:sz w:val="22"/>
          <w:szCs w:val="22"/>
        </w:rPr>
        <w:t xml:space="preserve"> </w:t>
      </w:r>
      <w:r w:rsidRPr="009550ED">
        <w:rPr>
          <w:color w:val="auto"/>
          <w:sz w:val="22"/>
          <w:szCs w:val="22"/>
        </w:rPr>
        <w:t>but you may be required to work at any Company recognised workplace.</w:t>
      </w:r>
    </w:p>
    <w:p w14:paraId="594E2C46" w14:textId="77777777" w:rsidR="006350F9" w:rsidRPr="009550ED" w:rsidRDefault="006350F9" w:rsidP="006350F9">
      <w:pPr>
        <w:spacing w:after="0" w:line="240" w:lineRule="auto"/>
        <w:rPr>
          <w:rFonts w:ascii="Arial" w:eastAsia="Times New Roman" w:hAnsi="Arial" w:cs="Arial"/>
          <w:b/>
          <w:lang w:eastAsia="en-GB"/>
        </w:rPr>
      </w:pPr>
    </w:p>
    <w:p w14:paraId="2705675A" w14:textId="77777777" w:rsidR="006350F9" w:rsidRPr="009550ED" w:rsidRDefault="006350F9" w:rsidP="006350F9">
      <w:pPr>
        <w:spacing w:after="0" w:line="240" w:lineRule="auto"/>
        <w:rPr>
          <w:rFonts w:ascii="Arial" w:eastAsia="Times New Roman" w:hAnsi="Arial" w:cs="Arial"/>
          <w:lang w:eastAsia="en-GB"/>
        </w:rPr>
      </w:pPr>
      <w:r w:rsidRPr="009550ED">
        <w:rPr>
          <w:rFonts w:ascii="Arial" w:eastAsia="Times New Roman" w:hAnsi="Arial" w:cs="Arial"/>
          <w:lang w:eastAsia="en-GB"/>
        </w:rPr>
        <w:t xml:space="preserve">This position requires an Enhanced </w:t>
      </w:r>
      <w:r w:rsidRPr="009550ED">
        <w:rPr>
          <w:rFonts w:ascii="Arial" w:hAnsi="Arial" w:cs="Arial"/>
        </w:rPr>
        <w:t>Disclosure and Barring Service (DBS) Check.</w:t>
      </w:r>
    </w:p>
    <w:p w14:paraId="155AAD15" w14:textId="77777777" w:rsidR="006770B4" w:rsidRPr="009550ED" w:rsidRDefault="006770B4" w:rsidP="00B038D0">
      <w:pPr>
        <w:rPr>
          <w:rFonts w:ascii="Arial" w:hAnsi="Arial" w:cs="Arial"/>
          <w:b/>
        </w:rPr>
      </w:pPr>
    </w:p>
    <w:p w14:paraId="53F4A78D" w14:textId="4A9958EF" w:rsidR="00F16F75" w:rsidRPr="009550ED" w:rsidRDefault="00B038D0" w:rsidP="003201D9">
      <w:pPr>
        <w:rPr>
          <w:rFonts w:ascii="Arial" w:hAnsi="Arial" w:cs="Arial"/>
          <w:b/>
        </w:rPr>
      </w:pPr>
      <w:r w:rsidRPr="009550ED">
        <w:rPr>
          <w:rFonts w:ascii="Arial" w:hAnsi="Arial" w:cs="Arial"/>
          <w:b/>
        </w:rPr>
        <w:t>Purpose:</w:t>
      </w:r>
    </w:p>
    <w:p w14:paraId="19C90227" w14:textId="77777777" w:rsidR="009550ED" w:rsidRPr="007E7477" w:rsidRDefault="009550ED" w:rsidP="009550ED">
      <w:pPr>
        <w:rPr>
          <w:rFonts w:ascii="Arial" w:hAnsi="Arial" w:cs="Arial"/>
        </w:rPr>
      </w:pPr>
      <w:r w:rsidRPr="00796B00">
        <w:rPr>
          <w:rFonts w:ascii="Arial" w:hAnsi="Arial" w:cs="Arial"/>
        </w:rPr>
        <w:t xml:space="preserve">The post holder will be accountable to the </w:t>
      </w:r>
      <w:r>
        <w:rPr>
          <w:rFonts w:ascii="Arial" w:hAnsi="Arial" w:cs="Arial"/>
        </w:rPr>
        <w:t xml:space="preserve">Strategic Lead </w:t>
      </w:r>
      <w:r w:rsidRPr="00796B00">
        <w:rPr>
          <w:rFonts w:ascii="Arial" w:hAnsi="Arial" w:cs="Arial"/>
        </w:rPr>
        <w:t xml:space="preserve">School Improvement Services and will work with them to coordinate intervention and support in </w:t>
      </w:r>
      <w:r>
        <w:rPr>
          <w:rFonts w:ascii="Arial" w:hAnsi="Arial" w:cs="Arial"/>
        </w:rPr>
        <w:t>developing teaching and learning across the school age range, with a focus on SEND.</w:t>
      </w:r>
    </w:p>
    <w:p w14:paraId="1418BA4B" w14:textId="04DC05AE" w:rsidR="00B038D0" w:rsidRPr="009550ED" w:rsidRDefault="00B038D0" w:rsidP="00B038D0">
      <w:pPr>
        <w:rPr>
          <w:rFonts w:ascii="Arial" w:hAnsi="Arial" w:cs="Arial"/>
          <w:b/>
        </w:rPr>
      </w:pPr>
      <w:r w:rsidRPr="009550ED">
        <w:rPr>
          <w:rFonts w:ascii="Arial" w:hAnsi="Arial" w:cs="Arial"/>
          <w:b/>
        </w:rPr>
        <w:t>Key Responsibilities:</w:t>
      </w:r>
    </w:p>
    <w:p w14:paraId="442B2445" w14:textId="77777777" w:rsidR="009550ED" w:rsidRPr="007E7477" w:rsidRDefault="009550ED" w:rsidP="009550ED">
      <w:pPr>
        <w:numPr>
          <w:ilvl w:val="0"/>
          <w:numId w:val="15"/>
        </w:numPr>
        <w:spacing w:after="0"/>
        <w:jc w:val="both"/>
        <w:rPr>
          <w:rFonts w:ascii="Arial" w:hAnsi="Arial" w:cs="Arial"/>
        </w:rPr>
      </w:pPr>
      <w:r>
        <w:rPr>
          <w:rFonts w:ascii="Arial" w:hAnsi="Arial" w:cs="Arial"/>
        </w:rPr>
        <w:t>To provide guidance, t</w:t>
      </w:r>
      <w:r w:rsidRPr="007E7477">
        <w:rPr>
          <w:rFonts w:ascii="Arial" w:hAnsi="Arial" w:cs="Arial"/>
        </w:rPr>
        <w:t xml:space="preserve">raining, advice and support to schools on areas of teaching and learning, classroom management, classroom provision, curriculum, assessment, reporting and middle management in relation to </w:t>
      </w:r>
      <w:r>
        <w:rPr>
          <w:rFonts w:ascii="Arial" w:hAnsi="Arial" w:cs="Arial"/>
        </w:rPr>
        <w:t>SEND</w:t>
      </w:r>
      <w:r w:rsidRPr="007E7477">
        <w:rPr>
          <w:rFonts w:ascii="Arial" w:hAnsi="Arial" w:cs="Arial"/>
        </w:rPr>
        <w:t>.</w:t>
      </w:r>
    </w:p>
    <w:p w14:paraId="461B50AB" w14:textId="77777777" w:rsidR="009550ED" w:rsidRPr="007E7477" w:rsidRDefault="009550ED" w:rsidP="009550ED">
      <w:pPr>
        <w:numPr>
          <w:ilvl w:val="0"/>
          <w:numId w:val="15"/>
        </w:numPr>
        <w:tabs>
          <w:tab w:val="left" w:pos="405"/>
        </w:tabs>
        <w:autoSpaceDE w:val="0"/>
        <w:autoSpaceDN w:val="0"/>
        <w:spacing w:after="0"/>
        <w:jc w:val="both"/>
        <w:rPr>
          <w:rFonts w:ascii="Arial" w:hAnsi="Arial" w:cs="Arial"/>
        </w:rPr>
      </w:pPr>
      <w:r w:rsidRPr="007E7477">
        <w:rPr>
          <w:rFonts w:ascii="Arial" w:hAnsi="Arial" w:cs="Arial"/>
        </w:rPr>
        <w:t>To support audits of provision in schools according to national guidelines, focusing on standards, planning, teaching and assessment and the subsequent development of action plans.</w:t>
      </w:r>
    </w:p>
    <w:p w14:paraId="20F295A7" w14:textId="77777777" w:rsidR="009550ED" w:rsidRPr="007E7477" w:rsidRDefault="009550ED" w:rsidP="009550ED">
      <w:pPr>
        <w:numPr>
          <w:ilvl w:val="0"/>
          <w:numId w:val="15"/>
        </w:numPr>
        <w:tabs>
          <w:tab w:val="left" w:pos="405"/>
        </w:tabs>
        <w:autoSpaceDE w:val="0"/>
        <w:autoSpaceDN w:val="0"/>
        <w:spacing w:after="0"/>
        <w:jc w:val="both"/>
        <w:rPr>
          <w:rFonts w:ascii="Arial" w:hAnsi="Arial" w:cs="Arial"/>
        </w:rPr>
      </w:pPr>
      <w:r w:rsidRPr="007E7477">
        <w:rPr>
          <w:rFonts w:ascii="Arial" w:hAnsi="Arial" w:cs="Arial"/>
        </w:rPr>
        <w:t>To lead central courses and support school INSET days or department meetings, based on training materials prepared in advance by the post holder.</w:t>
      </w:r>
    </w:p>
    <w:p w14:paraId="1563DFDE" w14:textId="77777777" w:rsidR="009550ED" w:rsidRPr="007E7477" w:rsidRDefault="009550ED" w:rsidP="009550ED">
      <w:pPr>
        <w:numPr>
          <w:ilvl w:val="0"/>
          <w:numId w:val="15"/>
        </w:numPr>
        <w:tabs>
          <w:tab w:val="left" w:pos="405"/>
        </w:tabs>
        <w:autoSpaceDE w:val="0"/>
        <w:autoSpaceDN w:val="0"/>
        <w:spacing w:after="0"/>
        <w:jc w:val="both"/>
        <w:rPr>
          <w:rFonts w:ascii="Arial" w:hAnsi="Arial" w:cs="Arial"/>
        </w:rPr>
      </w:pPr>
      <w:r w:rsidRPr="007E7477">
        <w:rPr>
          <w:rFonts w:ascii="Arial" w:hAnsi="Arial" w:cs="Arial"/>
        </w:rPr>
        <w:t xml:space="preserve">To provide school-based consultancy, including teaching demonstration lessons or team teaching, helping teachers to plan and teach lessons for teaching </w:t>
      </w:r>
      <w:r>
        <w:rPr>
          <w:rFonts w:ascii="Arial" w:hAnsi="Arial" w:cs="Arial"/>
        </w:rPr>
        <w:t>SEND</w:t>
      </w:r>
      <w:r w:rsidRPr="007E7477">
        <w:rPr>
          <w:rFonts w:ascii="Arial" w:hAnsi="Arial" w:cs="Arial"/>
        </w:rPr>
        <w:t>.</w:t>
      </w:r>
    </w:p>
    <w:p w14:paraId="339003F8" w14:textId="77777777" w:rsidR="009550ED" w:rsidRPr="007E7477" w:rsidRDefault="009550ED" w:rsidP="009550ED">
      <w:pPr>
        <w:numPr>
          <w:ilvl w:val="0"/>
          <w:numId w:val="15"/>
        </w:numPr>
        <w:tabs>
          <w:tab w:val="left" w:pos="405"/>
        </w:tabs>
        <w:autoSpaceDE w:val="0"/>
        <w:autoSpaceDN w:val="0"/>
        <w:spacing w:after="0"/>
        <w:jc w:val="both"/>
        <w:rPr>
          <w:rFonts w:ascii="Arial" w:hAnsi="Arial" w:cs="Arial"/>
        </w:rPr>
      </w:pPr>
      <w:r w:rsidRPr="007E7477">
        <w:rPr>
          <w:rFonts w:ascii="Arial" w:hAnsi="Arial" w:cs="Arial"/>
        </w:rPr>
        <w:t xml:space="preserve">To advise senior management teams and subject leaders on the management and monitoring of </w:t>
      </w:r>
      <w:r>
        <w:rPr>
          <w:rFonts w:ascii="Arial" w:hAnsi="Arial" w:cs="Arial"/>
        </w:rPr>
        <w:t>SEND</w:t>
      </w:r>
      <w:r w:rsidRPr="007E7477">
        <w:rPr>
          <w:rFonts w:ascii="Arial" w:hAnsi="Arial" w:cs="Arial"/>
        </w:rPr>
        <w:t xml:space="preserve"> in their schools.</w:t>
      </w:r>
    </w:p>
    <w:p w14:paraId="36F4FD0A" w14:textId="77777777" w:rsidR="009550ED" w:rsidRPr="007E7477" w:rsidRDefault="009550ED" w:rsidP="009550ED">
      <w:pPr>
        <w:numPr>
          <w:ilvl w:val="0"/>
          <w:numId w:val="15"/>
        </w:numPr>
        <w:tabs>
          <w:tab w:val="left" w:pos="405"/>
        </w:tabs>
        <w:autoSpaceDE w:val="0"/>
        <w:autoSpaceDN w:val="0"/>
        <w:spacing w:after="0"/>
        <w:jc w:val="both"/>
        <w:rPr>
          <w:rFonts w:ascii="Arial" w:hAnsi="Arial" w:cs="Arial"/>
        </w:rPr>
      </w:pPr>
      <w:r w:rsidRPr="007E7477">
        <w:rPr>
          <w:rFonts w:ascii="Arial" w:hAnsi="Arial" w:cs="Arial"/>
        </w:rPr>
        <w:t xml:space="preserve">To represent Sunderland at regional / national meetings as required. </w:t>
      </w:r>
    </w:p>
    <w:p w14:paraId="6F9C2818" w14:textId="77777777" w:rsidR="009550ED" w:rsidRPr="007E7477" w:rsidRDefault="009550ED" w:rsidP="009550ED">
      <w:pPr>
        <w:numPr>
          <w:ilvl w:val="0"/>
          <w:numId w:val="15"/>
        </w:numPr>
        <w:spacing w:after="0"/>
        <w:ind w:left="714" w:hanging="357"/>
        <w:jc w:val="both"/>
        <w:rPr>
          <w:rFonts w:ascii="Arial" w:hAnsi="Arial" w:cs="Arial"/>
        </w:rPr>
      </w:pPr>
      <w:r w:rsidRPr="007E7477">
        <w:rPr>
          <w:rFonts w:ascii="Arial" w:hAnsi="Arial" w:cs="Arial"/>
        </w:rPr>
        <w:t>Use data and other intelligence to monitor the progress of all schools in the city and take action to support and challenge schools where the progress is not as good as it should be.</w:t>
      </w:r>
    </w:p>
    <w:p w14:paraId="54BB1B27" w14:textId="77777777" w:rsidR="009550ED" w:rsidRPr="007E7477" w:rsidRDefault="009550ED" w:rsidP="009550ED">
      <w:pPr>
        <w:numPr>
          <w:ilvl w:val="0"/>
          <w:numId w:val="15"/>
        </w:numPr>
        <w:spacing w:after="0"/>
        <w:ind w:left="714" w:hanging="357"/>
        <w:jc w:val="both"/>
        <w:rPr>
          <w:rFonts w:ascii="Arial" w:hAnsi="Arial" w:cs="Arial"/>
        </w:rPr>
      </w:pPr>
      <w:r w:rsidRPr="007E7477">
        <w:rPr>
          <w:rFonts w:ascii="Arial" w:hAnsi="Arial" w:cs="Arial"/>
          <w:color w:val="000000"/>
        </w:rPr>
        <w:lastRenderedPageBreak/>
        <w:t>Contribute to LA’s process for categorising the level of school intervention and support. Attend meetings to review the schools receiving additional support and ensure that relevant information is available for those meetings in order to monitor progress and the impact of any interventions.</w:t>
      </w:r>
    </w:p>
    <w:p w14:paraId="290D7984" w14:textId="77777777" w:rsidR="009550ED" w:rsidRPr="007E7477" w:rsidRDefault="009550ED" w:rsidP="009550ED">
      <w:pPr>
        <w:numPr>
          <w:ilvl w:val="0"/>
          <w:numId w:val="15"/>
        </w:numPr>
        <w:tabs>
          <w:tab w:val="num" w:pos="720"/>
        </w:tabs>
        <w:spacing w:after="0"/>
        <w:jc w:val="both"/>
        <w:rPr>
          <w:rFonts w:ascii="Arial" w:hAnsi="Arial" w:cs="Arial"/>
        </w:rPr>
      </w:pPr>
      <w:r w:rsidRPr="007E7477">
        <w:rPr>
          <w:rFonts w:ascii="Arial" w:hAnsi="Arial" w:cs="Arial"/>
        </w:rPr>
        <w:t>Provide bespoke CPD, advice and support to all schools as requested through the Service Level Agreement, and to schools causing concern as directed through LA and school action planning.</w:t>
      </w:r>
    </w:p>
    <w:p w14:paraId="04FB8856" w14:textId="77777777" w:rsidR="009550ED" w:rsidRPr="007E7477" w:rsidRDefault="009550ED" w:rsidP="009550ED">
      <w:pPr>
        <w:pStyle w:val="Default"/>
        <w:numPr>
          <w:ilvl w:val="0"/>
          <w:numId w:val="15"/>
        </w:numPr>
        <w:spacing w:line="276" w:lineRule="auto"/>
        <w:jc w:val="both"/>
        <w:rPr>
          <w:color w:val="auto"/>
          <w:sz w:val="22"/>
          <w:szCs w:val="22"/>
        </w:rPr>
      </w:pPr>
      <w:r w:rsidRPr="007E7477">
        <w:rPr>
          <w:sz w:val="22"/>
          <w:szCs w:val="22"/>
        </w:rPr>
        <w:t>Provide regular records of visits for school improvement visits which are precise, accurate and evaluative. Include a record of judgements on the school’s current position and any actions identified to be taken.</w:t>
      </w:r>
    </w:p>
    <w:p w14:paraId="40A9F461" w14:textId="77777777" w:rsidR="009550ED" w:rsidRPr="007E7477" w:rsidRDefault="009550ED" w:rsidP="009550ED">
      <w:pPr>
        <w:numPr>
          <w:ilvl w:val="0"/>
          <w:numId w:val="15"/>
        </w:numPr>
        <w:tabs>
          <w:tab w:val="num" w:pos="720"/>
        </w:tabs>
        <w:spacing w:after="0"/>
        <w:jc w:val="both"/>
        <w:rPr>
          <w:rFonts w:ascii="Arial" w:hAnsi="Arial" w:cs="Arial"/>
        </w:rPr>
      </w:pPr>
      <w:r w:rsidRPr="007E7477">
        <w:rPr>
          <w:rFonts w:ascii="Arial" w:hAnsi="Arial" w:cs="Arial"/>
        </w:rPr>
        <w:t>Coordinate and provide opportunities for discussion across schools and the dissemination of good practice by organising and supporting subject leader and other appropriate networks;</w:t>
      </w:r>
    </w:p>
    <w:p w14:paraId="5310FC5D" w14:textId="77777777" w:rsidR="009550ED" w:rsidRPr="007E7477" w:rsidRDefault="009550ED" w:rsidP="009550ED">
      <w:pPr>
        <w:numPr>
          <w:ilvl w:val="0"/>
          <w:numId w:val="15"/>
        </w:numPr>
        <w:tabs>
          <w:tab w:val="num" w:pos="720"/>
        </w:tabs>
        <w:spacing w:after="0"/>
        <w:jc w:val="both"/>
        <w:rPr>
          <w:rFonts w:ascii="Arial" w:hAnsi="Arial" w:cs="Arial"/>
        </w:rPr>
      </w:pPr>
      <w:r w:rsidRPr="007E7477">
        <w:rPr>
          <w:rFonts w:ascii="Arial" w:hAnsi="Arial" w:cs="Arial"/>
        </w:rPr>
        <w:t xml:space="preserve">Provide </w:t>
      </w:r>
      <w:r>
        <w:rPr>
          <w:rFonts w:ascii="Arial" w:hAnsi="Arial" w:cs="Arial"/>
        </w:rPr>
        <w:t>d</w:t>
      </w:r>
      <w:r w:rsidRPr="007E7477">
        <w:rPr>
          <w:rFonts w:ascii="Arial" w:hAnsi="Arial" w:cs="Arial"/>
        </w:rPr>
        <w:t xml:space="preserve">issemination of national curriculum and teaching and learning strategies and policies to key stakeholders as required by the School Improvement </w:t>
      </w:r>
      <w:r>
        <w:rPr>
          <w:rFonts w:ascii="Arial" w:hAnsi="Arial" w:cs="Arial"/>
        </w:rPr>
        <w:t>Services Strategic Lead.</w:t>
      </w:r>
    </w:p>
    <w:p w14:paraId="4DAE4E6E" w14:textId="77777777" w:rsidR="009550ED" w:rsidRPr="007E7477" w:rsidRDefault="009550ED" w:rsidP="009550ED">
      <w:pPr>
        <w:pStyle w:val="Default"/>
        <w:numPr>
          <w:ilvl w:val="0"/>
          <w:numId w:val="15"/>
        </w:numPr>
        <w:spacing w:line="276" w:lineRule="auto"/>
        <w:jc w:val="both"/>
        <w:rPr>
          <w:color w:val="auto"/>
          <w:sz w:val="22"/>
          <w:szCs w:val="22"/>
        </w:rPr>
      </w:pPr>
      <w:r w:rsidRPr="007E7477">
        <w:rPr>
          <w:sz w:val="22"/>
          <w:szCs w:val="22"/>
        </w:rPr>
        <w:t>Ensure regular updates and summaries of current relevant educational developments and research, and to disseminate these findings to members of the School Improvement Service and schools as appropriate</w:t>
      </w:r>
      <w:r>
        <w:t>.</w:t>
      </w:r>
    </w:p>
    <w:p w14:paraId="04517FCF" w14:textId="77777777" w:rsidR="00BE4B0B" w:rsidRPr="009550ED" w:rsidRDefault="00BE4B0B" w:rsidP="00BE4B0B">
      <w:pPr>
        <w:pStyle w:val="Default"/>
        <w:spacing w:line="276" w:lineRule="auto"/>
        <w:rPr>
          <w:i/>
          <w:sz w:val="22"/>
          <w:szCs w:val="22"/>
        </w:rPr>
      </w:pPr>
    </w:p>
    <w:p w14:paraId="45A0C92B" w14:textId="77777777" w:rsidR="00BE4B0B" w:rsidRPr="009550ED" w:rsidRDefault="00BE4B0B" w:rsidP="00BE4B0B">
      <w:pPr>
        <w:pStyle w:val="Default"/>
        <w:spacing w:line="276" w:lineRule="auto"/>
        <w:rPr>
          <w:i/>
          <w:sz w:val="22"/>
          <w:szCs w:val="22"/>
        </w:rPr>
      </w:pPr>
      <w:r w:rsidRPr="009550ED">
        <w:rPr>
          <w:i/>
          <w:sz w:val="22"/>
          <w:szCs w:val="22"/>
        </w:rPr>
        <w:t>The above is not exhaustive and the post holder will be expected to undertake any duties which may reasonably fall within the level of responsibility and competence of the post as directed by the School Improvement Services Manager.</w:t>
      </w:r>
    </w:p>
    <w:p w14:paraId="3BC3560B" w14:textId="77777777" w:rsidR="009550ED" w:rsidRDefault="009550ED" w:rsidP="00BE4B0B">
      <w:pPr>
        <w:rPr>
          <w:rFonts w:ascii="Arial" w:hAnsi="Arial" w:cs="Arial"/>
          <w:b/>
          <w:bCs/>
        </w:rPr>
      </w:pPr>
    </w:p>
    <w:p w14:paraId="445258F6" w14:textId="7B09A31C" w:rsidR="00BE4B0B" w:rsidRPr="009550ED" w:rsidRDefault="00BE4B0B" w:rsidP="00BE4B0B">
      <w:pPr>
        <w:rPr>
          <w:rFonts w:ascii="Arial" w:hAnsi="Arial" w:cs="Arial"/>
          <w:b/>
          <w:bCs/>
        </w:rPr>
      </w:pPr>
      <w:r w:rsidRPr="009550ED">
        <w:rPr>
          <w:rFonts w:ascii="Arial" w:hAnsi="Arial" w:cs="Arial"/>
          <w:b/>
          <w:bCs/>
        </w:rPr>
        <w:t>Common Duties and Responsibilities:</w:t>
      </w:r>
    </w:p>
    <w:p w14:paraId="262BA3E5"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To participate fully in a process that sets, monitors and evaluates standards at individual, team performance and service quality so that the users and the Service’s requirements are met and that the highest standards are maintained.</w:t>
      </w:r>
    </w:p>
    <w:p w14:paraId="733B4973" w14:textId="77777777" w:rsidR="00BE4B0B" w:rsidRPr="009550ED" w:rsidRDefault="00BE4B0B" w:rsidP="00BE4B0B">
      <w:pPr>
        <w:pStyle w:val="ListParagraph"/>
        <w:numPr>
          <w:ilvl w:val="0"/>
          <w:numId w:val="13"/>
        </w:numPr>
        <w:spacing w:after="144"/>
        <w:ind w:left="714" w:hanging="357"/>
        <w:jc w:val="both"/>
        <w:rPr>
          <w:rFonts w:ascii="Arial" w:hAnsi="Arial" w:cs="Arial"/>
          <w:b/>
          <w:bCs/>
        </w:rPr>
      </w:pPr>
      <w:r w:rsidRPr="009550ED">
        <w:rPr>
          <w:rFonts w:ascii="Arial" w:hAnsi="Arial" w:cs="Arial"/>
        </w:rPr>
        <w:t>To support the team communications systems ensuring that the Service’s procedures, policies, strategies and objectives are effectively communicated and adhered to.</w:t>
      </w:r>
    </w:p>
    <w:p w14:paraId="447DC8FF"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To ensure that professional practice is carried out to the highest standards and developed in line with the Service’s stated objectives of continual improvement in quality of its service to internal and external customers.</w:t>
      </w:r>
    </w:p>
    <w:p w14:paraId="2894C12B" w14:textId="77777777" w:rsidR="00BE4B0B" w:rsidRPr="009550ED" w:rsidRDefault="00BE4B0B" w:rsidP="00BE4B0B">
      <w:pPr>
        <w:pStyle w:val="ListParagraph"/>
        <w:numPr>
          <w:ilvl w:val="0"/>
          <w:numId w:val="13"/>
        </w:numPr>
        <w:spacing w:after="144"/>
        <w:ind w:left="714" w:hanging="357"/>
        <w:jc w:val="both"/>
        <w:rPr>
          <w:rFonts w:ascii="Arial" w:hAnsi="Arial" w:cs="Arial"/>
          <w:b/>
          <w:bCs/>
          <w:u w:val="single"/>
        </w:rPr>
      </w:pPr>
      <w:r w:rsidRPr="009550ED">
        <w:rPr>
          <w:rFonts w:ascii="Arial" w:hAnsi="Arial" w:cs="Arial"/>
        </w:rPr>
        <w:t>To follow the Health and Safety policy, organisation arrangements and procedures as they related to areas, activities and personnel under your control.</w:t>
      </w:r>
    </w:p>
    <w:p w14:paraId="6DC362FD" w14:textId="77777777" w:rsidR="00BE4B0B" w:rsidRPr="009550ED" w:rsidRDefault="00BE4B0B" w:rsidP="00BE4B0B">
      <w:pPr>
        <w:pStyle w:val="ListParagraph"/>
        <w:numPr>
          <w:ilvl w:val="0"/>
          <w:numId w:val="13"/>
        </w:numPr>
        <w:spacing w:after="144"/>
        <w:ind w:left="714" w:hanging="357"/>
        <w:jc w:val="both"/>
        <w:rPr>
          <w:rFonts w:ascii="Arial" w:hAnsi="Arial" w:cs="Arial"/>
          <w:b/>
          <w:bCs/>
          <w:u w:val="single"/>
        </w:rPr>
      </w:pPr>
      <w:r w:rsidRPr="009550ED">
        <w:rPr>
          <w:rFonts w:ascii="Arial" w:hAnsi="Arial" w:cs="Arial"/>
        </w:rPr>
        <w:t>To work in collaboration with colleagues and management to ensure that the service delivery is flexible, efficient and effective.</w:t>
      </w:r>
    </w:p>
    <w:p w14:paraId="7BB971FA"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To work in ways that ensure the Service achieves value for money in all circumstances through the monitoring and control of expenditure and the early identification of any financial irregularity.</w:t>
      </w:r>
    </w:p>
    <w:p w14:paraId="14567D95"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All members of staff will receive appraisals and it is the responsibility of each member of staff to follow guidance on the appraisal process.</w:t>
      </w:r>
    </w:p>
    <w:p w14:paraId="551C770C"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lastRenderedPageBreak/>
        <w:t>To ensure our commitment is put into practice we have an equality policy which includes responsibility for all staff to eliminate unfair and unlawful discrimination, advance equality of opportunity for all and foster good relations.</w:t>
      </w:r>
    </w:p>
    <w:p w14:paraId="400FF0DC"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 xml:space="preserve">All members of staff are required to undertake that they will not divulge to anyone personal and/or confidential information to which they may have access </w:t>
      </w:r>
      <w:proofErr w:type="gramStart"/>
      <w:r w:rsidRPr="009550ED">
        <w:rPr>
          <w:rFonts w:ascii="Arial" w:hAnsi="Arial" w:cs="Arial"/>
        </w:rPr>
        <w:t>during the course of</w:t>
      </w:r>
      <w:proofErr w:type="gramEnd"/>
      <w:r w:rsidRPr="009550ED">
        <w:rPr>
          <w:rFonts w:ascii="Arial" w:hAnsi="Arial" w:cs="Arial"/>
        </w:rPr>
        <w:t xml:space="preserve"> their work.</w:t>
      </w:r>
    </w:p>
    <w:p w14:paraId="3E97F82C"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 xml:space="preserve">All members of staff must be aware that they have explicit responsibility for the confidentiality and security of information received and imported in the course of work and using Council information assets. </w:t>
      </w:r>
    </w:p>
    <w:p w14:paraId="67187810" w14:textId="77777777" w:rsidR="00BE4B0B" w:rsidRPr="009550ED" w:rsidRDefault="00BE4B0B" w:rsidP="00BE4B0B">
      <w:pPr>
        <w:pStyle w:val="ListParagraph"/>
        <w:numPr>
          <w:ilvl w:val="0"/>
          <w:numId w:val="13"/>
        </w:numPr>
        <w:spacing w:after="144"/>
        <w:ind w:left="714" w:hanging="357"/>
        <w:jc w:val="both"/>
        <w:rPr>
          <w:rFonts w:ascii="Arial" w:hAnsi="Arial" w:cs="Arial"/>
        </w:rPr>
      </w:pPr>
      <w:r w:rsidRPr="009550ED">
        <w:rPr>
          <w:rFonts w:ascii="Arial" w:hAnsi="Arial" w:cs="Arial"/>
        </w:rPr>
        <w:t>The company has in place an induction programme designed to help new employees to become effective in their roles and to find their way in the organisation.</w:t>
      </w:r>
    </w:p>
    <w:p w14:paraId="30C2F3FA" w14:textId="77777777" w:rsidR="00BE4B0B" w:rsidRPr="009550ED" w:rsidRDefault="00BE4B0B" w:rsidP="00BE4B0B">
      <w:pPr>
        <w:rPr>
          <w:rFonts w:ascii="Arial" w:hAnsi="Arial" w:cs="Arial"/>
          <w:b/>
          <w:bCs/>
        </w:rPr>
      </w:pPr>
    </w:p>
    <w:p w14:paraId="42168274" w14:textId="77777777" w:rsidR="00BE4B0B" w:rsidRPr="009550ED" w:rsidRDefault="00BE4B0B" w:rsidP="00BE4B0B">
      <w:pPr>
        <w:rPr>
          <w:rFonts w:ascii="Arial" w:hAnsi="Arial" w:cs="Arial"/>
          <w:b/>
          <w:bCs/>
        </w:rPr>
      </w:pPr>
      <w:r w:rsidRPr="009550ED">
        <w:rPr>
          <w:rFonts w:ascii="Arial" w:hAnsi="Arial" w:cs="Arial"/>
          <w:b/>
          <w:bCs/>
        </w:rPr>
        <w:t>Working Arrangements</w:t>
      </w:r>
    </w:p>
    <w:p w14:paraId="749784AA" w14:textId="77777777" w:rsidR="00BE4B0B" w:rsidRPr="009550ED" w:rsidRDefault="00BE4B0B" w:rsidP="00BE4B0B">
      <w:pPr>
        <w:pStyle w:val="ListParagraph"/>
        <w:numPr>
          <w:ilvl w:val="0"/>
          <w:numId w:val="14"/>
        </w:numPr>
        <w:jc w:val="both"/>
        <w:rPr>
          <w:rFonts w:ascii="Arial" w:hAnsi="Arial" w:cs="Arial"/>
        </w:rPr>
      </w:pPr>
      <w:r w:rsidRPr="009550ED">
        <w:rPr>
          <w:rFonts w:ascii="Arial" w:hAnsi="Arial" w:cs="Arial"/>
        </w:rPr>
        <w:t>The work involves the need to visit settings, schools and other venues throughout the city on a regular and routine basis.</w:t>
      </w:r>
    </w:p>
    <w:p w14:paraId="73C95681" w14:textId="77777777" w:rsidR="00BE4B0B" w:rsidRPr="009550ED" w:rsidRDefault="00BE4B0B" w:rsidP="00BE4B0B">
      <w:pPr>
        <w:pStyle w:val="ListParagraph"/>
        <w:numPr>
          <w:ilvl w:val="0"/>
          <w:numId w:val="14"/>
        </w:numPr>
        <w:jc w:val="both"/>
        <w:rPr>
          <w:rFonts w:ascii="Arial" w:hAnsi="Arial" w:cs="Arial"/>
        </w:rPr>
      </w:pPr>
      <w:r w:rsidRPr="009550ED">
        <w:rPr>
          <w:rFonts w:ascii="Arial" w:hAnsi="Arial" w:cs="Arial"/>
        </w:rPr>
        <w:t>The post requires some working outside the normal working day including evenings and some weekends.  Holidays cannot be taken during the school term time dates unless agreed with the Director of Education. Some work will be required during the school holidays. The number of days and dates will be agreed with the Director to ensure that there is service coverage throughout the school holidays.</w:t>
      </w:r>
    </w:p>
    <w:p w14:paraId="0E0890AC" w14:textId="77777777" w:rsidR="00BE4B0B" w:rsidRPr="009550ED" w:rsidRDefault="00BE4B0B" w:rsidP="00BE4B0B">
      <w:pPr>
        <w:pStyle w:val="ListParagraph"/>
        <w:numPr>
          <w:ilvl w:val="0"/>
          <w:numId w:val="14"/>
        </w:numPr>
        <w:jc w:val="both"/>
        <w:rPr>
          <w:rFonts w:ascii="Arial" w:hAnsi="Arial" w:cs="Arial"/>
        </w:rPr>
      </w:pPr>
      <w:r w:rsidRPr="009550ED">
        <w:rPr>
          <w:rFonts w:ascii="Arial" w:hAnsi="Arial" w:cs="Arial"/>
        </w:rPr>
        <w:t>The post requires office-based working, working in settings and schools and when appropriate working at home.</w:t>
      </w:r>
    </w:p>
    <w:p w14:paraId="79A2C90F" w14:textId="77777777" w:rsidR="00BE4B0B" w:rsidRPr="009550ED" w:rsidRDefault="00BE4B0B" w:rsidP="00BE4B0B">
      <w:pPr>
        <w:pStyle w:val="ListParagraph"/>
        <w:numPr>
          <w:ilvl w:val="0"/>
          <w:numId w:val="14"/>
        </w:numPr>
        <w:jc w:val="both"/>
        <w:rPr>
          <w:rFonts w:ascii="Arial" w:hAnsi="Arial" w:cs="Arial"/>
          <w:b/>
        </w:rPr>
      </w:pPr>
      <w:r w:rsidRPr="009550ED">
        <w:rPr>
          <w:rFonts w:ascii="Arial" w:hAnsi="Arial" w:cs="Arial"/>
        </w:rPr>
        <w:t>The post requires a significant amount of time sitting when driving between settings, schools and sites.  In addition, working within the office, settings and schools may require sitting in a constrained position.  It may be necessary to transport resources and other materials for courses.</w:t>
      </w:r>
    </w:p>
    <w:p w14:paraId="45E3ECA3" w14:textId="77777777" w:rsidR="00310B14" w:rsidRPr="009550ED" w:rsidRDefault="00310B14" w:rsidP="00310B14">
      <w:pPr>
        <w:rPr>
          <w:rFonts w:ascii="Arial" w:hAnsi="Arial" w:cs="Arial"/>
          <w:b/>
        </w:rPr>
      </w:pPr>
      <w:r w:rsidRPr="009550ED">
        <w:rPr>
          <w:rFonts w:ascii="Arial" w:hAnsi="Arial" w:cs="Arial"/>
          <w:b/>
        </w:rPr>
        <w:t>Statutory requirements:</w:t>
      </w:r>
      <w:bookmarkStart w:id="0" w:name="_GoBack"/>
      <w:bookmarkEnd w:id="0"/>
    </w:p>
    <w:p w14:paraId="53FA04DA" w14:textId="77777777" w:rsidR="002C2643" w:rsidRPr="00C712C9" w:rsidRDefault="002C2643" w:rsidP="00C712C9">
      <w:pPr>
        <w:ind w:left="284"/>
        <w:rPr>
          <w:rFonts w:ascii="Arial" w:hAnsi="Arial" w:cs="Arial"/>
        </w:rPr>
      </w:pPr>
      <w:r w:rsidRPr="00C712C9">
        <w:rPr>
          <w:rFonts w:ascii="Arial" w:hAnsi="Arial" w:cs="Arial"/>
        </w:rPr>
        <w:t>In line with the Together for Children’s Statutory Requirements, all employees should:</w:t>
      </w:r>
    </w:p>
    <w:p w14:paraId="3998FEA8" w14:textId="77777777" w:rsidR="002C2643" w:rsidRPr="0095162F" w:rsidRDefault="002C2643" w:rsidP="0095162F">
      <w:pPr>
        <w:pStyle w:val="ListParagraph"/>
        <w:numPr>
          <w:ilvl w:val="1"/>
          <w:numId w:val="17"/>
        </w:numPr>
        <w:rPr>
          <w:rFonts w:ascii="Arial" w:hAnsi="Arial" w:cs="Arial"/>
        </w:rPr>
      </w:pPr>
      <w:r w:rsidRPr="0095162F">
        <w:rPr>
          <w:rFonts w:ascii="Arial" w:hAnsi="Arial" w:cs="Arial"/>
        </w:rPr>
        <w:t xml:space="preserve">Comply with the principles and requirements of the </w:t>
      </w:r>
      <w:r w:rsidRPr="0095162F">
        <w:rPr>
          <w:rStyle w:val="ilfuvd"/>
          <w:rFonts w:ascii="Arial" w:hAnsi="Arial" w:cs="Arial"/>
          <w:bCs/>
          <w:color w:val="222222"/>
        </w:rPr>
        <w:t>General Data Protection Regulation</w:t>
      </w:r>
      <w:r w:rsidRPr="0095162F">
        <w:rPr>
          <w:rStyle w:val="ilfuvd"/>
          <w:rFonts w:ascii="Arial" w:hAnsi="Arial" w:cs="Arial"/>
          <w:color w:val="222222"/>
        </w:rPr>
        <w:t xml:space="preserve"> (</w:t>
      </w:r>
      <w:r w:rsidRPr="0095162F">
        <w:rPr>
          <w:rStyle w:val="ilfuvd"/>
          <w:rFonts w:ascii="Arial" w:hAnsi="Arial" w:cs="Arial"/>
          <w:bCs/>
          <w:color w:val="222222"/>
        </w:rPr>
        <w:t>GDPR</w:t>
      </w:r>
      <w:r w:rsidRPr="0095162F">
        <w:rPr>
          <w:rStyle w:val="ilfuvd"/>
          <w:rFonts w:ascii="Arial" w:hAnsi="Arial" w:cs="Arial"/>
          <w:color w:val="222222"/>
        </w:rPr>
        <w:t xml:space="preserve">) </w:t>
      </w:r>
      <w:r w:rsidRPr="0095162F">
        <w:rPr>
          <w:rFonts w:ascii="Arial" w:hAnsi="Arial" w:cs="Arial"/>
        </w:rPr>
        <w:t xml:space="preserve">in relation to the management of Together for Children Sunderland’s records and </w:t>
      </w:r>
      <w:proofErr w:type="gramStart"/>
      <w:r w:rsidRPr="0095162F">
        <w:rPr>
          <w:rFonts w:ascii="Arial" w:hAnsi="Arial" w:cs="Arial"/>
        </w:rPr>
        <w:t>information, and</w:t>
      </w:r>
      <w:proofErr w:type="gramEnd"/>
      <w:r w:rsidRPr="0095162F">
        <w:rPr>
          <w:rFonts w:ascii="Arial" w:hAnsi="Arial" w:cs="Arial"/>
        </w:rPr>
        <w:t xml:space="preserve"> respect the privacy of personal information held by Together for Children Sunderland.</w:t>
      </w:r>
    </w:p>
    <w:p w14:paraId="3D6E363E" w14:textId="77777777" w:rsidR="002C2643" w:rsidRPr="0095162F" w:rsidRDefault="002C2643" w:rsidP="0095162F">
      <w:pPr>
        <w:pStyle w:val="ListParagraph"/>
        <w:numPr>
          <w:ilvl w:val="1"/>
          <w:numId w:val="17"/>
        </w:numPr>
        <w:rPr>
          <w:rFonts w:ascii="Arial" w:hAnsi="Arial" w:cs="Arial"/>
        </w:rPr>
      </w:pPr>
      <w:r w:rsidRPr="0095162F">
        <w:rPr>
          <w:rFonts w:ascii="Arial" w:hAnsi="Arial" w:cs="Arial"/>
        </w:rPr>
        <w:t xml:space="preserve">Comply with the principles and requirements of the Freedom in Information Act 2000; </w:t>
      </w:r>
    </w:p>
    <w:p w14:paraId="4823BFBD" w14:textId="77777777" w:rsidR="002C2643" w:rsidRPr="0095162F" w:rsidRDefault="002C2643" w:rsidP="0095162F">
      <w:pPr>
        <w:pStyle w:val="ListParagraph"/>
        <w:numPr>
          <w:ilvl w:val="1"/>
          <w:numId w:val="17"/>
        </w:numPr>
        <w:rPr>
          <w:rFonts w:ascii="Arial" w:hAnsi="Arial" w:cs="Arial"/>
        </w:rPr>
      </w:pPr>
      <w:r w:rsidRPr="0095162F">
        <w:rPr>
          <w:rFonts w:ascii="Arial" w:hAnsi="Arial" w:cs="Arial"/>
        </w:rPr>
        <w:t xml:space="preserve">Comply with the Together for Children Sunderland’s information security standards, and requirements for the management and handling of information; </w:t>
      </w:r>
    </w:p>
    <w:p w14:paraId="1E7F9FFC" w14:textId="77777777" w:rsidR="002C2643" w:rsidRPr="0095162F" w:rsidRDefault="002C2643" w:rsidP="0095162F">
      <w:pPr>
        <w:pStyle w:val="ListParagraph"/>
        <w:numPr>
          <w:ilvl w:val="1"/>
          <w:numId w:val="17"/>
        </w:numPr>
        <w:rPr>
          <w:rFonts w:ascii="Arial" w:hAnsi="Arial" w:cs="Arial"/>
        </w:rPr>
      </w:pPr>
      <w:r w:rsidRPr="0095162F">
        <w:rPr>
          <w:rFonts w:ascii="Arial" w:hAnsi="Arial" w:cs="Arial"/>
        </w:rPr>
        <w:t>Undertake the duties of the post in accordance with the Company’s Equal Opportunities Policy, Health and Safety Policy and legislative requirements and all other Company policies.</w:t>
      </w:r>
    </w:p>
    <w:p w14:paraId="077F5492" w14:textId="77777777" w:rsidR="00F16F75" w:rsidRPr="0095162F" w:rsidRDefault="00F16F75" w:rsidP="0095162F">
      <w:pPr>
        <w:pStyle w:val="ListParagraph"/>
        <w:numPr>
          <w:ilvl w:val="1"/>
          <w:numId w:val="17"/>
        </w:numPr>
        <w:spacing w:after="0" w:line="240" w:lineRule="auto"/>
        <w:rPr>
          <w:rFonts w:ascii="Arial" w:eastAsia="Times New Roman" w:hAnsi="Arial" w:cs="Arial"/>
          <w:lang w:eastAsia="en-GB"/>
        </w:rPr>
      </w:pPr>
      <w:r w:rsidRPr="0095162F">
        <w:rPr>
          <w:rFonts w:ascii="Arial" w:hAnsi="Arial" w:cs="Arial"/>
          <w:color w:val="333333"/>
        </w:rPr>
        <w:t>This position is a politically restricted post as identified by Together for Children and in accordance with The Local Government and Housing Act 1989 (LGHA).</w:t>
      </w:r>
    </w:p>
    <w:p w14:paraId="32DBF5B6" w14:textId="77777777" w:rsidR="006350F9" w:rsidRPr="009550ED" w:rsidRDefault="006350F9" w:rsidP="006D00F6">
      <w:pPr>
        <w:spacing w:after="0" w:line="240" w:lineRule="auto"/>
        <w:rPr>
          <w:rFonts w:ascii="Arial" w:eastAsia="Times New Roman" w:hAnsi="Arial" w:cs="Arial"/>
          <w:b/>
          <w:lang w:eastAsia="en-GB"/>
        </w:rPr>
      </w:pPr>
    </w:p>
    <w:p w14:paraId="3B6E0B61" w14:textId="11C0FB42" w:rsidR="00827400" w:rsidRPr="009550ED" w:rsidRDefault="006770B4" w:rsidP="006D00F6">
      <w:pPr>
        <w:spacing w:after="0" w:line="240" w:lineRule="auto"/>
        <w:rPr>
          <w:rFonts w:ascii="Arial" w:eastAsia="Times New Roman" w:hAnsi="Arial" w:cs="Arial"/>
          <w:lang w:eastAsia="en-GB"/>
        </w:rPr>
      </w:pPr>
      <w:r w:rsidRPr="009550ED">
        <w:rPr>
          <w:rFonts w:ascii="Arial" w:eastAsia="Times New Roman" w:hAnsi="Arial" w:cs="Arial"/>
          <w:b/>
          <w:lang w:eastAsia="en-GB"/>
        </w:rPr>
        <w:t>Author</w:t>
      </w:r>
      <w:r w:rsidRPr="009550ED">
        <w:rPr>
          <w:rFonts w:ascii="Arial" w:eastAsia="Times New Roman" w:hAnsi="Arial" w:cs="Arial"/>
          <w:lang w:eastAsia="en-GB"/>
        </w:rPr>
        <w:t>:</w:t>
      </w:r>
      <w:r w:rsidR="00827400" w:rsidRPr="009550ED">
        <w:rPr>
          <w:rFonts w:ascii="Arial" w:eastAsia="Times New Roman" w:hAnsi="Arial" w:cs="Arial"/>
          <w:lang w:eastAsia="en-GB"/>
        </w:rPr>
        <w:t xml:space="preserve"> </w:t>
      </w:r>
      <w:r w:rsidR="009550ED">
        <w:rPr>
          <w:rFonts w:ascii="Arial" w:eastAsia="Times New Roman" w:hAnsi="Arial" w:cs="Arial"/>
          <w:lang w:eastAsia="en-GB"/>
        </w:rPr>
        <w:tab/>
        <w:t>Richard Cullen</w:t>
      </w:r>
      <w:r w:rsidR="009550ED">
        <w:rPr>
          <w:rFonts w:ascii="Arial" w:eastAsia="Times New Roman" w:hAnsi="Arial" w:cs="Arial"/>
          <w:lang w:eastAsia="en-GB"/>
        </w:rPr>
        <w:tab/>
      </w:r>
    </w:p>
    <w:p w14:paraId="07B74DED" w14:textId="5D0D64DF" w:rsidR="00827400" w:rsidRPr="009550ED" w:rsidRDefault="006770B4" w:rsidP="006D00F6">
      <w:pPr>
        <w:spacing w:after="0" w:line="240" w:lineRule="auto"/>
        <w:rPr>
          <w:rFonts w:ascii="Arial" w:eastAsia="Times New Roman" w:hAnsi="Arial" w:cs="Arial"/>
          <w:lang w:eastAsia="en-GB"/>
        </w:rPr>
      </w:pPr>
      <w:r w:rsidRPr="009550ED">
        <w:rPr>
          <w:rFonts w:ascii="Arial" w:eastAsia="Times New Roman" w:hAnsi="Arial" w:cs="Arial"/>
          <w:b/>
          <w:lang w:eastAsia="en-GB"/>
        </w:rPr>
        <w:lastRenderedPageBreak/>
        <w:t>Date</w:t>
      </w:r>
      <w:r w:rsidRPr="009550ED">
        <w:rPr>
          <w:rFonts w:ascii="Arial" w:eastAsia="Times New Roman" w:hAnsi="Arial" w:cs="Arial"/>
          <w:lang w:eastAsia="en-GB"/>
        </w:rPr>
        <w:t>:</w:t>
      </w:r>
      <w:r w:rsidR="00827400" w:rsidRPr="009550ED">
        <w:rPr>
          <w:rFonts w:ascii="Arial" w:eastAsia="Times New Roman" w:hAnsi="Arial" w:cs="Arial"/>
          <w:lang w:eastAsia="en-GB"/>
        </w:rPr>
        <w:t xml:space="preserve"> </w:t>
      </w:r>
      <w:r w:rsidR="009550ED">
        <w:rPr>
          <w:rFonts w:ascii="Arial" w:eastAsia="Times New Roman" w:hAnsi="Arial" w:cs="Arial"/>
          <w:lang w:eastAsia="en-GB"/>
        </w:rPr>
        <w:tab/>
      </w:r>
      <w:r w:rsidR="009550ED">
        <w:rPr>
          <w:rFonts w:ascii="Arial" w:eastAsia="Times New Roman" w:hAnsi="Arial" w:cs="Arial"/>
          <w:lang w:eastAsia="en-GB"/>
        </w:rPr>
        <w:tab/>
        <w:t>February 2021</w:t>
      </w:r>
    </w:p>
    <w:p w14:paraId="1E352DBA" w14:textId="77777777" w:rsidR="00827400" w:rsidRPr="009550ED" w:rsidRDefault="00827400" w:rsidP="006D00F6">
      <w:pPr>
        <w:spacing w:after="0" w:line="240" w:lineRule="auto"/>
        <w:rPr>
          <w:rFonts w:ascii="Arial" w:eastAsia="Times New Roman" w:hAnsi="Arial" w:cs="Arial"/>
          <w:b/>
          <w:lang w:eastAsia="en-GB"/>
        </w:rPr>
      </w:pPr>
    </w:p>
    <w:p w14:paraId="79280DFC" w14:textId="77777777" w:rsidR="00827400" w:rsidRPr="009550ED" w:rsidRDefault="00827400" w:rsidP="006D00F6">
      <w:pPr>
        <w:spacing w:after="0" w:line="240" w:lineRule="auto"/>
        <w:rPr>
          <w:rFonts w:ascii="Arial" w:eastAsia="Times New Roman" w:hAnsi="Arial" w:cs="Arial"/>
          <w:b/>
          <w:lang w:eastAsia="en-GB"/>
        </w:rPr>
      </w:pPr>
    </w:p>
    <w:p w14:paraId="10AD7F73" w14:textId="77777777" w:rsidR="00827400" w:rsidRPr="009550ED" w:rsidRDefault="00827400" w:rsidP="006D00F6">
      <w:pPr>
        <w:spacing w:after="0" w:line="240" w:lineRule="auto"/>
        <w:rPr>
          <w:rFonts w:ascii="Arial" w:eastAsia="Times New Roman" w:hAnsi="Arial" w:cs="Arial"/>
          <w:b/>
          <w:lang w:eastAsia="en-GB"/>
        </w:rPr>
      </w:pPr>
    </w:p>
    <w:p w14:paraId="6AFF1ED7" w14:textId="77777777" w:rsidR="00827400" w:rsidRPr="009550ED" w:rsidRDefault="00827400" w:rsidP="006D00F6">
      <w:pPr>
        <w:spacing w:after="0" w:line="240" w:lineRule="auto"/>
        <w:rPr>
          <w:rFonts w:ascii="Arial" w:eastAsia="Times New Roman" w:hAnsi="Arial" w:cs="Arial"/>
          <w:b/>
          <w:lang w:eastAsia="en-GB"/>
        </w:rPr>
      </w:pPr>
    </w:p>
    <w:p w14:paraId="584F038F" w14:textId="77777777" w:rsidR="00827400" w:rsidRPr="009550ED" w:rsidRDefault="00827400" w:rsidP="006D00F6">
      <w:pPr>
        <w:spacing w:after="0" w:line="240" w:lineRule="auto"/>
        <w:rPr>
          <w:rFonts w:ascii="Arial" w:eastAsia="Times New Roman" w:hAnsi="Arial" w:cs="Arial"/>
          <w:b/>
          <w:lang w:eastAsia="en-GB"/>
        </w:rPr>
      </w:pPr>
    </w:p>
    <w:p w14:paraId="6A485CB0" w14:textId="77777777" w:rsidR="004E623F" w:rsidRPr="009550ED" w:rsidRDefault="004E623F" w:rsidP="006D00F6">
      <w:pPr>
        <w:spacing w:after="0" w:line="240" w:lineRule="auto"/>
        <w:rPr>
          <w:rFonts w:ascii="Arial" w:eastAsia="Times New Roman" w:hAnsi="Arial" w:cs="Arial"/>
          <w:b/>
          <w:lang w:eastAsia="en-GB"/>
        </w:rPr>
      </w:pPr>
    </w:p>
    <w:p w14:paraId="7518C0AC" w14:textId="77777777" w:rsidR="004E623F" w:rsidRPr="009550ED" w:rsidRDefault="004E623F" w:rsidP="006D00F6">
      <w:pPr>
        <w:spacing w:after="0" w:line="240" w:lineRule="auto"/>
        <w:rPr>
          <w:rFonts w:ascii="Arial" w:eastAsia="Times New Roman" w:hAnsi="Arial" w:cs="Arial"/>
          <w:b/>
          <w:lang w:eastAsia="en-GB"/>
        </w:rPr>
      </w:pPr>
    </w:p>
    <w:p w14:paraId="51A48689" w14:textId="77777777" w:rsidR="004E623F" w:rsidRPr="009550ED" w:rsidRDefault="004E623F" w:rsidP="006D00F6">
      <w:pPr>
        <w:spacing w:after="0" w:line="240" w:lineRule="auto"/>
        <w:rPr>
          <w:rFonts w:ascii="Arial" w:eastAsia="Times New Roman" w:hAnsi="Arial" w:cs="Arial"/>
          <w:b/>
          <w:lang w:eastAsia="en-GB"/>
        </w:rPr>
      </w:pPr>
    </w:p>
    <w:p w14:paraId="2FCA1FF2" w14:textId="77777777" w:rsidR="004E623F" w:rsidRPr="009550ED" w:rsidRDefault="004E623F" w:rsidP="006D00F6">
      <w:pPr>
        <w:spacing w:after="0" w:line="240" w:lineRule="auto"/>
        <w:rPr>
          <w:rFonts w:ascii="Arial" w:eastAsia="Times New Roman" w:hAnsi="Arial" w:cs="Arial"/>
          <w:b/>
          <w:lang w:eastAsia="en-GB"/>
        </w:rPr>
      </w:pPr>
    </w:p>
    <w:p w14:paraId="78384926" w14:textId="77777777" w:rsidR="004E623F" w:rsidRPr="009550ED" w:rsidRDefault="004E623F" w:rsidP="006D00F6">
      <w:pPr>
        <w:spacing w:after="0" w:line="240" w:lineRule="auto"/>
        <w:rPr>
          <w:rFonts w:ascii="Arial" w:eastAsia="Times New Roman" w:hAnsi="Arial" w:cs="Arial"/>
          <w:b/>
          <w:lang w:eastAsia="en-GB"/>
        </w:rPr>
      </w:pPr>
    </w:p>
    <w:p w14:paraId="225B2686" w14:textId="77777777" w:rsidR="004E623F" w:rsidRPr="009550ED" w:rsidRDefault="004E623F" w:rsidP="006D00F6">
      <w:pPr>
        <w:spacing w:after="0" w:line="240" w:lineRule="auto"/>
        <w:rPr>
          <w:rFonts w:ascii="Arial" w:eastAsia="Times New Roman" w:hAnsi="Arial" w:cs="Arial"/>
          <w:b/>
          <w:lang w:eastAsia="en-GB"/>
        </w:rPr>
      </w:pPr>
    </w:p>
    <w:p w14:paraId="1DE1B5ED" w14:textId="77777777" w:rsidR="004E623F" w:rsidRPr="009550ED" w:rsidRDefault="004E623F" w:rsidP="006D00F6">
      <w:pPr>
        <w:spacing w:after="0" w:line="240" w:lineRule="auto"/>
        <w:rPr>
          <w:rFonts w:ascii="Arial" w:eastAsia="Times New Roman" w:hAnsi="Arial" w:cs="Arial"/>
          <w:b/>
          <w:lang w:eastAsia="en-GB"/>
        </w:rPr>
      </w:pPr>
    </w:p>
    <w:p w14:paraId="770D175E" w14:textId="77777777" w:rsidR="004E623F" w:rsidRPr="009550ED" w:rsidRDefault="004E623F" w:rsidP="006D00F6">
      <w:pPr>
        <w:spacing w:after="0" w:line="240" w:lineRule="auto"/>
        <w:rPr>
          <w:rFonts w:ascii="Arial" w:eastAsia="Times New Roman" w:hAnsi="Arial" w:cs="Arial"/>
          <w:b/>
          <w:lang w:eastAsia="en-GB"/>
        </w:rPr>
      </w:pPr>
    </w:p>
    <w:p w14:paraId="4C465BEC" w14:textId="77777777" w:rsidR="004E623F" w:rsidRPr="009550ED" w:rsidRDefault="004E623F" w:rsidP="006D00F6">
      <w:pPr>
        <w:spacing w:after="0" w:line="240" w:lineRule="auto"/>
        <w:rPr>
          <w:rFonts w:ascii="Arial" w:eastAsia="Times New Roman" w:hAnsi="Arial" w:cs="Arial"/>
          <w:b/>
          <w:lang w:eastAsia="en-GB"/>
        </w:rPr>
      </w:pPr>
    </w:p>
    <w:p w14:paraId="4241406E" w14:textId="77777777" w:rsidR="004E623F" w:rsidRPr="009550ED" w:rsidRDefault="004E623F" w:rsidP="006D00F6">
      <w:pPr>
        <w:spacing w:after="0" w:line="240" w:lineRule="auto"/>
        <w:rPr>
          <w:rFonts w:ascii="Arial" w:eastAsia="Times New Roman" w:hAnsi="Arial" w:cs="Arial"/>
          <w:b/>
          <w:lang w:eastAsia="en-GB"/>
        </w:rPr>
      </w:pPr>
    </w:p>
    <w:p w14:paraId="5C5191AD" w14:textId="77777777" w:rsidR="004E623F" w:rsidRPr="009550ED" w:rsidRDefault="004E623F" w:rsidP="006D00F6">
      <w:pPr>
        <w:spacing w:after="0" w:line="240" w:lineRule="auto"/>
        <w:rPr>
          <w:rFonts w:ascii="Arial" w:eastAsia="Times New Roman" w:hAnsi="Arial" w:cs="Arial"/>
          <w:b/>
          <w:lang w:eastAsia="en-GB"/>
        </w:rPr>
      </w:pPr>
    </w:p>
    <w:p w14:paraId="404E9242" w14:textId="77777777" w:rsidR="004E623F" w:rsidRPr="009550ED" w:rsidRDefault="004E623F" w:rsidP="006D00F6">
      <w:pPr>
        <w:spacing w:after="0" w:line="240" w:lineRule="auto"/>
        <w:rPr>
          <w:rFonts w:ascii="Arial" w:eastAsia="Times New Roman" w:hAnsi="Arial" w:cs="Arial"/>
          <w:b/>
          <w:lang w:eastAsia="en-GB"/>
        </w:rPr>
      </w:pPr>
    </w:p>
    <w:p w14:paraId="214DC3D9" w14:textId="77777777" w:rsidR="004E623F" w:rsidRPr="009550ED" w:rsidRDefault="004E623F" w:rsidP="006D00F6">
      <w:pPr>
        <w:spacing w:after="0" w:line="240" w:lineRule="auto"/>
        <w:rPr>
          <w:rFonts w:ascii="Arial" w:eastAsia="Times New Roman" w:hAnsi="Arial" w:cs="Arial"/>
          <w:b/>
          <w:lang w:eastAsia="en-GB"/>
        </w:rPr>
      </w:pPr>
    </w:p>
    <w:p w14:paraId="3F5F1574" w14:textId="77777777" w:rsidR="004E623F" w:rsidRPr="009550ED" w:rsidRDefault="004E623F" w:rsidP="006D00F6">
      <w:pPr>
        <w:spacing w:after="0" w:line="240" w:lineRule="auto"/>
        <w:rPr>
          <w:rFonts w:ascii="Arial" w:eastAsia="Times New Roman" w:hAnsi="Arial" w:cs="Arial"/>
          <w:b/>
          <w:lang w:eastAsia="en-GB"/>
        </w:rPr>
      </w:pPr>
    </w:p>
    <w:p w14:paraId="3DC6D0C4" w14:textId="77777777" w:rsidR="004E623F" w:rsidRPr="009550ED" w:rsidRDefault="004E623F" w:rsidP="006D00F6">
      <w:pPr>
        <w:spacing w:after="0" w:line="240" w:lineRule="auto"/>
        <w:rPr>
          <w:rFonts w:ascii="Arial" w:eastAsia="Times New Roman" w:hAnsi="Arial" w:cs="Arial"/>
          <w:b/>
          <w:lang w:eastAsia="en-GB"/>
        </w:rPr>
      </w:pPr>
    </w:p>
    <w:p w14:paraId="0F43CFF0" w14:textId="77777777" w:rsidR="004E623F" w:rsidRPr="009550ED" w:rsidRDefault="004E623F" w:rsidP="006D00F6">
      <w:pPr>
        <w:spacing w:after="0" w:line="240" w:lineRule="auto"/>
        <w:rPr>
          <w:rFonts w:ascii="Arial" w:eastAsia="Times New Roman" w:hAnsi="Arial" w:cs="Arial"/>
          <w:b/>
          <w:lang w:eastAsia="en-GB"/>
        </w:rPr>
      </w:pPr>
    </w:p>
    <w:p w14:paraId="378CF0C5" w14:textId="77777777" w:rsidR="004E623F" w:rsidRPr="009550ED" w:rsidRDefault="004E623F" w:rsidP="006D00F6">
      <w:pPr>
        <w:spacing w:after="0" w:line="240" w:lineRule="auto"/>
        <w:rPr>
          <w:rFonts w:ascii="Arial" w:eastAsia="Times New Roman" w:hAnsi="Arial" w:cs="Arial"/>
          <w:b/>
          <w:lang w:eastAsia="en-GB"/>
        </w:rPr>
      </w:pPr>
    </w:p>
    <w:p w14:paraId="34FD9374" w14:textId="77777777" w:rsidR="004E623F" w:rsidRPr="009550ED" w:rsidRDefault="004E623F" w:rsidP="006D00F6">
      <w:pPr>
        <w:spacing w:after="0" w:line="240" w:lineRule="auto"/>
        <w:rPr>
          <w:rFonts w:ascii="Arial" w:eastAsia="Times New Roman" w:hAnsi="Arial" w:cs="Arial"/>
          <w:b/>
          <w:lang w:eastAsia="en-GB"/>
        </w:rPr>
      </w:pPr>
    </w:p>
    <w:p w14:paraId="7F0E9377" w14:textId="77777777" w:rsidR="004E623F" w:rsidRPr="009550ED" w:rsidRDefault="004E623F" w:rsidP="006D00F6">
      <w:pPr>
        <w:spacing w:after="0" w:line="240" w:lineRule="auto"/>
        <w:rPr>
          <w:rFonts w:ascii="Arial" w:eastAsia="Times New Roman" w:hAnsi="Arial" w:cs="Arial"/>
          <w:b/>
          <w:lang w:eastAsia="en-GB"/>
        </w:rPr>
      </w:pPr>
    </w:p>
    <w:p w14:paraId="6D3C43A0" w14:textId="77777777" w:rsidR="004E623F" w:rsidRPr="009550ED" w:rsidRDefault="004E623F" w:rsidP="006D00F6">
      <w:pPr>
        <w:spacing w:after="0" w:line="240" w:lineRule="auto"/>
        <w:rPr>
          <w:rFonts w:ascii="Arial" w:eastAsia="Times New Roman" w:hAnsi="Arial" w:cs="Arial"/>
          <w:b/>
          <w:lang w:eastAsia="en-GB"/>
        </w:rPr>
      </w:pPr>
    </w:p>
    <w:p w14:paraId="3BFB33A8" w14:textId="77777777" w:rsidR="004E623F" w:rsidRPr="009550ED" w:rsidRDefault="004E623F" w:rsidP="006D00F6">
      <w:pPr>
        <w:spacing w:after="0" w:line="240" w:lineRule="auto"/>
        <w:rPr>
          <w:rFonts w:ascii="Arial" w:eastAsia="Times New Roman" w:hAnsi="Arial" w:cs="Arial"/>
          <w:b/>
          <w:lang w:eastAsia="en-GB"/>
        </w:rPr>
      </w:pPr>
    </w:p>
    <w:p w14:paraId="2EF9887A" w14:textId="77777777" w:rsidR="004E623F" w:rsidRPr="009550ED" w:rsidRDefault="004E623F" w:rsidP="006D00F6">
      <w:pPr>
        <w:spacing w:after="0" w:line="240" w:lineRule="auto"/>
        <w:rPr>
          <w:rFonts w:ascii="Arial" w:eastAsia="Times New Roman" w:hAnsi="Arial" w:cs="Arial"/>
          <w:b/>
          <w:lang w:eastAsia="en-GB"/>
        </w:rPr>
      </w:pPr>
    </w:p>
    <w:p w14:paraId="35F57EFF" w14:textId="77777777" w:rsidR="004E623F" w:rsidRPr="009550ED" w:rsidRDefault="004E623F" w:rsidP="006D00F6">
      <w:pPr>
        <w:spacing w:after="0" w:line="240" w:lineRule="auto"/>
        <w:rPr>
          <w:rFonts w:ascii="Arial" w:eastAsia="Times New Roman" w:hAnsi="Arial" w:cs="Arial"/>
          <w:b/>
          <w:lang w:eastAsia="en-GB"/>
        </w:rPr>
      </w:pPr>
    </w:p>
    <w:p w14:paraId="2615CBD6" w14:textId="77777777" w:rsidR="004E623F" w:rsidRPr="009550ED" w:rsidRDefault="004E623F" w:rsidP="006D00F6">
      <w:pPr>
        <w:spacing w:after="0" w:line="240" w:lineRule="auto"/>
        <w:rPr>
          <w:rFonts w:ascii="Arial" w:eastAsia="Times New Roman" w:hAnsi="Arial" w:cs="Arial"/>
          <w:b/>
          <w:lang w:eastAsia="en-GB"/>
        </w:rPr>
      </w:pPr>
    </w:p>
    <w:p w14:paraId="2D39AA5C" w14:textId="77777777" w:rsidR="004E623F" w:rsidRPr="009550ED" w:rsidRDefault="004E623F" w:rsidP="006D00F6">
      <w:pPr>
        <w:spacing w:after="0" w:line="240" w:lineRule="auto"/>
        <w:rPr>
          <w:rFonts w:ascii="Arial" w:eastAsia="Times New Roman" w:hAnsi="Arial" w:cs="Arial"/>
          <w:b/>
          <w:lang w:eastAsia="en-GB"/>
        </w:rPr>
      </w:pPr>
    </w:p>
    <w:p w14:paraId="18494831" w14:textId="77777777" w:rsidR="00827400" w:rsidRPr="009550ED" w:rsidRDefault="00827400" w:rsidP="006D00F6">
      <w:pPr>
        <w:spacing w:after="0" w:line="240" w:lineRule="auto"/>
        <w:rPr>
          <w:rFonts w:ascii="Arial" w:eastAsia="Times New Roman" w:hAnsi="Arial" w:cs="Arial"/>
          <w:b/>
          <w:lang w:eastAsia="en-GB"/>
        </w:rPr>
      </w:pPr>
    </w:p>
    <w:p w14:paraId="4E633F31" w14:textId="77777777" w:rsidR="00827400" w:rsidRPr="009550ED" w:rsidRDefault="00827400" w:rsidP="006D00F6">
      <w:pPr>
        <w:spacing w:after="0" w:line="240" w:lineRule="auto"/>
        <w:rPr>
          <w:rFonts w:ascii="Arial" w:eastAsia="Times New Roman" w:hAnsi="Arial" w:cs="Arial"/>
          <w:b/>
          <w:lang w:eastAsia="en-GB"/>
        </w:rPr>
      </w:pPr>
    </w:p>
    <w:p w14:paraId="507C07E7" w14:textId="77777777" w:rsidR="00827400" w:rsidRPr="009550ED" w:rsidRDefault="00827400" w:rsidP="006D00F6">
      <w:pPr>
        <w:spacing w:after="0" w:line="240" w:lineRule="auto"/>
        <w:rPr>
          <w:rFonts w:ascii="Arial" w:eastAsia="Times New Roman" w:hAnsi="Arial" w:cs="Arial"/>
          <w:b/>
          <w:lang w:eastAsia="en-GB"/>
        </w:rPr>
      </w:pPr>
    </w:p>
    <w:p w14:paraId="4147FF3C" w14:textId="77777777" w:rsidR="00827400" w:rsidRPr="009550ED" w:rsidRDefault="00827400" w:rsidP="006D00F6">
      <w:pPr>
        <w:spacing w:after="0" w:line="240" w:lineRule="auto"/>
        <w:rPr>
          <w:rFonts w:ascii="Arial" w:eastAsia="Times New Roman" w:hAnsi="Arial" w:cs="Arial"/>
          <w:b/>
          <w:lang w:eastAsia="en-GB"/>
        </w:rPr>
      </w:pPr>
    </w:p>
    <w:p w14:paraId="0217843B" w14:textId="77777777" w:rsidR="00827400" w:rsidRPr="009550ED" w:rsidRDefault="00827400" w:rsidP="006D00F6">
      <w:pPr>
        <w:spacing w:after="0" w:line="240" w:lineRule="auto"/>
        <w:rPr>
          <w:rFonts w:ascii="Arial" w:eastAsia="Times New Roman" w:hAnsi="Arial" w:cs="Arial"/>
          <w:b/>
          <w:lang w:eastAsia="en-GB"/>
        </w:rPr>
      </w:pPr>
    </w:p>
    <w:p w14:paraId="5B388055" w14:textId="77777777" w:rsidR="00827400" w:rsidRPr="009550ED" w:rsidRDefault="00827400" w:rsidP="006D00F6">
      <w:pPr>
        <w:spacing w:after="0" w:line="240" w:lineRule="auto"/>
        <w:rPr>
          <w:rFonts w:ascii="Arial" w:eastAsia="Times New Roman" w:hAnsi="Arial" w:cs="Arial"/>
          <w:b/>
          <w:lang w:eastAsia="en-GB"/>
        </w:rPr>
      </w:pPr>
    </w:p>
    <w:p w14:paraId="21A01FDD" w14:textId="77777777" w:rsidR="00827400" w:rsidRPr="009550ED" w:rsidRDefault="00827400" w:rsidP="006D00F6">
      <w:pPr>
        <w:spacing w:after="0" w:line="240" w:lineRule="auto"/>
        <w:rPr>
          <w:rFonts w:ascii="Arial" w:eastAsia="Times New Roman" w:hAnsi="Arial" w:cs="Arial"/>
          <w:b/>
          <w:lang w:eastAsia="en-GB"/>
        </w:rPr>
      </w:pPr>
    </w:p>
    <w:p w14:paraId="16F329BE" w14:textId="77777777" w:rsidR="00827400" w:rsidRPr="009550ED" w:rsidRDefault="00827400" w:rsidP="006D00F6">
      <w:pPr>
        <w:spacing w:after="0" w:line="240" w:lineRule="auto"/>
        <w:rPr>
          <w:rFonts w:ascii="Arial" w:eastAsia="Times New Roman" w:hAnsi="Arial" w:cs="Arial"/>
          <w:b/>
          <w:lang w:eastAsia="en-GB"/>
        </w:rPr>
      </w:pPr>
    </w:p>
    <w:p w14:paraId="09952A4E" w14:textId="77777777" w:rsidR="00827400" w:rsidRPr="009550ED" w:rsidRDefault="00827400" w:rsidP="006D00F6">
      <w:pPr>
        <w:spacing w:after="0" w:line="240" w:lineRule="auto"/>
        <w:rPr>
          <w:rFonts w:ascii="Arial" w:eastAsia="Times New Roman" w:hAnsi="Arial" w:cs="Arial"/>
          <w:b/>
          <w:lang w:eastAsia="en-GB"/>
        </w:rPr>
      </w:pPr>
    </w:p>
    <w:p w14:paraId="3A84A25E" w14:textId="77777777" w:rsidR="008E7385" w:rsidRPr="009550ED" w:rsidRDefault="008E7385" w:rsidP="006D00F6">
      <w:pPr>
        <w:spacing w:after="0" w:line="240" w:lineRule="auto"/>
        <w:rPr>
          <w:rFonts w:ascii="Arial" w:eastAsia="Times New Roman" w:hAnsi="Arial" w:cs="Arial"/>
          <w:b/>
          <w:lang w:eastAsia="en-GB"/>
        </w:rPr>
      </w:pPr>
    </w:p>
    <w:p w14:paraId="0D55B430" w14:textId="77777777" w:rsidR="008E7385" w:rsidRPr="009550ED" w:rsidRDefault="008E7385" w:rsidP="006D00F6">
      <w:pPr>
        <w:spacing w:after="0" w:line="240" w:lineRule="auto"/>
        <w:rPr>
          <w:rFonts w:ascii="Arial" w:eastAsia="Times New Roman" w:hAnsi="Arial" w:cs="Arial"/>
          <w:b/>
          <w:lang w:eastAsia="en-GB"/>
        </w:rPr>
      </w:pPr>
    </w:p>
    <w:p w14:paraId="2BEE4638" w14:textId="77777777" w:rsidR="008E7385" w:rsidRPr="009550ED" w:rsidRDefault="008E7385" w:rsidP="008E7385">
      <w:pPr>
        <w:spacing w:after="0" w:line="240" w:lineRule="auto"/>
        <w:jc w:val="right"/>
        <w:rPr>
          <w:rFonts w:ascii="Arial" w:eastAsia="Times New Roman" w:hAnsi="Arial" w:cs="Arial"/>
          <w:b/>
          <w:lang w:eastAsia="en-GB"/>
        </w:rPr>
      </w:pPr>
    </w:p>
    <w:p w14:paraId="6F088F55" w14:textId="77777777" w:rsidR="008E7385" w:rsidRPr="009550ED" w:rsidRDefault="008E7385" w:rsidP="006D00F6">
      <w:pPr>
        <w:spacing w:after="0" w:line="240" w:lineRule="auto"/>
        <w:rPr>
          <w:rFonts w:ascii="Arial" w:eastAsia="Times New Roman" w:hAnsi="Arial" w:cs="Arial"/>
          <w:b/>
          <w:lang w:eastAsia="en-GB"/>
        </w:rPr>
      </w:pPr>
    </w:p>
    <w:p w14:paraId="366FAA8A" w14:textId="77777777" w:rsidR="00741691" w:rsidRPr="009550ED" w:rsidRDefault="00741691" w:rsidP="006D00F6">
      <w:pPr>
        <w:spacing w:after="0" w:line="240" w:lineRule="auto"/>
        <w:rPr>
          <w:rFonts w:ascii="Arial" w:eastAsia="Times New Roman" w:hAnsi="Arial" w:cs="Arial"/>
          <w:b/>
          <w:lang w:eastAsia="en-GB"/>
        </w:rPr>
      </w:pPr>
    </w:p>
    <w:p w14:paraId="74EE30F1" w14:textId="77777777" w:rsidR="00741691" w:rsidRPr="009550ED" w:rsidRDefault="00741691" w:rsidP="006D00F6">
      <w:pPr>
        <w:spacing w:after="0" w:line="240" w:lineRule="auto"/>
        <w:rPr>
          <w:rFonts w:ascii="Arial" w:eastAsia="Times New Roman" w:hAnsi="Arial" w:cs="Arial"/>
          <w:b/>
          <w:lang w:eastAsia="en-GB"/>
        </w:rPr>
      </w:pPr>
    </w:p>
    <w:p w14:paraId="70D8925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D44C503" wp14:editId="7246B6E3">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F724EE6" w14:textId="77777777" w:rsidR="00741691" w:rsidRDefault="00741691" w:rsidP="006D00F6">
      <w:pPr>
        <w:spacing w:after="0" w:line="240" w:lineRule="auto"/>
        <w:rPr>
          <w:rFonts w:ascii="Arial" w:eastAsia="Times New Roman" w:hAnsi="Arial" w:cs="Arial"/>
          <w:b/>
          <w:sz w:val="28"/>
          <w:szCs w:val="28"/>
          <w:lang w:eastAsia="en-GB"/>
        </w:rPr>
      </w:pPr>
    </w:p>
    <w:p w14:paraId="6FFD50E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C77743" w14:textId="77777777" w:rsidTr="004948C8">
        <w:tc>
          <w:tcPr>
            <w:tcW w:w="9918" w:type="dxa"/>
            <w:gridSpan w:val="2"/>
          </w:tcPr>
          <w:p w14:paraId="6414D48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E2A2493"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1C9D39A"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B93694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3727A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528CBC87" w14:textId="77777777" w:rsidR="009A3C16" w:rsidRPr="0044289C" w:rsidRDefault="009A3C16" w:rsidP="009A3C16">
            <w:pPr>
              <w:numPr>
                <w:ilvl w:val="0"/>
                <w:numId w:val="5"/>
              </w:numPr>
              <w:spacing w:after="0" w:line="240" w:lineRule="auto"/>
              <w:rPr>
                <w:rFonts w:ascii="Arial" w:hAnsi="Arial"/>
                <w:sz w:val="20"/>
                <w:szCs w:val="20"/>
              </w:rPr>
            </w:pPr>
            <w:r w:rsidRPr="0044289C">
              <w:rPr>
                <w:rFonts w:ascii="Arial" w:hAnsi="Arial"/>
                <w:sz w:val="20"/>
                <w:szCs w:val="20"/>
              </w:rPr>
              <w:t>Relevant degree.</w:t>
            </w:r>
          </w:p>
          <w:p w14:paraId="1DDB7F49" w14:textId="77777777" w:rsidR="009A3C16" w:rsidRDefault="009A3C16" w:rsidP="009A3C16">
            <w:pPr>
              <w:numPr>
                <w:ilvl w:val="0"/>
                <w:numId w:val="5"/>
              </w:numPr>
              <w:spacing w:after="0" w:line="240" w:lineRule="atLeast"/>
              <w:rPr>
                <w:rFonts w:ascii="Arial" w:hAnsi="Arial" w:cs="Arial"/>
                <w:sz w:val="20"/>
                <w:szCs w:val="20"/>
              </w:rPr>
            </w:pPr>
            <w:r w:rsidRPr="0044289C">
              <w:rPr>
                <w:rFonts w:ascii="Arial" w:hAnsi="Arial" w:cs="Arial"/>
                <w:sz w:val="20"/>
                <w:szCs w:val="20"/>
              </w:rPr>
              <w:t xml:space="preserve">Qualified Teacher Status (QTS). </w:t>
            </w:r>
          </w:p>
          <w:p w14:paraId="67F8E1C5" w14:textId="6D1A1D1B" w:rsidR="00B626BB" w:rsidRPr="009A3C16" w:rsidRDefault="009A3C16" w:rsidP="009A3C16">
            <w:pPr>
              <w:numPr>
                <w:ilvl w:val="0"/>
                <w:numId w:val="5"/>
              </w:numPr>
              <w:spacing w:after="0" w:line="240" w:lineRule="atLeast"/>
              <w:rPr>
                <w:rFonts w:ascii="Arial" w:hAnsi="Arial" w:cs="Arial"/>
                <w:sz w:val="20"/>
                <w:szCs w:val="20"/>
              </w:rPr>
            </w:pPr>
            <w:r w:rsidRPr="009A3C16">
              <w:rPr>
                <w:rFonts w:ascii="Arial" w:hAnsi="Arial" w:cs="Arial"/>
                <w:sz w:val="20"/>
                <w:szCs w:val="20"/>
              </w:rPr>
              <w:t>Evidence of further study/relevant professional qualifications</w:t>
            </w:r>
          </w:p>
          <w:p w14:paraId="06A72AD9" w14:textId="77777777" w:rsidR="00741691" w:rsidRPr="009A3C16" w:rsidRDefault="00741691" w:rsidP="009A3C1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6238433"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E6B1E4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13B8178" w14:textId="70902337"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01CDF4B8"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Experience, with a proven track record, of supporting children towards outstanding outcomes</w:t>
            </w:r>
            <w:r>
              <w:rPr>
                <w:rFonts w:ascii="Arial" w:hAnsi="Arial"/>
                <w:sz w:val="20"/>
                <w:szCs w:val="20"/>
              </w:rPr>
              <w:t>.</w:t>
            </w:r>
            <w:r w:rsidRPr="0044289C">
              <w:rPr>
                <w:rFonts w:ascii="Arial" w:hAnsi="Arial"/>
                <w:sz w:val="20"/>
                <w:szCs w:val="20"/>
              </w:rPr>
              <w:t xml:space="preserve"> </w:t>
            </w:r>
          </w:p>
          <w:p w14:paraId="5531DFC1"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Successfully improving the quality of teaching and learning in order to raise children’s achievement over a sustained period.</w:t>
            </w:r>
          </w:p>
          <w:p w14:paraId="7561CFB2"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Experience of using the outcomes from school self-evaluation to plan effectively for school improvement.</w:t>
            </w:r>
          </w:p>
          <w:p w14:paraId="4469D5AD" w14:textId="77777777" w:rsidR="009A3C16" w:rsidRPr="00C00DD0"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Working with a range of agencies in schools</w:t>
            </w:r>
            <w:r>
              <w:rPr>
                <w:rFonts w:ascii="Arial" w:hAnsi="Arial"/>
                <w:sz w:val="20"/>
                <w:szCs w:val="20"/>
              </w:rPr>
              <w:t>.</w:t>
            </w:r>
            <w:r w:rsidRPr="0044289C">
              <w:rPr>
                <w:rFonts w:ascii="Arial" w:hAnsi="Arial"/>
                <w:sz w:val="20"/>
                <w:szCs w:val="20"/>
              </w:rPr>
              <w:t xml:space="preserve"> </w:t>
            </w:r>
          </w:p>
          <w:p w14:paraId="2B372AFC"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Experience of leading a management project which effected change.</w:t>
            </w:r>
          </w:p>
          <w:p w14:paraId="7E78D6EA"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Experience of delivering effective staff training.</w:t>
            </w:r>
          </w:p>
          <w:p w14:paraId="7CD9D93F"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 xml:space="preserve">Successful leadership experience. </w:t>
            </w:r>
          </w:p>
          <w:p w14:paraId="7DCFFEE6"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F72B3D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7B25E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E760A7F" w14:textId="34D2D315"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ADAE97D" w14:textId="77777777" w:rsidR="009A3C16" w:rsidRPr="0044289C" w:rsidRDefault="009A3C16" w:rsidP="009A3C16">
            <w:pPr>
              <w:pStyle w:val="ListParagraph"/>
              <w:numPr>
                <w:ilvl w:val="0"/>
                <w:numId w:val="10"/>
              </w:numPr>
              <w:spacing w:after="0" w:line="240" w:lineRule="atLeast"/>
              <w:rPr>
                <w:rFonts w:ascii="Arial" w:hAnsi="Arial" w:cs="Arial"/>
                <w:sz w:val="20"/>
                <w:szCs w:val="20"/>
              </w:rPr>
            </w:pPr>
            <w:r w:rsidRPr="0044289C">
              <w:rPr>
                <w:rFonts w:ascii="Arial" w:hAnsi="Arial" w:cs="Arial"/>
                <w:sz w:val="20"/>
                <w:szCs w:val="20"/>
              </w:rPr>
              <w:t>A thorough knowledge of the National Curriculum, statutory and formative assessment</w:t>
            </w:r>
            <w:r>
              <w:rPr>
                <w:rFonts w:ascii="Arial" w:hAnsi="Arial" w:cs="Arial"/>
                <w:sz w:val="20"/>
                <w:szCs w:val="20"/>
              </w:rPr>
              <w:t>.</w:t>
            </w:r>
            <w:r w:rsidRPr="0044289C">
              <w:rPr>
                <w:rFonts w:ascii="Arial" w:hAnsi="Arial" w:cs="Arial"/>
                <w:sz w:val="20"/>
                <w:szCs w:val="20"/>
              </w:rPr>
              <w:t xml:space="preserve"> </w:t>
            </w:r>
          </w:p>
          <w:p w14:paraId="1B3C591F" w14:textId="77777777" w:rsidR="009A3C16" w:rsidRPr="0044289C" w:rsidRDefault="009A3C16" w:rsidP="009A3C16">
            <w:pPr>
              <w:pStyle w:val="ListParagraph"/>
              <w:numPr>
                <w:ilvl w:val="0"/>
                <w:numId w:val="10"/>
              </w:numPr>
              <w:spacing w:after="0" w:line="240" w:lineRule="atLeast"/>
              <w:rPr>
                <w:rFonts w:ascii="Arial" w:hAnsi="Arial" w:cs="Arial"/>
                <w:sz w:val="20"/>
                <w:szCs w:val="20"/>
              </w:rPr>
            </w:pPr>
            <w:r w:rsidRPr="0044289C">
              <w:rPr>
                <w:rFonts w:ascii="Arial" w:hAnsi="Arial" w:cs="Arial"/>
                <w:sz w:val="20"/>
                <w:szCs w:val="20"/>
              </w:rPr>
              <w:t>Have clear vision, knowledge and understanding of trends and issues in education</w:t>
            </w:r>
            <w:r>
              <w:rPr>
                <w:rFonts w:ascii="Arial" w:hAnsi="Arial" w:cs="Arial"/>
                <w:sz w:val="20"/>
                <w:szCs w:val="20"/>
              </w:rPr>
              <w:t>.</w:t>
            </w:r>
            <w:r w:rsidRPr="0044289C">
              <w:rPr>
                <w:rFonts w:ascii="Arial" w:hAnsi="Arial" w:cs="Arial"/>
                <w:sz w:val="20"/>
                <w:szCs w:val="20"/>
              </w:rPr>
              <w:t xml:space="preserve"> </w:t>
            </w:r>
          </w:p>
          <w:p w14:paraId="52EB0818" w14:textId="77777777" w:rsidR="009A3C16" w:rsidRDefault="009A3C16" w:rsidP="009A3C16">
            <w:pPr>
              <w:pStyle w:val="ListParagraph"/>
              <w:numPr>
                <w:ilvl w:val="0"/>
                <w:numId w:val="10"/>
              </w:numPr>
              <w:spacing w:after="0" w:line="240" w:lineRule="atLeast"/>
              <w:rPr>
                <w:rFonts w:ascii="Arial" w:hAnsi="Arial" w:cs="Arial"/>
                <w:sz w:val="20"/>
                <w:szCs w:val="20"/>
              </w:rPr>
            </w:pPr>
            <w:r w:rsidRPr="0044289C">
              <w:rPr>
                <w:rFonts w:ascii="Arial" w:hAnsi="Arial" w:cs="Arial"/>
                <w:sz w:val="20"/>
                <w:szCs w:val="20"/>
              </w:rPr>
              <w:t>Detailed knowledge of the Ofsted inspection framework and handbook</w:t>
            </w:r>
            <w:r>
              <w:rPr>
                <w:rFonts w:ascii="Arial" w:hAnsi="Arial" w:cs="Arial"/>
                <w:sz w:val="20"/>
                <w:szCs w:val="20"/>
              </w:rPr>
              <w:t>.</w:t>
            </w:r>
            <w:r w:rsidRPr="0044289C">
              <w:rPr>
                <w:rFonts w:ascii="Arial" w:hAnsi="Arial" w:cs="Arial"/>
                <w:sz w:val="20"/>
                <w:szCs w:val="20"/>
              </w:rPr>
              <w:t xml:space="preserve"> </w:t>
            </w:r>
          </w:p>
          <w:p w14:paraId="16F89E3B" w14:textId="52DBBCE9" w:rsidR="009A3C16" w:rsidRPr="009A3C16" w:rsidRDefault="009A3C16" w:rsidP="009A3C16">
            <w:pPr>
              <w:pStyle w:val="ListParagraph"/>
              <w:numPr>
                <w:ilvl w:val="0"/>
                <w:numId w:val="10"/>
              </w:numPr>
              <w:spacing w:after="0" w:line="240" w:lineRule="atLeast"/>
              <w:rPr>
                <w:rFonts w:ascii="Arial" w:hAnsi="Arial" w:cs="Arial"/>
                <w:sz w:val="20"/>
                <w:szCs w:val="20"/>
              </w:rPr>
            </w:pPr>
            <w:r w:rsidRPr="009A3C16">
              <w:rPr>
                <w:rFonts w:ascii="Arial" w:hAnsi="Arial" w:cs="Arial"/>
                <w:sz w:val="20"/>
                <w:szCs w:val="20"/>
              </w:rPr>
              <w:t>In depth knowledge and understanding of School Improvement in relation to SEND.</w:t>
            </w:r>
          </w:p>
          <w:p w14:paraId="217D8F84" w14:textId="77777777" w:rsidR="006D00F6" w:rsidRDefault="006D00F6" w:rsidP="00741691">
            <w:pPr>
              <w:spacing w:after="0" w:line="240" w:lineRule="auto"/>
              <w:ind w:left="720"/>
              <w:rPr>
                <w:rFonts w:ascii="Arial" w:eastAsia="MS Mincho" w:hAnsi="Arial" w:cs="Arial"/>
                <w:sz w:val="24"/>
                <w:szCs w:val="24"/>
                <w:lang w:eastAsia="en-GB"/>
              </w:rPr>
            </w:pPr>
          </w:p>
          <w:p w14:paraId="68F78B93"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BB2715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263A04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0E832C6" w14:textId="2E3C3214" w:rsid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0C0DE995" w14:textId="77777777" w:rsidR="009A3C16" w:rsidRPr="0044289C" w:rsidRDefault="009A3C16" w:rsidP="009A3C16">
            <w:pPr>
              <w:pStyle w:val="ListParagraph"/>
              <w:numPr>
                <w:ilvl w:val="0"/>
                <w:numId w:val="9"/>
              </w:numPr>
              <w:spacing w:after="0" w:line="240" w:lineRule="atLeast"/>
              <w:rPr>
                <w:rFonts w:ascii="Arial" w:hAnsi="Arial" w:cs="Arial"/>
                <w:sz w:val="20"/>
                <w:szCs w:val="20"/>
              </w:rPr>
            </w:pPr>
            <w:r w:rsidRPr="0044289C">
              <w:rPr>
                <w:rFonts w:ascii="Arial" w:hAnsi="Arial" w:cs="Arial"/>
                <w:sz w:val="20"/>
                <w:szCs w:val="20"/>
              </w:rPr>
              <w:t>Ability to analyse and use a range of quantitative and qualitative data in a school improvement context</w:t>
            </w:r>
            <w:r>
              <w:rPr>
                <w:rFonts w:ascii="Arial" w:hAnsi="Arial" w:cs="Arial"/>
                <w:sz w:val="20"/>
                <w:szCs w:val="20"/>
              </w:rPr>
              <w:t>.</w:t>
            </w:r>
            <w:r w:rsidRPr="0044289C">
              <w:rPr>
                <w:rFonts w:ascii="Arial" w:hAnsi="Arial" w:cs="Arial"/>
                <w:sz w:val="20"/>
                <w:szCs w:val="20"/>
              </w:rPr>
              <w:t xml:space="preserve"> </w:t>
            </w:r>
          </w:p>
          <w:p w14:paraId="0CC6B440" w14:textId="77777777" w:rsidR="009A3C16" w:rsidRPr="0044289C" w:rsidRDefault="009A3C16" w:rsidP="009A3C16">
            <w:pPr>
              <w:pStyle w:val="ListParagraph"/>
              <w:numPr>
                <w:ilvl w:val="0"/>
                <w:numId w:val="9"/>
              </w:numPr>
              <w:spacing w:after="0" w:line="240" w:lineRule="atLeast"/>
              <w:rPr>
                <w:rFonts w:ascii="Arial" w:hAnsi="Arial" w:cs="Arial"/>
                <w:sz w:val="20"/>
                <w:szCs w:val="20"/>
              </w:rPr>
            </w:pPr>
            <w:r w:rsidRPr="0044289C">
              <w:rPr>
                <w:rFonts w:ascii="Arial" w:hAnsi="Arial" w:cs="Arial"/>
                <w:sz w:val="20"/>
                <w:szCs w:val="20"/>
              </w:rPr>
              <w:t>Ability to plan, provide and evaluate effective training</w:t>
            </w:r>
            <w:r>
              <w:rPr>
                <w:rFonts w:ascii="Arial" w:hAnsi="Arial" w:cs="Arial"/>
                <w:sz w:val="20"/>
                <w:szCs w:val="20"/>
              </w:rPr>
              <w:t>.</w:t>
            </w:r>
            <w:r w:rsidRPr="0044289C">
              <w:rPr>
                <w:rFonts w:ascii="Arial" w:hAnsi="Arial" w:cs="Arial"/>
                <w:sz w:val="20"/>
                <w:szCs w:val="20"/>
              </w:rPr>
              <w:t xml:space="preserve">  </w:t>
            </w:r>
          </w:p>
          <w:p w14:paraId="3DFDBACA" w14:textId="77777777" w:rsidR="009A3C16" w:rsidRPr="0044289C" w:rsidRDefault="009A3C16" w:rsidP="009A3C16">
            <w:pPr>
              <w:pStyle w:val="ListParagraph"/>
              <w:numPr>
                <w:ilvl w:val="0"/>
                <w:numId w:val="9"/>
              </w:numPr>
              <w:spacing w:after="0" w:line="240" w:lineRule="atLeast"/>
              <w:rPr>
                <w:rFonts w:ascii="Arial" w:hAnsi="Arial" w:cs="Arial"/>
                <w:sz w:val="20"/>
                <w:szCs w:val="20"/>
              </w:rPr>
            </w:pPr>
            <w:r w:rsidRPr="0044289C">
              <w:rPr>
                <w:rFonts w:ascii="Arial" w:hAnsi="Arial" w:cs="Arial"/>
                <w:sz w:val="20"/>
                <w:szCs w:val="20"/>
              </w:rPr>
              <w:t>Ability to communicate information clearly, orally and in writing</w:t>
            </w:r>
            <w:r>
              <w:rPr>
                <w:rFonts w:ascii="Arial" w:hAnsi="Arial" w:cs="Arial"/>
                <w:sz w:val="20"/>
                <w:szCs w:val="20"/>
              </w:rPr>
              <w:t>.</w:t>
            </w:r>
          </w:p>
          <w:p w14:paraId="49F3B26C" w14:textId="77777777" w:rsidR="009A3C16" w:rsidRPr="0044289C" w:rsidRDefault="009A3C16" w:rsidP="009A3C16">
            <w:pPr>
              <w:pStyle w:val="ListParagraph"/>
              <w:numPr>
                <w:ilvl w:val="0"/>
                <w:numId w:val="9"/>
              </w:numPr>
              <w:tabs>
                <w:tab w:val="left" w:pos="820"/>
              </w:tabs>
              <w:spacing w:before="21" w:after="0" w:line="276" w:lineRule="exact"/>
              <w:ind w:right="212"/>
              <w:rPr>
                <w:rFonts w:ascii="Arial" w:eastAsia="Arial" w:hAnsi="Arial" w:cs="Arial"/>
                <w:sz w:val="20"/>
                <w:szCs w:val="20"/>
              </w:rPr>
            </w:pPr>
            <w:r w:rsidRPr="0044289C">
              <w:rPr>
                <w:rFonts w:ascii="Arial" w:eastAsia="Arial" w:hAnsi="Arial" w:cs="Arial"/>
                <w:sz w:val="20"/>
                <w:szCs w:val="20"/>
              </w:rPr>
              <w:t>Work autonomously with drive and enthusiasm and prioritise own workload</w:t>
            </w:r>
            <w:r>
              <w:rPr>
                <w:rFonts w:ascii="Arial" w:eastAsia="Arial" w:hAnsi="Arial" w:cs="Arial"/>
                <w:sz w:val="20"/>
                <w:szCs w:val="20"/>
              </w:rPr>
              <w:t>.</w:t>
            </w:r>
            <w:r w:rsidRPr="0044289C">
              <w:rPr>
                <w:rFonts w:ascii="Arial" w:eastAsia="Arial" w:hAnsi="Arial" w:cs="Arial"/>
                <w:sz w:val="20"/>
                <w:szCs w:val="20"/>
              </w:rPr>
              <w:t xml:space="preserve"> </w:t>
            </w:r>
          </w:p>
          <w:p w14:paraId="2510A750" w14:textId="77777777" w:rsidR="009A3C16" w:rsidRPr="0044289C" w:rsidRDefault="009A3C16" w:rsidP="009A3C16">
            <w:pPr>
              <w:pStyle w:val="ListParagraph"/>
              <w:numPr>
                <w:ilvl w:val="0"/>
                <w:numId w:val="9"/>
              </w:numPr>
              <w:tabs>
                <w:tab w:val="left" w:pos="820"/>
              </w:tabs>
              <w:spacing w:before="21" w:after="0" w:line="276" w:lineRule="exact"/>
              <w:ind w:right="212"/>
              <w:rPr>
                <w:rFonts w:ascii="Arial" w:eastAsia="Arial" w:hAnsi="Arial" w:cs="Arial"/>
                <w:sz w:val="20"/>
                <w:szCs w:val="20"/>
              </w:rPr>
            </w:pPr>
            <w:r w:rsidRPr="0044289C">
              <w:rPr>
                <w:rFonts w:ascii="Arial" w:eastAsia="Arial" w:hAnsi="Arial" w:cs="Arial"/>
                <w:sz w:val="20"/>
                <w:szCs w:val="20"/>
              </w:rPr>
              <w:t>Competently use word processing, presentation and spreadsheet packages e.g. MS Teams, Word, Excel, Outlook, and PowerPoint</w:t>
            </w:r>
            <w:r>
              <w:rPr>
                <w:rFonts w:ascii="Arial" w:eastAsia="Arial" w:hAnsi="Arial" w:cs="Arial"/>
                <w:sz w:val="20"/>
                <w:szCs w:val="20"/>
              </w:rPr>
              <w:t>.</w:t>
            </w:r>
          </w:p>
          <w:p w14:paraId="0AEF65E2" w14:textId="77777777" w:rsidR="009A3C16" w:rsidRPr="0044289C" w:rsidRDefault="009A3C16" w:rsidP="009A3C16">
            <w:pPr>
              <w:pStyle w:val="ListParagraph"/>
              <w:numPr>
                <w:ilvl w:val="0"/>
                <w:numId w:val="9"/>
              </w:numPr>
              <w:tabs>
                <w:tab w:val="left" w:pos="820"/>
              </w:tabs>
              <w:spacing w:before="21" w:after="0" w:line="276" w:lineRule="exact"/>
              <w:ind w:right="212"/>
              <w:rPr>
                <w:rFonts w:ascii="Arial" w:eastAsia="Arial" w:hAnsi="Arial" w:cs="Arial"/>
                <w:sz w:val="20"/>
                <w:szCs w:val="20"/>
              </w:rPr>
            </w:pPr>
            <w:r w:rsidRPr="0044289C">
              <w:rPr>
                <w:rFonts w:ascii="Arial" w:eastAsia="Arial" w:hAnsi="Arial" w:cs="Arial"/>
                <w:sz w:val="20"/>
                <w:szCs w:val="20"/>
              </w:rPr>
              <w:t>Work outside normal office hours</w:t>
            </w:r>
            <w:r>
              <w:rPr>
                <w:rFonts w:ascii="Arial" w:eastAsia="Arial" w:hAnsi="Arial" w:cs="Arial"/>
                <w:sz w:val="20"/>
                <w:szCs w:val="20"/>
              </w:rPr>
              <w:t>.</w:t>
            </w:r>
          </w:p>
          <w:p w14:paraId="1D243CF6" w14:textId="77777777" w:rsidR="009A3C16" w:rsidRPr="0044289C" w:rsidRDefault="009A3C16" w:rsidP="009A3C16">
            <w:pPr>
              <w:pStyle w:val="BodyTextIndent"/>
              <w:numPr>
                <w:ilvl w:val="0"/>
                <w:numId w:val="9"/>
              </w:numPr>
              <w:spacing w:after="0"/>
              <w:rPr>
                <w:rFonts w:ascii="Arial" w:hAnsi="Arial"/>
                <w:sz w:val="20"/>
                <w:szCs w:val="20"/>
              </w:rPr>
            </w:pPr>
            <w:r w:rsidRPr="0044289C">
              <w:rPr>
                <w:rFonts w:ascii="Arial" w:hAnsi="Arial"/>
                <w:sz w:val="20"/>
                <w:szCs w:val="20"/>
              </w:rPr>
              <w:t>Successful applicants must be prepared to visit national venues for meetings which may involve some nights away from home</w:t>
            </w:r>
            <w:r>
              <w:rPr>
                <w:rFonts w:ascii="Arial" w:hAnsi="Arial"/>
                <w:sz w:val="20"/>
                <w:szCs w:val="20"/>
              </w:rPr>
              <w:t>.</w:t>
            </w:r>
            <w:r w:rsidRPr="0044289C">
              <w:rPr>
                <w:rFonts w:ascii="Arial" w:hAnsi="Arial"/>
                <w:sz w:val="20"/>
                <w:szCs w:val="20"/>
              </w:rPr>
              <w:t xml:space="preserve"> </w:t>
            </w:r>
          </w:p>
          <w:p w14:paraId="12436324" w14:textId="77777777" w:rsidR="009A3C16" w:rsidRPr="0044289C" w:rsidRDefault="009A3C16" w:rsidP="009A3C16">
            <w:pPr>
              <w:pStyle w:val="ListParagraph"/>
              <w:numPr>
                <w:ilvl w:val="0"/>
                <w:numId w:val="9"/>
              </w:numPr>
              <w:spacing w:after="0" w:line="240" w:lineRule="atLeast"/>
              <w:rPr>
                <w:rFonts w:ascii="Arial" w:hAnsi="Arial" w:cs="Arial"/>
                <w:sz w:val="20"/>
                <w:szCs w:val="20"/>
              </w:rPr>
            </w:pPr>
            <w:r w:rsidRPr="0044289C">
              <w:rPr>
                <w:rFonts w:ascii="Arial" w:hAnsi="Arial" w:cs="Arial"/>
                <w:sz w:val="20"/>
                <w:szCs w:val="20"/>
              </w:rPr>
              <w:t>Excellent communication, negotiating, mediating and interpersonal skills an ability to relate well to young people, parents/carers, colleagues and professionals</w:t>
            </w:r>
            <w:r>
              <w:rPr>
                <w:rFonts w:ascii="Arial" w:hAnsi="Arial" w:cs="Arial"/>
                <w:sz w:val="20"/>
                <w:szCs w:val="20"/>
              </w:rPr>
              <w:t>.</w:t>
            </w:r>
          </w:p>
          <w:p w14:paraId="3E3F1147" w14:textId="77777777" w:rsidR="009A3C16" w:rsidRPr="0044289C" w:rsidRDefault="009A3C16" w:rsidP="009A3C16">
            <w:pPr>
              <w:pStyle w:val="ListParagraph"/>
              <w:numPr>
                <w:ilvl w:val="0"/>
                <w:numId w:val="9"/>
              </w:numPr>
              <w:spacing w:after="0" w:line="240" w:lineRule="atLeast"/>
              <w:rPr>
                <w:rFonts w:ascii="Arial" w:eastAsia="Arial" w:hAnsi="Arial" w:cs="Arial"/>
                <w:sz w:val="20"/>
                <w:szCs w:val="20"/>
              </w:rPr>
            </w:pPr>
            <w:r w:rsidRPr="0044289C">
              <w:rPr>
                <w:rFonts w:ascii="Arial" w:hAnsi="Arial" w:cs="Arial"/>
                <w:sz w:val="20"/>
                <w:szCs w:val="20"/>
              </w:rPr>
              <w:t>Able to establish and maintain positive and professional relationship</w:t>
            </w:r>
            <w:r>
              <w:rPr>
                <w:rFonts w:ascii="Arial" w:hAnsi="Arial" w:cs="Arial"/>
                <w:sz w:val="20"/>
                <w:szCs w:val="20"/>
              </w:rPr>
              <w:t>.</w:t>
            </w:r>
          </w:p>
          <w:p w14:paraId="1486A949" w14:textId="77777777" w:rsidR="009A3C16" w:rsidRPr="0044289C" w:rsidRDefault="009A3C16" w:rsidP="009A3C16">
            <w:pPr>
              <w:numPr>
                <w:ilvl w:val="0"/>
                <w:numId w:val="9"/>
              </w:numPr>
              <w:spacing w:after="0" w:line="240" w:lineRule="auto"/>
              <w:jc w:val="both"/>
              <w:rPr>
                <w:rFonts w:ascii="Arial" w:hAnsi="Arial"/>
                <w:sz w:val="20"/>
                <w:szCs w:val="20"/>
              </w:rPr>
            </w:pPr>
            <w:r w:rsidRPr="0044289C">
              <w:rPr>
                <w:rFonts w:ascii="Arial" w:hAnsi="Arial"/>
                <w:sz w:val="20"/>
                <w:szCs w:val="20"/>
              </w:rPr>
              <w:t>Access to a car or means of mobility support (if driving then must have a current valid driving licence and appropriate insurance).</w:t>
            </w:r>
          </w:p>
          <w:p w14:paraId="1C3A773B" w14:textId="77777777" w:rsidR="00741691" w:rsidRPr="009A3C16" w:rsidRDefault="00741691" w:rsidP="009A3C16">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9FCCD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22679932" w14:textId="77777777" w:rsidTr="004948C8">
        <w:tc>
          <w:tcPr>
            <w:tcW w:w="7487" w:type="dxa"/>
          </w:tcPr>
          <w:p w14:paraId="0307BCC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AE1C5A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B6CC643" w14:textId="77777777" w:rsidR="0040219B" w:rsidRDefault="0040219B" w:rsidP="00B038D0">
      <w:pPr>
        <w:rPr>
          <w:rFonts w:ascii="Arial" w:hAnsi="Arial" w:cs="Arial"/>
          <w:sz w:val="24"/>
          <w:szCs w:val="24"/>
        </w:rPr>
      </w:pPr>
    </w:p>
    <w:p w14:paraId="16FEF3E6" w14:textId="0E1E9CCC"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9A3C16" w:rsidRPr="000A14B6">
        <w:rPr>
          <w:rFonts w:ascii="Arial" w:hAnsi="Arial" w:cs="Arial"/>
          <w:sz w:val="20"/>
          <w:szCs w:val="20"/>
        </w:rPr>
        <w:t>Richard Cullen</w:t>
      </w:r>
    </w:p>
    <w:p w14:paraId="41F8E94C" w14:textId="77777777" w:rsidR="009A3C16" w:rsidRDefault="003F1765" w:rsidP="009A3C16">
      <w:pPr>
        <w:spacing w:after="0"/>
        <w:rPr>
          <w:sz w:val="20"/>
          <w:szCs w:val="20"/>
        </w:rPr>
      </w:pPr>
      <w:r w:rsidRPr="003F1765">
        <w:rPr>
          <w:rFonts w:ascii="Arial" w:hAnsi="Arial" w:cs="Arial"/>
          <w:b/>
          <w:sz w:val="24"/>
          <w:szCs w:val="24"/>
        </w:rPr>
        <w:lastRenderedPageBreak/>
        <w:t>Date:</w:t>
      </w:r>
      <w:r>
        <w:rPr>
          <w:rFonts w:ascii="Arial" w:hAnsi="Arial" w:cs="Arial"/>
          <w:sz w:val="24"/>
          <w:szCs w:val="24"/>
        </w:rPr>
        <w:t xml:space="preserve"> </w:t>
      </w:r>
      <w:r w:rsidR="009A3C16">
        <w:rPr>
          <w:rFonts w:ascii="Arial" w:hAnsi="Arial" w:cs="Arial"/>
          <w:sz w:val="20"/>
          <w:szCs w:val="20"/>
        </w:rPr>
        <w:t>February 2021</w:t>
      </w:r>
    </w:p>
    <w:p w14:paraId="4DDF8643" w14:textId="77777777" w:rsidR="003F1765" w:rsidRDefault="003F1765" w:rsidP="00B038D0">
      <w:pPr>
        <w:rPr>
          <w:rFonts w:ascii="Arial" w:hAnsi="Arial" w:cs="Arial"/>
          <w:sz w:val="24"/>
          <w:szCs w:val="24"/>
        </w:rPr>
      </w:pPr>
    </w:p>
    <w:p w14:paraId="132E8BAA"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584A" w14:textId="77777777" w:rsidR="009337CF" w:rsidRDefault="009337CF" w:rsidP="009337CF">
      <w:pPr>
        <w:spacing w:after="0" w:line="240" w:lineRule="auto"/>
      </w:pPr>
      <w:r>
        <w:separator/>
      </w:r>
    </w:p>
  </w:endnote>
  <w:endnote w:type="continuationSeparator" w:id="0">
    <w:p w14:paraId="32BC29E6"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2884" w14:textId="77777777" w:rsidR="009337CF" w:rsidRDefault="009337CF" w:rsidP="009337CF">
      <w:pPr>
        <w:spacing w:after="0" w:line="240" w:lineRule="auto"/>
      </w:pPr>
      <w:r>
        <w:separator/>
      </w:r>
    </w:p>
  </w:footnote>
  <w:footnote w:type="continuationSeparator" w:id="0">
    <w:p w14:paraId="4BCF277A"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8B1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937"/>
    <w:multiLevelType w:val="hybridMultilevel"/>
    <w:tmpl w:val="AAB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A42"/>
    <w:multiLevelType w:val="multilevel"/>
    <w:tmpl w:val="63DEB05A"/>
    <w:lvl w:ilvl="0">
      <w:start w:val="1"/>
      <w:numFmt w:val="decimal"/>
      <w:lvlText w:val="%1."/>
      <w:lvlJc w:val="left"/>
      <w:pPr>
        <w:tabs>
          <w:tab w:val="num" w:pos="360"/>
        </w:tabs>
        <w:ind w:left="360" w:hanging="360"/>
      </w:pPr>
      <w:rPr>
        <w:b/>
      </w:rPr>
    </w:lvl>
    <w:lvl w:ilvl="1">
      <w:start w:val="1"/>
      <w:numFmt w:val="bullet"/>
      <w:lvlText w:val=""/>
      <w:lvlJc w:val="left"/>
      <w:pPr>
        <w:tabs>
          <w:tab w:val="num" w:pos="1342"/>
        </w:tabs>
        <w:ind w:left="1342"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6380648"/>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8202FC3"/>
    <w:multiLevelType w:val="hybridMultilevel"/>
    <w:tmpl w:val="FCA05186"/>
    <w:lvl w:ilvl="0" w:tplc="07500C5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B0A82"/>
    <w:multiLevelType w:val="hybridMultilevel"/>
    <w:tmpl w:val="8E862E40"/>
    <w:lvl w:ilvl="0" w:tplc="07500C50">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800"/>
        </w:tabs>
        <w:ind w:left="1800" w:hanging="360"/>
      </w:p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5346A8"/>
    <w:multiLevelType w:val="hybridMultilevel"/>
    <w:tmpl w:val="A4305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0C3A4B"/>
    <w:multiLevelType w:val="hybridMultilevel"/>
    <w:tmpl w:val="270A32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022766D"/>
    <w:multiLevelType w:val="hybridMultilevel"/>
    <w:tmpl w:val="0EF8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40CEC"/>
    <w:multiLevelType w:val="hybridMultilevel"/>
    <w:tmpl w:val="CF9E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D20F5"/>
    <w:multiLevelType w:val="hybridMultilevel"/>
    <w:tmpl w:val="15CC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4"/>
  </w:num>
  <w:num w:numId="11">
    <w:abstractNumId w:val="3"/>
  </w:num>
  <w:num w:numId="12">
    <w:abstractNumId w:val="5"/>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2"/>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90FD9"/>
    <w:rsid w:val="0012583A"/>
    <w:rsid w:val="001E5D7D"/>
    <w:rsid w:val="002743D3"/>
    <w:rsid w:val="00286C74"/>
    <w:rsid w:val="00287AC0"/>
    <w:rsid w:val="002C2643"/>
    <w:rsid w:val="00310B14"/>
    <w:rsid w:val="00311698"/>
    <w:rsid w:val="003201D9"/>
    <w:rsid w:val="00326027"/>
    <w:rsid w:val="003F1765"/>
    <w:rsid w:val="0040219B"/>
    <w:rsid w:val="0045528D"/>
    <w:rsid w:val="004948C8"/>
    <w:rsid w:val="004E623F"/>
    <w:rsid w:val="00582041"/>
    <w:rsid w:val="005D26D2"/>
    <w:rsid w:val="006265D7"/>
    <w:rsid w:val="006350F9"/>
    <w:rsid w:val="006770B4"/>
    <w:rsid w:val="006B49DA"/>
    <w:rsid w:val="006D00F6"/>
    <w:rsid w:val="00741691"/>
    <w:rsid w:val="00827400"/>
    <w:rsid w:val="00846247"/>
    <w:rsid w:val="008D2C9C"/>
    <w:rsid w:val="008E03B4"/>
    <w:rsid w:val="008E2793"/>
    <w:rsid w:val="008E7385"/>
    <w:rsid w:val="008F4035"/>
    <w:rsid w:val="009337CF"/>
    <w:rsid w:val="0095162F"/>
    <w:rsid w:val="009550ED"/>
    <w:rsid w:val="00985883"/>
    <w:rsid w:val="009A3C16"/>
    <w:rsid w:val="00A55B55"/>
    <w:rsid w:val="00A65E56"/>
    <w:rsid w:val="00A8611A"/>
    <w:rsid w:val="00A91876"/>
    <w:rsid w:val="00B038D0"/>
    <w:rsid w:val="00B11D62"/>
    <w:rsid w:val="00B626BB"/>
    <w:rsid w:val="00BE4B0B"/>
    <w:rsid w:val="00C712C9"/>
    <w:rsid w:val="00CD22E7"/>
    <w:rsid w:val="00DC4379"/>
    <w:rsid w:val="00EC17B1"/>
    <w:rsid w:val="00F16F7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FA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styleId="BodyTextIndent">
    <w:name w:val="Body Text Indent"/>
    <w:basedOn w:val="Normal"/>
    <w:link w:val="BodyTextIndentChar"/>
    <w:uiPriority w:val="99"/>
    <w:unhideWhenUsed/>
    <w:rsid w:val="009A3C16"/>
    <w:pPr>
      <w:spacing w:after="120" w:line="240" w:lineRule="auto"/>
      <w:ind w:left="360"/>
    </w:pPr>
    <w:rPr>
      <w:rFonts w:ascii="Arial (W1)" w:eastAsia="Times New Roman" w:hAnsi="Arial (W1)" w:cs="Arial"/>
      <w:sz w:val="24"/>
      <w:szCs w:val="24"/>
    </w:rPr>
  </w:style>
  <w:style w:type="character" w:customStyle="1" w:styleId="BodyTextIndentChar">
    <w:name w:val="Body Text Indent Char"/>
    <w:basedOn w:val="DefaultParagraphFont"/>
    <w:link w:val="BodyTextIndent"/>
    <w:uiPriority w:val="99"/>
    <w:rsid w:val="009A3C16"/>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397216777">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488325025">
      <w:bodyDiv w:val="1"/>
      <w:marLeft w:val="0"/>
      <w:marRight w:val="0"/>
      <w:marTop w:val="0"/>
      <w:marBottom w:val="0"/>
      <w:divBdr>
        <w:top w:val="none" w:sz="0" w:space="0" w:color="auto"/>
        <w:left w:val="none" w:sz="0" w:space="0" w:color="auto"/>
        <w:bottom w:val="none" w:sz="0" w:space="0" w:color="auto"/>
        <w:right w:val="none" w:sz="0" w:space="0" w:color="auto"/>
      </w:divBdr>
    </w:div>
    <w:div w:id="1798378426">
      <w:bodyDiv w:val="1"/>
      <w:marLeft w:val="0"/>
      <w:marRight w:val="0"/>
      <w:marTop w:val="0"/>
      <w:marBottom w:val="0"/>
      <w:divBdr>
        <w:top w:val="none" w:sz="0" w:space="0" w:color="auto"/>
        <w:left w:val="none" w:sz="0" w:space="0" w:color="auto"/>
        <w:bottom w:val="none" w:sz="0" w:space="0" w:color="auto"/>
        <w:right w:val="none" w:sz="0" w:space="0" w:color="auto"/>
      </w:divBdr>
    </w:div>
    <w:div w:id="2075617469">
      <w:bodyDiv w:val="1"/>
      <w:marLeft w:val="0"/>
      <w:marRight w:val="0"/>
      <w:marTop w:val="0"/>
      <w:marBottom w:val="0"/>
      <w:divBdr>
        <w:top w:val="none" w:sz="0" w:space="0" w:color="auto"/>
        <w:left w:val="none" w:sz="0" w:space="0" w:color="auto"/>
        <w:bottom w:val="none" w:sz="0" w:space="0" w:color="auto"/>
        <w:right w:val="none" w:sz="0" w:space="0" w:color="auto"/>
      </w:divBdr>
    </w:div>
    <w:div w:id="20779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1838ED43B8F44A121D0C18876ADD0" ma:contentTypeVersion="11" ma:contentTypeDescription="Create a new document." ma:contentTypeScope="" ma:versionID="7bb5889a46955e6521b6be553aa059df">
  <xsd:schema xmlns:xsd="http://www.w3.org/2001/XMLSchema" xmlns:xs="http://www.w3.org/2001/XMLSchema" xmlns:p="http://schemas.microsoft.com/office/2006/metadata/properties" xmlns:ns3="6955ace8-becd-4dc5-af8d-47986ebfc639" xmlns:ns4="5072009f-9552-4f3d-ba52-1baecb95a755" targetNamespace="http://schemas.microsoft.com/office/2006/metadata/properties" ma:root="true" ma:fieldsID="1c49b1aae9dd4340cbe3c06eb8f2f510" ns3:_="" ns4:_="">
    <xsd:import namespace="6955ace8-becd-4dc5-af8d-47986ebfc639"/>
    <xsd:import namespace="5072009f-9552-4f3d-ba52-1baecb95a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ace8-becd-4dc5-af8d-47986ebf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2009f-9552-4f3d-ba52-1baecb95a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9EAC1-D315-4747-A271-6B7A11F38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5ace8-becd-4dc5-af8d-47986ebfc639"/>
    <ds:schemaRef ds:uri="5072009f-9552-4f3d-ba52-1baecb95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451EE-4459-411C-A023-FDA1751B8BDF}">
  <ds:schemaRefs>
    <ds:schemaRef ds:uri="http://schemas.microsoft.com/sharepoint/v3/contenttype/forms"/>
  </ds:schemaRefs>
</ds:datastoreItem>
</file>

<file path=customXml/itemProps3.xml><?xml version="1.0" encoding="utf-8"?>
<ds:datastoreItem xmlns:ds="http://schemas.openxmlformats.org/officeDocument/2006/customXml" ds:itemID="{91A6B13B-0666-401B-9FB9-97D3E132C4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955ace8-becd-4dc5-af8d-47986ebfc639"/>
    <ds:schemaRef ds:uri="http://schemas.microsoft.com/office/2006/documentManagement/types"/>
    <ds:schemaRef ds:uri="5072009f-9552-4f3d-ba52-1baecb95a7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cp:lastPrinted>2021-02-18T10:37:00Z</cp:lastPrinted>
  <dcterms:created xsi:type="dcterms:W3CDTF">2021-02-18T10:38:00Z</dcterms:created>
  <dcterms:modified xsi:type="dcterms:W3CDTF">2021-02-18T10:38:00Z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0x0101009EF1838ED43B8F44A121D0C18876ADD0</vt:lpwstr>
  </property>
</Properties>
</file>