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B36919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572A59">
        <w:rPr>
          <w:rFonts w:asciiTheme="minorHAnsi" w:eastAsiaTheme="minorHAnsi" w:hAnsiTheme="minorHAnsi" w:cstheme="minorBidi"/>
          <w:lang w:val="en-GB"/>
        </w:rPr>
        <w:t>Ss Peter and Paul RC VA Primary School, Olive Street, South Shields.</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3455D8C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572A59">
        <w:rPr>
          <w:rFonts w:asciiTheme="minorHAnsi" w:eastAsiaTheme="minorHAnsi" w:hAnsiTheme="minorHAnsi" w:cstheme="minorBidi"/>
          <w:lang w:val="en-GB"/>
        </w:rPr>
        <w:t xml:space="preserve">Hexham and Newcastle Diocese, South Tyneside Local Authority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572A59">
        <w:rPr>
          <w:rFonts w:asciiTheme="minorHAnsi" w:eastAsiaTheme="minorHAnsi" w:hAnsiTheme="minorHAnsi" w:cstheme="minorBidi"/>
          <w:lang w:val="en-GB"/>
        </w:rPr>
        <w:t xml:space="preserve">Hexham and Newcastle Diocese and South Tyneside Local Authority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13F651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572A59">
        <w:rPr>
          <w:rFonts w:asciiTheme="minorHAnsi" w:eastAsiaTheme="minorHAnsi" w:hAnsiTheme="minorHAnsi" w:cstheme="minorBidi"/>
          <w:lang w:val="en-GB"/>
        </w:rPr>
        <w:t xml:space="preserve">Bryan Chapman of Chapman Data Information Services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572A59">
        <w:rPr>
          <w:rFonts w:asciiTheme="minorHAnsi" w:eastAsiaTheme="minorHAnsi" w:hAnsiTheme="minorHAnsi" w:cstheme="minorBidi"/>
          <w:lang w:val="en-GB"/>
        </w:rPr>
        <w:t xml:space="preserve">email </w:t>
      </w:r>
      <w:hyperlink r:id="rId12" w:history="1">
        <w:r w:rsidR="00572A59" w:rsidRPr="0087563F">
          <w:rPr>
            <w:rStyle w:val="Hyperlink"/>
            <w:rFonts w:asciiTheme="minorHAnsi" w:eastAsiaTheme="minorHAnsi" w:hAnsiTheme="minorHAnsi" w:cstheme="minorBidi"/>
            <w:lang w:val="en-GB"/>
          </w:rPr>
          <w:t>bryan.chapman@chapmandis.co.uk</w:t>
        </w:r>
      </w:hyperlink>
      <w:r w:rsidR="00572A59">
        <w:rPr>
          <w:rFonts w:asciiTheme="minorHAnsi" w:eastAsiaTheme="minorHAnsi" w:hAnsiTheme="minorHAnsi" w:cstheme="minorBid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3027380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572A59">
        <w:rPr>
          <w:rFonts w:asciiTheme="minorHAnsi" w:eastAsiaTheme="minorHAnsi" w:hAnsiTheme="minorHAnsi" w:cstheme="minorBidi"/>
          <w:lang w:val="en-GB"/>
        </w:rPr>
        <w:t>Hexham and Newcastle Diocese and South Tyneside Council as part of recruitment monitoring.</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AE672E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AA2540">
        <w:rPr>
          <w:rFonts w:asciiTheme="minorHAnsi" w:eastAsiaTheme="minorHAnsi" w:hAnsiTheme="minorHAnsi" w:cstheme="minorBidi"/>
          <w:lang w:val="en-GB"/>
        </w:rPr>
        <w:t xml:space="preserve">following our complaints procedure which is available on our website at www.sspeterpaul.co.uk .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0CB1254A"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A2540" w:rsidRPr="00AA2540">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B5316"/>
    <w:rsid w:val="004C6393"/>
    <w:rsid w:val="004D1C95"/>
    <w:rsid w:val="004E3B96"/>
    <w:rsid w:val="00541270"/>
    <w:rsid w:val="00542153"/>
    <w:rsid w:val="00545627"/>
    <w:rsid w:val="00547602"/>
    <w:rsid w:val="00572A59"/>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A2540"/>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yan.chapman@chapmandi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4EBEA163-73EF-4B0E-AF52-F7BBCA73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5147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Kerry Sutherland</cp:lastModifiedBy>
  <cp:revision>2</cp:revision>
  <cp:lastPrinted>2021-02-26T15:23:00Z</cp:lastPrinted>
  <dcterms:created xsi:type="dcterms:W3CDTF">2021-03-02T09:23:00Z</dcterms:created>
  <dcterms:modified xsi:type="dcterms:W3CDTF">2021-03-02T09:23:00Z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