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F6A1B" w14:textId="58974CE1" w:rsidR="009B77B2" w:rsidRDefault="00EC35B3" w:rsidP="008013D1">
      <w:pPr>
        <w:pStyle w:val="Heading2"/>
        <w:tabs>
          <w:tab w:val="right" w:pos="6736"/>
        </w:tabs>
        <w:jc w:val="left"/>
        <w:rPr>
          <w:color w:val="333399"/>
          <w:sz w:val="32"/>
          <w:szCs w:val="32"/>
        </w:rPr>
      </w:pPr>
      <w:r>
        <w:rPr>
          <w:noProof/>
          <w:color w:val="333399"/>
          <w:sz w:val="32"/>
          <w:szCs w:val="32"/>
          <w:lang w:eastAsia="en-GB"/>
        </w:rPr>
        <w:drawing>
          <wp:anchor distT="0" distB="0" distL="114300" distR="114300" simplePos="0" relativeHeight="251660288" behindDoc="1" locked="0" layoutInCell="1" allowOverlap="1" wp14:anchorId="2F944450" wp14:editId="20184694">
            <wp:simplePos x="0" y="0"/>
            <wp:positionH relativeFrom="margin">
              <wp:posOffset>4962525</wp:posOffset>
            </wp:positionH>
            <wp:positionV relativeFrom="paragraph">
              <wp:posOffset>0</wp:posOffset>
            </wp:positionV>
            <wp:extent cx="1181100" cy="1672590"/>
            <wp:effectExtent l="0" t="0" r="0" b="0"/>
            <wp:wrapThrough wrapText="bothSides">
              <wp:wrapPolygon edited="0">
                <wp:start x="9058" y="3936"/>
                <wp:lineTo x="4529" y="5658"/>
                <wp:lineTo x="2787" y="6888"/>
                <wp:lineTo x="2787" y="8364"/>
                <wp:lineTo x="4181" y="14761"/>
                <wp:lineTo x="6619" y="16237"/>
                <wp:lineTo x="6271" y="16237"/>
                <wp:lineTo x="6271" y="17221"/>
                <wp:lineTo x="12542" y="17713"/>
                <wp:lineTo x="14284" y="17713"/>
                <wp:lineTo x="17071" y="17221"/>
                <wp:lineTo x="16723" y="16237"/>
                <wp:lineTo x="16026" y="16237"/>
                <wp:lineTo x="19510" y="14515"/>
                <wp:lineTo x="19161" y="7872"/>
                <wp:lineTo x="13587" y="5166"/>
                <wp:lineTo x="10452" y="3936"/>
                <wp:lineTo x="9058" y="3936"/>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 cy="1672590"/>
                    </a:xfrm>
                    <a:prstGeom prst="rect">
                      <a:avLst/>
                    </a:prstGeom>
                    <a:noFill/>
                  </pic:spPr>
                </pic:pic>
              </a:graphicData>
            </a:graphic>
            <wp14:sizeRelH relativeFrom="page">
              <wp14:pctWidth>0</wp14:pctWidth>
            </wp14:sizeRelH>
            <wp14:sizeRelV relativeFrom="page">
              <wp14:pctHeight>0</wp14:pctHeight>
            </wp14:sizeRelV>
          </wp:anchor>
        </w:drawing>
      </w:r>
      <w:r w:rsidRPr="00E06658">
        <w:rPr>
          <w:rFonts w:ascii="Tahoma" w:hAnsi="Tahoma" w:cs="Tahoma"/>
          <w:noProof/>
          <w:lang w:eastAsia="en-GB"/>
        </w:rPr>
        <w:drawing>
          <wp:anchor distT="0" distB="0" distL="114300" distR="114300" simplePos="0" relativeHeight="251662336" behindDoc="0" locked="0" layoutInCell="1" allowOverlap="1" wp14:anchorId="79A38208" wp14:editId="2ECED757">
            <wp:simplePos x="0" y="0"/>
            <wp:positionH relativeFrom="column">
              <wp:posOffset>-323850</wp:posOffset>
            </wp:positionH>
            <wp:positionV relativeFrom="paragraph">
              <wp:posOffset>233045</wp:posOffset>
            </wp:positionV>
            <wp:extent cx="980237" cy="980237"/>
            <wp:effectExtent l="0" t="0" r="0" b="0"/>
            <wp:wrapNone/>
            <wp:docPr id="2" name="Picture 2"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te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0237" cy="980237"/>
                    </a:xfrm>
                    <a:prstGeom prst="rect">
                      <a:avLst/>
                    </a:prstGeom>
                    <a:noFill/>
                    <a:ln>
                      <a:noFill/>
                    </a:ln>
                  </pic:spPr>
                </pic:pic>
              </a:graphicData>
            </a:graphic>
            <wp14:sizeRelH relativeFrom="page">
              <wp14:pctWidth>0</wp14:pctWidth>
            </wp14:sizeRelH>
            <wp14:sizeRelV relativeFrom="page">
              <wp14:pctHeight>0</wp14:pctHeight>
            </wp14:sizeRelV>
          </wp:anchor>
        </w:drawing>
      </w:r>
      <w:r w:rsidR="00E513DF">
        <w:rPr>
          <w:color w:val="333399"/>
          <w:sz w:val="32"/>
          <w:szCs w:val="32"/>
        </w:rPr>
        <w:tab/>
      </w:r>
    </w:p>
    <w:p w14:paraId="7AB5E6C3" w14:textId="5C90383D" w:rsidR="00EC35B3" w:rsidRDefault="00EC35B3" w:rsidP="009B77B2">
      <w:pPr>
        <w:pStyle w:val="Heading2"/>
        <w:ind w:left="1080"/>
        <w:rPr>
          <w:color w:val="333399"/>
          <w:sz w:val="32"/>
          <w:szCs w:val="32"/>
        </w:rPr>
      </w:pPr>
    </w:p>
    <w:p w14:paraId="79C5D666" w14:textId="77777777" w:rsidR="00EC35B3" w:rsidRDefault="00EC35B3" w:rsidP="009B77B2">
      <w:pPr>
        <w:pStyle w:val="Heading2"/>
        <w:ind w:left="1080"/>
        <w:rPr>
          <w:color w:val="333399"/>
          <w:sz w:val="32"/>
          <w:szCs w:val="32"/>
        </w:rPr>
      </w:pPr>
    </w:p>
    <w:p w14:paraId="68276514" w14:textId="45241F70" w:rsidR="00EC35B3" w:rsidRPr="00EC35B3" w:rsidRDefault="00991677" w:rsidP="009B77B2">
      <w:pPr>
        <w:pStyle w:val="Heading2"/>
        <w:ind w:left="1080"/>
        <w:rPr>
          <w:rFonts w:ascii="Tahoma" w:hAnsi="Tahoma" w:cs="Tahoma"/>
          <w:b w:val="0"/>
          <w:color w:val="333399"/>
          <w:sz w:val="32"/>
          <w:szCs w:val="32"/>
        </w:rPr>
      </w:pPr>
      <w:r w:rsidRPr="00EC35B3">
        <w:rPr>
          <w:rFonts w:ascii="Tahoma" w:hAnsi="Tahoma" w:cs="Tahoma"/>
          <w:b w:val="0"/>
          <w:color w:val="333399"/>
          <w:sz w:val="32"/>
          <w:szCs w:val="32"/>
        </w:rPr>
        <w:t>Job Description for</w:t>
      </w:r>
      <w:r w:rsidR="00153A7C" w:rsidRPr="00EC35B3">
        <w:rPr>
          <w:rFonts w:ascii="Tahoma" w:hAnsi="Tahoma" w:cs="Tahoma"/>
          <w:b w:val="0"/>
          <w:color w:val="333399"/>
          <w:sz w:val="32"/>
          <w:szCs w:val="32"/>
        </w:rPr>
        <w:t xml:space="preserve"> </w:t>
      </w:r>
      <w:r w:rsidRPr="00EC35B3">
        <w:rPr>
          <w:rFonts w:ascii="Tahoma" w:hAnsi="Tahoma" w:cs="Tahoma"/>
          <w:b w:val="0"/>
          <w:color w:val="333399"/>
          <w:sz w:val="32"/>
          <w:szCs w:val="32"/>
        </w:rPr>
        <w:t>Deputy Head Teacher</w:t>
      </w:r>
      <w:r w:rsidR="004412F5" w:rsidRPr="00EC35B3">
        <w:rPr>
          <w:rFonts w:ascii="Tahoma" w:hAnsi="Tahoma" w:cs="Tahoma"/>
          <w:b w:val="0"/>
          <w:color w:val="333399"/>
          <w:sz w:val="32"/>
          <w:szCs w:val="32"/>
        </w:rPr>
        <w:t xml:space="preserve">            </w:t>
      </w:r>
      <w:r w:rsidR="00756599" w:rsidRPr="00EC35B3">
        <w:rPr>
          <w:rFonts w:ascii="Tahoma" w:hAnsi="Tahoma" w:cs="Tahoma"/>
          <w:b w:val="0"/>
          <w:color w:val="333399"/>
          <w:sz w:val="32"/>
          <w:szCs w:val="32"/>
        </w:rPr>
        <w:t xml:space="preserve">SMART </w:t>
      </w:r>
      <w:r w:rsidR="004412F5" w:rsidRPr="00EC35B3">
        <w:rPr>
          <w:rFonts w:ascii="Tahoma" w:hAnsi="Tahoma" w:cs="Tahoma"/>
          <w:b w:val="0"/>
          <w:color w:val="333399"/>
          <w:sz w:val="32"/>
          <w:szCs w:val="32"/>
        </w:rPr>
        <w:t>Multi Academy Trust</w:t>
      </w:r>
    </w:p>
    <w:p w14:paraId="0446439C" w14:textId="7D1AAC41" w:rsidR="004412F5" w:rsidRPr="00EC35B3" w:rsidRDefault="00EC35B3" w:rsidP="009B77B2">
      <w:pPr>
        <w:pStyle w:val="Heading2"/>
        <w:ind w:left="1080"/>
        <w:rPr>
          <w:rFonts w:ascii="Tahoma" w:hAnsi="Tahoma" w:cs="Tahoma"/>
          <w:color w:val="333399"/>
          <w:sz w:val="32"/>
          <w:szCs w:val="32"/>
        </w:rPr>
      </w:pPr>
      <w:r w:rsidRPr="00EC35B3">
        <w:rPr>
          <w:rFonts w:ascii="Tahoma" w:hAnsi="Tahoma" w:cs="Tahoma"/>
          <w:color w:val="333399"/>
          <w:sz w:val="32"/>
          <w:szCs w:val="32"/>
        </w:rPr>
        <w:t xml:space="preserve"> Farne </w:t>
      </w:r>
      <w:r w:rsidR="008A6F00" w:rsidRPr="00EC35B3">
        <w:rPr>
          <w:rFonts w:ascii="Tahoma" w:hAnsi="Tahoma" w:cs="Tahoma"/>
          <w:color w:val="333399"/>
          <w:sz w:val="32"/>
          <w:szCs w:val="32"/>
        </w:rPr>
        <w:t>Primary School</w:t>
      </w:r>
    </w:p>
    <w:p w14:paraId="169C7B2F" w14:textId="77777777" w:rsidR="00991677" w:rsidRPr="00EC35B3" w:rsidRDefault="00991677">
      <w:pPr>
        <w:rPr>
          <w:rFonts w:ascii="Tahoma" w:hAnsi="Tahoma" w:cs="Tahoma"/>
          <w:sz w:val="24"/>
          <w:szCs w:val="24"/>
        </w:rPr>
      </w:pPr>
    </w:p>
    <w:tbl>
      <w:tblPr>
        <w:tblW w:w="9288" w:type="dxa"/>
        <w:tblLayout w:type="fixed"/>
        <w:tblLook w:val="0000" w:firstRow="0" w:lastRow="0" w:firstColumn="0" w:lastColumn="0" w:noHBand="0" w:noVBand="0"/>
      </w:tblPr>
      <w:tblGrid>
        <w:gridCol w:w="2268"/>
        <w:gridCol w:w="7020"/>
      </w:tblGrid>
      <w:tr w:rsidR="00991677" w:rsidRPr="00EC35B3" w14:paraId="550E0EBC" w14:textId="77777777">
        <w:tc>
          <w:tcPr>
            <w:tcW w:w="2268" w:type="dxa"/>
            <w:tcBorders>
              <w:top w:val="nil"/>
              <w:left w:val="nil"/>
              <w:bottom w:val="nil"/>
              <w:right w:val="nil"/>
            </w:tcBorders>
          </w:tcPr>
          <w:p w14:paraId="0C2E86CE" w14:textId="77777777" w:rsidR="00991677" w:rsidRPr="00EC35B3" w:rsidRDefault="00991677">
            <w:pPr>
              <w:spacing w:before="60" w:after="60"/>
              <w:rPr>
                <w:rFonts w:ascii="Tahoma" w:hAnsi="Tahoma" w:cs="Tahoma"/>
                <w:b/>
                <w:bCs/>
                <w:sz w:val="24"/>
                <w:szCs w:val="24"/>
              </w:rPr>
            </w:pPr>
            <w:r w:rsidRPr="00EC35B3">
              <w:rPr>
                <w:rFonts w:ascii="Tahoma" w:hAnsi="Tahoma" w:cs="Tahoma"/>
                <w:b/>
                <w:bCs/>
                <w:sz w:val="24"/>
                <w:szCs w:val="24"/>
              </w:rPr>
              <w:t>Post Title:</w:t>
            </w:r>
          </w:p>
        </w:tc>
        <w:tc>
          <w:tcPr>
            <w:tcW w:w="7020" w:type="dxa"/>
            <w:tcBorders>
              <w:top w:val="nil"/>
              <w:left w:val="nil"/>
              <w:bottom w:val="nil"/>
              <w:right w:val="nil"/>
            </w:tcBorders>
          </w:tcPr>
          <w:p w14:paraId="6FF6404F" w14:textId="77777777" w:rsidR="00991677" w:rsidRPr="00EC35B3" w:rsidRDefault="00991677">
            <w:pPr>
              <w:pStyle w:val="Heading4"/>
              <w:rPr>
                <w:rFonts w:ascii="Tahoma" w:hAnsi="Tahoma" w:cs="Tahoma"/>
              </w:rPr>
            </w:pPr>
            <w:r w:rsidRPr="00EC35B3">
              <w:rPr>
                <w:rFonts w:ascii="Tahoma" w:hAnsi="Tahoma" w:cs="Tahoma"/>
              </w:rPr>
              <w:t>Deputy Head Teacher</w:t>
            </w:r>
          </w:p>
        </w:tc>
      </w:tr>
      <w:tr w:rsidR="00991677" w:rsidRPr="00EC35B3" w14:paraId="2ACBD3CB" w14:textId="77777777">
        <w:tc>
          <w:tcPr>
            <w:tcW w:w="2268" w:type="dxa"/>
            <w:tcBorders>
              <w:top w:val="nil"/>
              <w:left w:val="nil"/>
              <w:bottom w:val="nil"/>
              <w:right w:val="nil"/>
            </w:tcBorders>
          </w:tcPr>
          <w:p w14:paraId="17581BD7" w14:textId="77777777" w:rsidR="00991677" w:rsidRPr="00EC35B3" w:rsidRDefault="00991677">
            <w:pPr>
              <w:spacing w:before="60" w:after="60"/>
              <w:rPr>
                <w:rFonts w:ascii="Tahoma" w:hAnsi="Tahoma" w:cs="Tahoma"/>
                <w:b/>
                <w:bCs/>
                <w:sz w:val="24"/>
                <w:szCs w:val="24"/>
              </w:rPr>
            </w:pPr>
            <w:r w:rsidRPr="00EC35B3">
              <w:rPr>
                <w:rFonts w:ascii="Tahoma" w:hAnsi="Tahoma" w:cs="Tahoma"/>
                <w:b/>
                <w:bCs/>
                <w:sz w:val="24"/>
                <w:szCs w:val="24"/>
              </w:rPr>
              <w:t>Pay</w:t>
            </w:r>
            <w:r w:rsidR="002A432D" w:rsidRPr="00EC35B3">
              <w:rPr>
                <w:rFonts w:ascii="Tahoma" w:hAnsi="Tahoma" w:cs="Tahoma"/>
                <w:b/>
                <w:bCs/>
                <w:sz w:val="24"/>
                <w:szCs w:val="24"/>
              </w:rPr>
              <w:t xml:space="preserve"> </w:t>
            </w:r>
            <w:r w:rsidRPr="00EC35B3">
              <w:rPr>
                <w:rFonts w:ascii="Tahoma" w:hAnsi="Tahoma" w:cs="Tahoma"/>
                <w:b/>
                <w:bCs/>
                <w:sz w:val="24"/>
                <w:szCs w:val="24"/>
              </w:rPr>
              <w:t>scale:</w:t>
            </w:r>
          </w:p>
        </w:tc>
        <w:tc>
          <w:tcPr>
            <w:tcW w:w="7020" w:type="dxa"/>
            <w:tcBorders>
              <w:top w:val="nil"/>
              <w:left w:val="nil"/>
              <w:bottom w:val="nil"/>
              <w:right w:val="nil"/>
            </w:tcBorders>
          </w:tcPr>
          <w:p w14:paraId="2A30BCE8" w14:textId="45970A4C" w:rsidR="00991677" w:rsidRPr="00EC35B3" w:rsidRDefault="00991677" w:rsidP="00474058">
            <w:pPr>
              <w:pStyle w:val="Heading4"/>
              <w:rPr>
                <w:rFonts w:ascii="Tahoma" w:hAnsi="Tahoma" w:cs="Tahoma"/>
              </w:rPr>
            </w:pPr>
            <w:r w:rsidRPr="00EC35B3">
              <w:rPr>
                <w:rFonts w:ascii="Tahoma" w:hAnsi="Tahoma" w:cs="Tahoma"/>
              </w:rPr>
              <w:t xml:space="preserve">Leadership Group range </w:t>
            </w:r>
            <w:r w:rsidRPr="00EC35B3">
              <w:rPr>
                <w:rFonts w:ascii="Tahoma" w:hAnsi="Tahoma" w:cs="Tahoma"/>
                <w:color w:val="auto"/>
              </w:rPr>
              <w:t>L</w:t>
            </w:r>
            <w:r w:rsidR="00EC35B3" w:rsidRPr="00EC35B3">
              <w:rPr>
                <w:rFonts w:ascii="Tahoma" w:hAnsi="Tahoma" w:cs="Tahoma"/>
                <w:color w:val="auto"/>
              </w:rPr>
              <w:t>7</w:t>
            </w:r>
            <w:r w:rsidRPr="00EC35B3">
              <w:rPr>
                <w:rFonts w:ascii="Tahoma" w:hAnsi="Tahoma" w:cs="Tahoma"/>
                <w:color w:val="auto"/>
              </w:rPr>
              <w:t xml:space="preserve"> </w:t>
            </w:r>
            <w:r w:rsidR="00474058" w:rsidRPr="00EC35B3">
              <w:rPr>
                <w:rFonts w:ascii="Tahoma" w:hAnsi="Tahoma" w:cs="Tahoma"/>
                <w:color w:val="auto"/>
              </w:rPr>
              <w:t>–</w:t>
            </w:r>
            <w:r w:rsidRPr="00EC35B3">
              <w:rPr>
                <w:rFonts w:ascii="Tahoma" w:hAnsi="Tahoma" w:cs="Tahoma"/>
                <w:color w:val="auto"/>
              </w:rPr>
              <w:t xml:space="preserve"> L</w:t>
            </w:r>
            <w:r w:rsidR="00474058" w:rsidRPr="00EC35B3">
              <w:rPr>
                <w:rFonts w:ascii="Tahoma" w:hAnsi="Tahoma" w:cs="Tahoma"/>
                <w:color w:val="auto"/>
              </w:rPr>
              <w:t>1</w:t>
            </w:r>
            <w:r w:rsidR="00EC35B3" w:rsidRPr="00EC35B3">
              <w:rPr>
                <w:rFonts w:ascii="Tahoma" w:hAnsi="Tahoma" w:cs="Tahoma"/>
                <w:color w:val="auto"/>
              </w:rPr>
              <w:t>1</w:t>
            </w:r>
            <w:r w:rsidRPr="00EC35B3">
              <w:rPr>
                <w:rFonts w:ascii="Tahoma" w:hAnsi="Tahoma" w:cs="Tahoma"/>
              </w:rPr>
              <w:t xml:space="preserve">  </w:t>
            </w:r>
          </w:p>
        </w:tc>
      </w:tr>
      <w:tr w:rsidR="00991677" w:rsidRPr="00EC35B3" w14:paraId="0FC8A9C9" w14:textId="77777777">
        <w:tc>
          <w:tcPr>
            <w:tcW w:w="2268" w:type="dxa"/>
            <w:tcBorders>
              <w:top w:val="nil"/>
              <w:left w:val="nil"/>
              <w:bottom w:val="nil"/>
              <w:right w:val="nil"/>
            </w:tcBorders>
          </w:tcPr>
          <w:p w14:paraId="6888DF78" w14:textId="77777777" w:rsidR="00991677" w:rsidRPr="00EC35B3" w:rsidRDefault="00991677">
            <w:pPr>
              <w:spacing w:before="60" w:after="60"/>
              <w:rPr>
                <w:rFonts w:ascii="Tahoma" w:hAnsi="Tahoma" w:cs="Tahoma"/>
                <w:b/>
                <w:bCs/>
                <w:sz w:val="24"/>
                <w:szCs w:val="24"/>
              </w:rPr>
            </w:pPr>
            <w:r w:rsidRPr="00EC35B3">
              <w:rPr>
                <w:rFonts w:ascii="Tahoma" w:hAnsi="Tahoma" w:cs="Tahoma"/>
                <w:b/>
                <w:bCs/>
                <w:sz w:val="24"/>
                <w:szCs w:val="24"/>
              </w:rPr>
              <w:t>Responsible to:</w:t>
            </w:r>
          </w:p>
        </w:tc>
        <w:tc>
          <w:tcPr>
            <w:tcW w:w="7020" w:type="dxa"/>
            <w:tcBorders>
              <w:top w:val="nil"/>
              <w:left w:val="nil"/>
              <w:bottom w:val="nil"/>
              <w:right w:val="nil"/>
            </w:tcBorders>
          </w:tcPr>
          <w:p w14:paraId="65F1FECB" w14:textId="20A96328" w:rsidR="00991677" w:rsidRPr="00EC35B3" w:rsidRDefault="00EC35B3" w:rsidP="00857D0C">
            <w:pPr>
              <w:spacing w:before="60" w:after="60"/>
              <w:rPr>
                <w:rFonts w:ascii="Tahoma" w:hAnsi="Tahoma" w:cs="Tahoma"/>
                <w:sz w:val="24"/>
                <w:szCs w:val="24"/>
              </w:rPr>
            </w:pPr>
            <w:r w:rsidRPr="00EC35B3">
              <w:rPr>
                <w:rFonts w:ascii="Tahoma" w:hAnsi="Tahoma" w:cs="Tahoma"/>
                <w:sz w:val="24"/>
                <w:szCs w:val="24"/>
              </w:rPr>
              <w:t xml:space="preserve">Executive </w:t>
            </w:r>
            <w:r w:rsidR="00991677" w:rsidRPr="00EC35B3">
              <w:rPr>
                <w:rFonts w:ascii="Tahoma" w:hAnsi="Tahoma" w:cs="Tahoma"/>
                <w:sz w:val="24"/>
                <w:szCs w:val="24"/>
              </w:rPr>
              <w:t>Head Teacher</w:t>
            </w:r>
            <w:r w:rsidR="00BB301F" w:rsidRPr="00EC35B3">
              <w:rPr>
                <w:rFonts w:ascii="Tahoma" w:hAnsi="Tahoma" w:cs="Tahoma"/>
                <w:sz w:val="24"/>
                <w:szCs w:val="24"/>
              </w:rPr>
              <w:t xml:space="preserve"> </w:t>
            </w:r>
          </w:p>
        </w:tc>
      </w:tr>
      <w:tr w:rsidR="00991677" w:rsidRPr="00EC35B3" w14:paraId="702AA7F0" w14:textId="77777777">
        <w:tc>
          <w:tcPr>
            <w:tcW w:w="2268" w:type="dxa"/>
            <w:tcBorders>
              <w:top w:val="nil"/>
              <w:left w:val="nil"/>
              <w:bottom w:val="nil"/>
              <w:right w:val="nil"/>
            </w:tcBorders>
          </w:tcPr>
          <w:p w14:paraId="2026370C" w14:textId="77777777" w:rsidR="00991677" w:rsidRPr="00EC35B3" w:rsidRDefault="00991677">
            <w:pPr>
              <w:spacing w:before="60" w:after="60"/>
              <w:rPr>
                <w:rFonts w:ascii="Tahoma" w:hAnsi="Tahoma" w:cs="Tahoma"/>
                <w:b/>
                <w:bCs/>
                <w:sz w:val="24"/>
                <w:szCs w:val="24"/>
              </w:rPr>
            </w:pPr>
            <w:r w:rsidRPr="00EC35B3">
              <w:rPr>
                <w:rFonts w:ascii="Tahoma" w:hAnsi="Tahoma" w:cs="Tahoma"/>
                <w:b/>
                <w:bCs/>
                <w:sz w:val="24"/>
                <w:szCs w:val="24"/>
              </w:rPr>
              <w:t>Responsible for:</w:t>
            </w:r>
          </w:p>
        </w:tc>
        <w:tc>
          <w:tcPr>
            <w:tcW w:w="7020" w:type="dxa"/>
            <w:tcBorders>
              <w:top w:val="nil"/>
              <w:left w:val="nil"/>
              <w:bottom w:val="nil"/>
              <w:right w:val="nil"/>
            </w:tcBorders>
          </w:tcPr>
          <w:p w14:paraId="751A9595" w14:textId="5118B764" w:rsidR="00991677" w:rsidRPr="00EC35B3" w:rsidRDefault="00474058" w:rsidP="003B333D">
            <w:pPr>
              <w:spacing w:before="60" w:after="60"/>
              <w:rPr>
                <w:rFonts w:ascii="Tahoma" w:hAnsi="Tahoma" w:cs="Tahoma"/>
                <w:sz w:val="24"/>
                <w:szCs w:val="24"/>
              </w:rPr>
            </w:pPr>
            <w:r w:rsidRPr="00EC35B3">
              <w:rPr>
                <w:rFonts w:ascii="Tahoma" w:hAnsi="Tahoma" w:cs="Tahoma"/>
                <w:sz w:val="24"/>
                <w:szCs w:val="24"/>
              </w:rPr>
              <w:t xml:space="preserve">Deputising in the absence of the </w:t>
            </w:r>
            <w:r w:rsidR="00EC35B3" w:rsidRPr="00EC35B3">
              <w:rPr>
                <w:rFonts w:ascii="Tahoma" w:hAnsi="Tahoma" w:cs="Tahoma"/>
                <w:sz w:val="24"/>
                <w:szCs w:val="24"/>
              </w:rPr>
              <w:t xml:space="preserve">Executive </w:t>
            </w:r>
            <w:r w:rsidRPr="00EC35B3">
              <w:rPr>
                <w:rFonts w:ascii="Tahoma" w:hAnsi="Tahoma" w:cs="Tahoma"/>
                <w:sz w:val="24"/>
                <w:szCs w:val="24"/>
              </w:rPr>
              <w:t xml:space="preserve">Head Teacher; </w:t>
            </w:r>
            <w:r w:rsidR="00756599" w:rsidRPr="00EC35B3">
              <w:rPr>
                <w:rFonts w:ascii="Tahoma" w:hAnsi="Tahoma" w:cs="Tahoma"/>
                <w:sz w:val="24"/>
                <w:szCs w:val="24"/>
              </w:rPr>
              <w:t>assisting in the development of</w:t>
            </w:r>
            <w:r w:rsidRPr="00EC35B3">
              <w:rPr>
                <w:rFonts w:ascii="Tahoma" w:hAnsi="Tahoma" w:cs="Tahoma"/>
                <w:sz w:val="24"/>
                <w:szCs w:val="24"/>
              </w:rPr>
              <w:t xml:space="preserve"> a creative, broad and balanced curriculum</w:t>
            </w:r>
            <w:r w:rsidR="00A16D53" w:rsidRPr="00EC35B3">
              <w:rPr>
                <w:rFonts w:ascii="Tahoma" w:hAnsi="Tahoma" w:cs="Tahoma"/>
                <w:sz w:val="24"/>
                <w:szCs w:val="24"/>
              </w:rPr>
              <w:t>;</w:t>
            </w:r>
            <w:r w:rsidR="00756599" w:rsidRPr="00EC35B3">
              <w:rPr>
                <w:rFonts w:ascii="Tahoma" w:hAnsi="Tahoma" w:cs="Tahoma"/>
                <w:sz w:val="24"/>
                <w:szCs w:val="24"/>
              </w:rPr>
              <w:t xml:space="preserve"> ensuring that teaching</w:t>
            </w:r>
            <w:r w:rsidRPr="00EC35B3">
              <w:rPr>
                <w:rFonts w:ascii="Tahoma" w:hAnsi="Tahoma" w:cs="Tahoma"/>
                <w:sz w:val="24"/>
                <w:szCs w:val="24"/>
              </w:rPr>
              <w:t xml:space="preserve"> improves pupil outcomes throughout school </w:t>
            </w:r>
            <w:r w:rsidR="00756599" w:rsidRPr="00EC35B3">
              <w:rPr>
                <w:rFonts w:ascii="Tahoma" w:hAnsi="Tahoma" w:cs="Tahoma"/>
                <w:sz w:val="24"/>
                <w:szCs w:val="24"/>
              </w:rPr>
              <w:t>and secures pupils’</w:t>
            </w:r>
            <w:r w:rsidR="00A16D53" w:rsidRPr="00EC35B3">
              <w:rPr>
                <w:rFonts w:ascii="Tahoma" w:hAnsi="Tahoma" w:cs="Tahoma"/>
                <w:sz w:val="24"/>
                <w:szCs w:val="24"/>
              </w:rPr>
              <w:t xml:space="preserve"> positive attitudes to learning;</w:t>
            </w:r>
            <w:r w:rsidR="00C509FB" w:rsidRPr="00EC35B3">
              <w:rPr>
                <w:rFonts w:ascii="Tahoma" w:hAnsi="Tahoma" w:cs="Tahoma"/>
                <w:sz w:val="24"/>
                <w:szCs w:val="24"/>
              </w:rPr>
              <w:t xml:space="preserve"> </w:t>
            </w:r>
            <w:r w:rsidR="008A6F00" w:rsidRPr="00EC35B3">
              <w:rPr>
                <w:rFonts w:ascii="Tahoma" w:hAnsi="Tahoma" w:cs="Tahoma"/>
                <w:sz w:val="24"/>
                <w:szCs w:val="24"/>
              </w:rPr>
              <w:t xml:space="preserve">behaviour management </w:t>
            </w:r>
            <w:r w:rsidR="00857D0C" w:rsidRPr="00EC35B3">
              <w:rPr>
                <w:rFonts w:ascii="Tahoma" w:hAnsi="Tahoma" w:cs="Tahoma"/>
                <w:sz w:val="24"/>
                <w:szCs w:val="24"/>
              </w:rPr>
              <w:t xml:space="preserve">and </w:t>
            </w:r>
            <w:r w:rsidR="00C509FB" w:rsidRPr="00EC35B3">
              <w:rPr>
                <w:rFonts w:ascii="Tahoma" w:hAnsi="Tahoma" w:cs="Tahoma"/>
                <w:sz w:val="24"/>
                <w:szCs w:val="24"/>
              </w:rPr>
              <w:t xml:space="preserve">Deputy </w:t>
            </w:r>
            <w:r w:rsidR="00857D0C" w:rsidRPr="00EC35B3">
              <w:rPr>
                <w:rFonts w:ascii="Tahoma" w:hAnsi="Tahoma" w:cs="Tahoma"/>
                <w:sz w:val="24"/>
                <w:szCs w:val="24"/>
              </w:rPr>
              <w:t>Designated Safeguarding Lead throughout the school.</w:t>
            </w:r>
          </w:p>
          <w:p w14:paraId="17E9673F" w14:textId="77777777" w:rsidR="00857D0C" w:rsidRPr="00EC35B3" w:rsidRDefault="00857D0C" w:rsidP="003B333D">
            <w:pPr>
              <w:spacing w:before="60" w:after="60"/>
              <w:rPr>
                <w:rFonts w:ascii="Tahoma" w:hAnsi="Tahoma" w:cs="Tahoma"/>
                <w:sz w:val="24"/>
                <w:szCs w:val="24"/>
              </w:rPr>
            </w:pPr>
          </w:p>
        </w:tc>
      </w:tr>
      <w:tr w:rsidR="00991677" w:rsidRPr="00EC35B3" w14:paraId="2381E2DF" w14:textId="77777777">
        <w:tc>
          <w:tcPr>
            <w:tcW w:w="2268" w:type="dxa"/>
            <w:tcBorders>
              <w:top w:val="nil"/>
              <w:left w:val="nil"/>
              <w:bottom w:val="nil"/>
              <w:right w:val="nil"/>
            </w:tcBorders>
          </w:tcPr>
          <w:p w14:paraId="2F798A0A" w14:textId="77777777" w:rsidR="00991677" w:rsidRPr="00EC35B3" w:rsidRDefault="00991677">
            <w:pPr>
              <w:spacing w:before="60" w:after="60"/>
              <w:rPr>
                <w:rFonts w:ascii="Tahoma" w:hAnsi="Tahoma" w:cs="Tahoma"/>
                <w:b/>
                <w:bCs/>
                <w:sz w:val="24"/>
                <w:szCs w:val="24"/>
              </w:rPr>
            </w:pPr>
            <w:r w:rsidRPr="00EC35B3">
              <w:rPr>
                <w:rFonts w:ascii="Tahoma" w:hAnsi="Tahoma" w:cs="Tahoma"/>
                <w:b/>
                <w:bCs/>
                <w:sz w:val="24"/>
                <w:szCs w:val="24"/>
              </w:rPr>
              <w:t>Job Purpose:</w:t>
            </w:r>
          </w:p>
        </w:tc>
        <w:tc>
          <w:tcPr>
            <w:tcW w:w="7020" w:type="dxa"/>
            <w:tcBorders>
              <w:top w:val="nil"/>
              <w:left w:val="nil"/>
              <w:bottom w:val="nil"/>
              <w:right w:val="nil"/>
            </w:tcBorders>
          </w:tcPr>
          <w:p w14:paraId="64B1722E" w14:textId="77777777" w:rsidR="00991677" w:rsidRPr="00EC35B3" w:rsidRDefault="00991677">
            <w:pPr>
              <w:pStyle w:val="BodyText3"/>
              <w:rPr>
                <w:rFonts w:ascii="Tahoma" w:hAnsi="Tahoma" w:cs="Tahoma"/>
              </w:rPr>
            </w:pPr>
            <w:r w:rsidRPr="00EC35B3">
              <w:rPr>
                <w:rFonts w:ascii="Tahoma" w:hAnsi="Tahoma" w:cs="Tahoma"/>
              </w:rPr>
              <w:t xml:space="preserve">To:  </w:t>
            </w:r>
          </w:p>
          <w:p w14:paraId="067632AB" w14:textId="3DAF7170" w:rsidR="00991677" w:rsidRPr="00EC35B3" w:rsidRDefault="00991677" w:rsidP="00991677">
            <w:pPr>
              <w:numPr>
                <w:ilvl w:val="0"/>
                <w:numId w:val="1"/>
              </w:numPr>
              <w:tabs>
                <w:tab w:val="clear" w:pos="1287"/>
                <w:tab w:val="num" w:pos="851"/>
                <w:tab w:val="num" w:pos="3600"/>
              </w:tabs>
              <w:ind w:left="851" w:hanging="425"/>
              <w:rPr>
                <w:rFonts w:ascii="Tahoma" w:hAnsi="Tahoma" w:cs="Tahoma"/>
                <w:sz w:val="24"/>
                <w:szCs w:val="24"/>
              </w:rPr>
            </w:pPr>
            <w:r w:rsidRPr="00EC35B3">
              <w:rPr>
                <w:rFonts w:ascii="Tahoma" w:hAnsi="Tahoma" w:cs="Tahoma"/>
                <w:sz w:val="24"/>
                <w:szCs w:val="24"/>
              </w:rPr>
              <w:t xml:space="preserve">assist the </w:t>
            </w:r>
            <w:r w:rsidR="00EC35B3" w:rsidRPr="00EC35B3">
              <w:rPr>
                <w:rFonts w:ascii="Tahoma" w:hAnsi="Tahoma" w:cs="Tahoma"/>
                <w:sz w:val="24"/>
                <w:szCs w:val="24"/>
              </w:rPr>
              <w:t xml:space="preserve">Executive Head Teacher </w:t>
            </w:r>
            <w:r w:rsidRPr="00EC35B3">
              <w:rPr>
                <w:rFonts w:ascii="Tahoma" w:hAnsi="Tahoma" w:cs="Tahoma"/>
                <w:sz w:val="24"/>
                <w:szCs w:val="24"/>
              </w:rPr>
              <w:t>in</w:t>
            </w:r>
            <w:r w:rsidR="00C509FB" w:rsidRPr="00EC35B3">
              <w:rPr>
                <w:rFonts w:ascii="Tahoma" w:hAnsi="Tahoma" w:cs="Tahoma"/>
                <w:sz w:val="24"/>
                <w:szCs w:val="24"/>
              </w:rPr>
              <w:t xml:space="preserve"> leading, </w:t>
            </w:r>
            <w:r w:rsidRPr="00EC35B3">
              <w:rPr>
                <w:rFonts w:ascii="Tahoma" w:hAnsi="Tahoma" w:cs="Tahoma"/>
                <w:sz w:val="24"/>
                <w:szCs w:val="24"/>
              </w:rPr>
              <w:t>managing, organising and developing the school and its staff;</w:t>
            </w:r>
          </w:p>
          <w:p w14:paraId="7F82896F" w14:textId="4348ABA3" w:rsidR="00991677" w:rsidRPr="00EC35B3" w:rsidRDefault="00991677" w:rsidP="00991677">
            <w:pPr>
              <w:numPr>
                <w:ilvl w:val="0"/>
                <w:numId w:val="1"/>
              </w:numPr>
              <w:tabs>
                <w:tab w:val="clear" w:pos="1287"/>
                <w:tab w:val="num" w:pos="851"/>
                <w:tab w:val="num" w:pos="3600"/>
              </w:tabs>
              <w:ind w:hanging="861"/>
              <w:rPr>
                <w:rFonts w:ascii="Tahoma" w:hAnsi="Tahoma" w:cs="Tahoma"/>
                <w:sz w:val="24"/>
                <w:szCs w:val="24"/>
              </w:rPr>
            </w:pPr>
            <w:r w:rsidRPr="00EC35B3">
              <w:rPr>
                <w:rFonts w:ascii="Tahoma" w:hAnsi="Tahoma" w:cs="Tahoma"/>
                <w:sz w:val="24"/>
                <w:szCs w:val="24"/>
              </w:rPr>
              <w:t xml:space="preserve">deputise for the </w:t>
            </w:r>
            <w:r w:rsidR="00EC35B3" w:rsidRPr="00EC35B3">
              <w:rPr>
                <w:rFonts w:ascii="Tahoma" w:hAnsi="Tahoma" w:cs="Tahoma"/>
                <w:sz w:val="24"/>
                <w:szCs w:val="24"/>
              </w:rPr>
              <w:t xml:space="preserve">Executive head Teacher </w:t>
            </w:r>
            <w:r w:rsidRPr="00EC35B3">
              <w:rPr>
                <w:rFonts w:ascii="Tahoma" w:hAnsi="Tahoma" w:cs="Tahoma"/>
                <w:sz w:val="24"/>
                <w:szCs w:val="24"/>
              </w:rPr>
              <w:t>as required;</w:t>
            </w:r>
          </w:p>
          <w:p w14:paraId="69A4F2A7" w14:textId="77777777" w:rsidR="00C509FB" w:rsidRPr="00EC35B3" w:rsidRDefault="00991677" w:rsidP="00C509FB">
            <w:pPr>
              <w:numPr>
                <w:ilvl w:val="0"/>
                <w:numId w:val="1"/>
              </w:numPr>
              <w:tabs>
                <w:tab w:val="clear" w:pos="1287"/>
                <w:tab w:val="num" w:pos="851"/>
                <w:tab w:val="num" w:pos="3600"/>
              </w:tabs>
              <w:ind w:left="851" w:hanging="425"/>
              <w:rPr>
                <w:rFonts w:ascii="Tahoma" w:hAnsi="Tahoma" w:cs="Tahoma"/>
                <w:sz w:val="24"/>
                <w:szCs w:val="24"/>
              </w:rPr>
            </w:pPr>
            <w:r w:rsidRPr="00EC35B3">
              <w:rPr>
                <w:rFonts w:ascii="Tahoma" w:hAnsi="Tahoma" w:cs="Tahoma"/>
                <w:sz w:val="24"/>
                <w:szCs w:val="24"/>
              </w:rPr>
              <w:t>carry out oth</w:t>
            </w:r>
            <w:r w:rsidR="00857D0C" w:rsidRPr="00EC35B3">
              <w:rPr>
                <w:rFonts w:ascii="Tahoma" w:hAnsi="Tahoma" w:cs="Tahoma"/>
                <w:sz w:val="24"/>
                <w:szCs w:val="24"/>
              </w:rPr>
              <w:t xml:space="preserve">er management responsibilities </w:t>
            </w:r>
            <w:r w:rsidRPr="00EC35B3">
              <w:rPr>
                <w:rFonts w:ascii="Tahoma" w:hAnsi="Tahoma" w:cs="Tahoma"/>
                <w:sz w:val="24"/>
                <w:szCs w:val="24"/>
              </w:rPr>
              <w:t>or tasks allocated</w:t>
            </w:r>
            <w:r w:rsidR="00A373A5" w:rsidRPr="00EC35B3">
              <w:rPr>
                <w:rFonts w:ascii="Tahoma" w:hAnsi="Tahoma" w:cs="Tahoma"/>
                <w:sz w:val="24"/>
                <w:szCs w:val="24"/>
              </w:rPr>
              <w:t>;</w:t>
            </w:r>
          </w:p>
          <w:p w14:paraId="000DB7A1" w14:textId="02CC1096" w:rsidR="00991677" w:rsidRPr="00EC35B3" w:rsidRDefault="00991677" w:rsidP="00C509FB">
            <w:pPr>
              <w:numPr>
                <w:ilvl w:val="0"/>
                <w:numId w:val="1"/>
              </w:numPr>
              <w:tabs>
                <w:tab w:val="clear" w:pos="1287"/>
                <w:tab w:val="num" w:pos="851"/>
                <w:tab w:val="num" w:pos="3600"/>
              </w:tabs>
              <w:ind w:left="851" w:hanging="425"/>
              <w:rPr>
                <w:rFonts w:ascii="Tahoma" w:hAnsi="Tahoma" w:cs="Tahoma"/>
                <w:sz w:val="24"/>
                <w:szCs w:val="24"/>
              </w:rPr>
            </w:pPr>
            <w:r w:rsidRPr="00EC35B3">
              <w:rPr>
                <w:rFonts w:ascii="Tahoma" w:hAnsi="Tahoma" w:cs="Tahoma"/>
                <w:sz w:val="24"/>
                <w:szCs w:val="24"/>
              </w:rPr>
              <w:t>carry out the p</w:t>
            </w:r>
            <w:r w:rsidR="00756599" w:rsidRPr="00EC35B3">
              <w:rPr>
                <w:rFonts w:ascii="Tahoma" w:hAnsi="Tahoma" w:cs="Tahoma"/>
                <w:sz w:val="24"/>
                <w:szCs w:val="24"/>
              </w:rPr>
              <w:t>rofessional duties of a teacher.</w:t>
            </w:r>
          </w:p>
          <w:p w14:paraId="294A53E9" w14:textId="77777777" w:rsidR="00991677" w:rsidRPr="00EC35B3" w:rsidRDefault="00991677">
            <w:pPr>
              <w:spacing w:before="60" w:after="60"/>
              <w:ind w:left="426"/>
              <w:rPr>
                <w:rFonts w:ascii="Tahoma" w:hAnsi="Tahoma" w:cs="Tahoma"/>
                <w:color w:val="FF0000"/>
                <w:sz w:val="24"/>
                <w:szCs w:val="24"/>
              </w:rPr>
            </w:pPr>
          </w:p>
        </w:tc>
      </w:tr>
    </w:tbl>
    <w:p w14:paraId="379E9445" w14:textId="77777777" w:rsidR="00991677" w:rsidRPr="00EC35B3" w:rsidRDefault="00991677">
      <w:pPr>
        <w:widowControl w:val="0"/>
        <w:tabs>
          <w:tab w:val="left" w:pos="720"/>
        </w:tabs>
        <w:autoSpaceDE w:val="0"/>
        <w:autoSpaceDN w:val="0"/>
        <w:rPr>
          <w:rFonts w:ascii="Tahoma" w:hAnsi="Tahoma" w:cs="Tahoma"/>
          <w:b/>
          <w:bCs/>
          <w:sz w:val="24"/>
          <w:szCs w:val="24"/>
        </w:rPr>
      </w:pPr>
      <w:r w:rsidRPr="00EC35B3">
        <w:rPr>
          <w:rFonts w:ascii="Tahoma" w:hAnsi="Tahoma" w:cs="Tahoma"/>
          <w:b/>
          <w:bCs/>
          <w:sz w:val="24"/>
          <w:szCs w:val="24"/>
        </w:rPr>
        <w:t>Main responsibilities:</w:t>
      </w:r>
    </w:p>
    <w:p w14:paraId="59AAF5CE" w14:textId="77777777" w:rsidR="00991677" w:rsidRPr="00EC35B3" w:rsidRDefault="00991677">
      <w:pPr>
        <w:pStyle w:val="NormalWeb"/>
        <w:widowControl w:val="0"/>
        <w:tabs>
          <w:tab w:val="left" w:pos="720"/>
        </w:tabs>
        <w:autoSpaceDE w:val="0"/>
        <w:autoSpaceDN w:val="0"/>
        <w:spacing w:before="0" w:beforeAutospacing="0" w:after="0" w:afterAutospacing="0"/>
        <w:rPr>
          <w:rFonts w:ascii="Tahoma" w:hAnsi="Tahoma" w:cs="Tahoma"/>
        </w:rPr>
      </w:pPr>
    </w:p>
    <w:p w14:paraId="0EA4B868" w14:textId="629BACAD" w:rsidR="00991677" w:rsidRPr="00EC35B3" w:rsidRDefault="00991677">
      <w:pPr>
        <w:pStyle w:val="BodyText"/>
        <w:widowControl w:val="0"/>
        <w:tabs>
          <w:tab w:val="left" w:pos="720"/>
        </w:tabs>
        <w:autoSpaceDE w:val="0"/>
        <w:autoSpaceDN w:val="0"/>
        <w:rPr>
          <w:rFonts w:ascii="Tahoma" w:hAnsi="Tahoma" w:cs="Tahoma"/>
          <w:spacing w:val="-3"/>
        </w:rPr>
      </w:pPr>
      <w:r w:rsidRPr="00EC35B3">
        <w:rPr>
          <w:rFonts w:ascii="Tahoma" w:hAnsi="Tahoma" w:cs="Tahoma"/>
        </w:rPr>
        <w:t>The following list is typical of the level of duties</w:t>
      </w:r>
      <w:r w:rsidR="00EC35B3" w:rsidRPr="00EC35B3">
        <w:rPr>
          <w:rFonts w:ascii="Tahoma" w:hAnsi="Tahoma" w:cs="Tahoma"/>
        </w:rPr>
        <w:t xml:space="preserve"> which the Deputy Head T</w:t>
      </w:r>
      <w:r w:rsidR="00CB1DE5" w:rsidRPr="00EC35B3">
        <w:rPr>
          <w:rFonts w:ascii="Tahoma" w:hAnsi="Tahoma" w:cs="Tahoma"/>
        </w:rPr>
        <w:t xml:space="preserve">eacher </w:t>
      </w:r>
      <w:r w:rsidRPr="00EC35B3">
        <w:rPr>
          <w:rFonts w:ascii="Tahoma" w:hAnsi="Tahoma" w:cs="Tahoma"/>
        </w:rPr>
        <w:t>will be expected to perform.  It is not necessarily exhaustive and other duties of a similar type and level may be required from time to time.</w:t>
      </w:r>
      <w:r w:rsidRPr="00EC35B3">
        <w:rPr>
          <w:rFonts w:ascii="Tahoma" w:hAnsi="Tahoma" w:cs="Tahoma"/>
          <w:spacing w:val="-3"/>
        </w:rPr>
        <w:t xml:space="preserve"> </w:t>
      </w:r>
    </w:p>
    <w:p w14:paraId="604315B7" w14:textId="77777777" w:rsidR="00991677" w:rsidRPr="00EC35B3" w:rsidRDefault="00991677">
      <w:pPr>
        <w:pStyle w:val="BodyText"/>
        <w:widowControl w:val="0"/>
        <w:tabs>
          <w:tab w:val="left" w:pos="720"/>
        </w:tabs>
        <w:autoSpaceDE w:val="0"/>
        <w:autoSpaceDN w:val="0"/>
        <w:rPr>
          <w:rFonts w:ascii="Tahoma" w:hAnsi="Tahoma" w:cs="Tahoma"/>
          <w:spacing w:val="-3"/>
        </w:rPr>
      </w:pPr>
    </w:p>
    <w:p w14:paraId="08A50691" w14:textId="77777777" w:rsidR="00991677" w:rsidRPr="00EC35B3" w:rsidRDefault="00991677">
      <w:pPr>
        <w:tabs>
          <w:tab w:val="left" w:pos="2160"/>
        </w:tabs>
        <w:rPr>
          <w:rFonts w:ascii="Tahoma" w:hAnsi="Tahoma" w:cs="Tahoma"/>
          <w:b/>
          <w:bCs/>
          <w:color w:val="000000"/>
          <w:sz w:val="24"/>
          <w:szCs w:val="24"/>
        </w:rPr>
      </w:pPr>
      <w:r w:rsidRPr="00EC35B3">
        <w:rPr>
          <w:rFonts w:ascii="Tahoma" w:hAnsi="Tahoma" w:cs="Tahoma"/>
          <w:b/>
          <w:bCs/>
          <w:color w:val="000000"/>
          <w:sz w:val="24"/>
          <w:szCs w:val="24"/>
        </w:rPr>
        <w:t>General</w:t>
      </w:r>
    </w:p>
    <w:p w14:paraId="3DF9B088" w14:textId="77777777" w:rsidR="00991677" w:rsidRPr="00EC35B3" w:rsidRDefault="00991677">
      <w:pPr>
        <w:rPr>
          <w:rFonts w:ascii="Tahoma" w:hAnsi="Tahoma" w:cs="Tahoma"/>
          <w:vanish/>
          <w:color w:val="000000"/>
          <w:sz w:val="24"/>
          <w:szCs w:val="24"/>
        </w:rPr>
      </w:pPr>
    </w:p>
    <w:p w14:paraId="2EF632AA" w14:textId="77777777" w:rsidR="00991677" w:rsidRPr="00EC35B3" w:rsidRDefault="00991677" w:rsidP="00991677">
      <w:pPr>
        <w:numPr>
          <w:ilvl w:val="0"/>
          <w:numId w:val="2"/>
        </w:numPr>
        <w:spacing w:before="100" w:beforeAutospacing="1" w:after="100" w:afterAutospacing="1"/>
        <w:ind w:hanging="720"/>
        <w:rPr>
          <w:rFonts w:ascii="Tahoma" w:hAnsi="Tahoma" w:cs="Tahoma"/>
          <w:sz w:val="24"/>
          <w:szCs w:val="24"/>
        </w:rPr>
      </w:pPr>
      <w:r w:rsidRPr="00EC35B3">
        <w:rPr>
          <w:rFonts w:ascii="Tahoma" w:hAnsi="Tahoma" w:cs="Tahoma"/>
          <w:color w:val="000000"/>
          <w:sz w:val="24"/>
          <w:szCs w:val="24"/>
        </w:rPr>
        <w:t>To carry out the professional duties of a Deputy Head Teacher as set out in the School Teachers' Pay and Conditions Document.  C</w:t>
      </w:r>
      <w:r w:rsidRPr="00EC35B3">
        <w:rPr>
          <w:rFonts w:ascii="Tahoma" w:hAnsi="Tahoma" w:cs="Tahoma"/>
          <w:sz w:val="24"/>
          <w:szCs w:val="24"/>
        </w:rPr>
        <w:t xml:space="preserve">arry out teaching duties in accordance with the school's schemes of work and the National Curriculum. </w:t>
      </w:r>
    </w:p>
    <w:p w14:paraId="360274C2" w14:textId="77777777" w:rsidR="00991677" w:rsidRPr="00EC35B3" w:rsidRDefault="00991677">
      <w:pPr>
        <w:tabs>
          <w:tab w:val="left" w:pos="0"/>
          <w:tab w:val="left" w:pos="720"/>
        </w:tabs>
        <w:suppressAutoHyphens/>
        <w:ind w:left="709" w:hanging="709"/>
        <w:rPr>
          <w:rFonts w:ascii="Tahoma" w:hAnsi="Tahoma" w:cs="Tahoma"/>
          <w:spacing w:val="-3"/>
          <w:sz w:val="24"/>
          <w:szCs w:val="24"/>
        </w:rPr>
      </w:pPr>
      <w:r w:rsidRPr="00EC35B3">
        <w:rPr>
          <w:rFonts w:ascii="Tahoma" w:hAnsi="Tahoma" w:cs="Tahoma"/>
          <w:color w:val="000000"/>
          <w:sz w:val="24"/>
          <w:szCs w:val="24"/>
        </w:rPr>
        <w:t>2</w:t>
      </w:r>
      <w:r w:rsidRPr="00EC35B3">
        <w:rPr>
          <w:rFonts w:ascii="Tahoma" w:hAnsi="Tahoma" w:cs="Tahoma"/>
          <w:color w:val="000000"/>
          <w:sz w:val="24"/>
          <w:szCs w:val="24"/>
        </w:rPr>
        <w:tab/>
        <w:t xml:space="preserve">To undertake </w:t>
      </w:r>
      <w:r w:rsidRPr="00EC35B3">
        <w:rPr>
          <w:rFonts w:ascii="Tahoma" w:hAnsi="Tahoma" w:cs="Tahoma"/>
          <w:spacing w:val="-3"/>
          <w:sz w:val="24"/>
          <w:szCs w:val="24"/>
        </w:rPr>
        <w:t xml:space="preserve">the </w:t>
      </w:r>
      <w:r w:rsidR="003B333D" w:rsidRPr="00EC35B3">
        <w:rPr>
          <w:rFonts w:ascii="Tahoma" w:hAnsi="Tahoma" w:cs="Tahoma"/>
          <w:spacing w:val="-3"/>
          <w:sz w:val="24"/>
          <w:szCs w:val="24"/>
        </w:rPr>
        <w:t xml:space="preserve">professional duties of the head </w:t>
      </w:r>
      <w:r w:rsidRPr="00EC35B3">
        <w:rPr>
          <w:rFonts w:ascii="Tahoma" w:hAnsi="Tahoma" w:cs="Tahoma"/>
          <w:spacing w:val="-3"/>
          <w:sz w:val="24"/>
          <w:szCs w:val="24"/>
        </w:rPr>
        <w:t>teacher in the event of their absence from the school as required by</w:t>
      </w:r>
      <w:r w:rsidR="00A373A5" w:rsidRPr="00EC35B3">
        <w:rPr>
          <w:rFonts w:ascii="Tahoma" w:hAnsi="Tahoma" w:cs="Tahoma"/>
          <w:spacing w:val="-3"/>
          <w:sz w:val="24"/>
          <w:szCs w:val="24"/>
        </w:rPr>
        <w:t xml:space="preserve"> the</w:t>
      </w:r>
      <w:r w:rsidRPr="00EC35B3">
        <w:rPr>
          <w:rFonts w:ascii="Tahoma" w:hAnsi="Tahoma" w:cs="Tahoma"/>
          <w:spacing w:val="-3"/>
          <w:sz w:val="24"/>
          <w:szCs w:val="24"/>
        </w:rPr>
        <w:t xml:space="preserve"> </w:t>
      </w:r>
      <w:r w:rsidR="00A373A5" w:rsidRPr="00EC35B3">
        <w:rPr>
          <w:rFonts w:ascii="Tahoma" w:hAnsi="Tahoma" w:cs="Tahoma"/>
          <w:spacing w:val="-3"/>
          <w:sz w:val="24"/>
          <w:szCs w:val="24"/>
        </w:rPr>
        <w:t xml:space="preserve">Board of Trustees or </w:t>
      </w:r>
      <w:r w:rsidRPr="00EC35B3">
        <w:rPr>
          <w:rFonts w:ascii="Tahoma" w:hAnsi="Tahoma" w:cs="Tahoma"/>
          <w:spacing w:val="-3"/>
          <w:sz w:val="24"/>
          <w:szCs w:val="24"/>
        </w:rPr>
        <w:t xml:space="preserve">the </w:t>
      </w:r>
      <w:r w:rsidR="00857D0C" w:rsidRPr="00EC35B3">
        <w:rPr>
          <w:rFonts w:ascii="Tahoma" w:hAnsi="Tahoma" w:cs="Tahoma"/>
          <w:spacing w:val="-3"/>
          <w:sz w:val="24"/>
          <w:szCs w:val="24"/>
        </w:rPr>
        <w:t>Local Governing Board.</w:t>
      </w:r>
    </w:p>
    <w:p w14:paraId="1745F784" w14:textId="77777777" w:rsidR="00991677" w:rsidRPr="00EC35B3" w:rsidRDefault="00991677">
      <w:pPr>
        <w:ind w:left="720" w:hanging="720"/>
        <w:rPr>
          <w:rFonts w:ascii="Tahoma" w:hAnsi="Tahoma" w:cs="Tahoma"/>
          <w:color w:val="000000"/>
          <w:sz w:val="24"/>
          <w:szCs w:val="24"/>
        </w:rPr>
      </w:pPr>
    </w:p>
    <w:p w14:paraId="72354FE7" w14:textId="669A78CF" w:rsidR="00991677" w:rsidRPr="00EC35B3" w:rsidRDefault="00991677">
      <w:pPr>
        <w:ind w:left="709" w:hanging="709"/>
        <w:rPr>
          <w:rFonts w:ascii="Tahoma" w:hAnsi="Tahoma" w:cs="Tahoma"/>
          <w:sz w:val="24"/>
          <w:szCs w:val="24"/>
        </w:rPr>
      </w:pPr>
      <w:r w:rsidRPr="00EC35B3">
        <w:rPr>
          <w:rFonts w:ascii="Tahoma" w:hAnsi="Tahoma" w:cs="Tahoma"/>
          <w:sz w:val="24"/>
          <w:szCs w:val="24"/>
        </w:rPr>
        <w:t>3</w:t>
      </w:r>
      <w:r w:rsidRPr="00EC35B3">
        <w:rPr>
          <w:rFonts w:ascii="Tahoma" w:hAnsi="Tahoma" w:cs="Tahoma"/>
          <w:sz w:val="24"/>
          <w:szCs w:val="24"/>
        </w:rPr>
        <w:tab/>
        <w:t xml:space="preserve">To assist the </w:t>
      </w:r>
      <w:r w:rsidR="00EC35B3" w:rsidRPr="00EC35B3">
        <w:rPr>
          <w:rFonts w:ascii="Tahoma" w:hAnsi="Tahoma" w:cs="Tahoma"/>
          <w:sz w:val="24"/>
          <w:szCs w:val="24"/>
        </w:rPr>
        <w:t xml:space="preserve">Executive Head Teacher </w:t>
      </w:r>
      <w:r w:rsidRPr="00EC35B3">
        <w:rPr>
          <w:rFonts w:ascii="Tahoma" w:hAnsi="Tahoma" w:cs="Tahoma"/>
          <w:sz w:val="24"/>
          <w:szCs w:val="24"/>
        </w:rPr>
        <w:t>and the leadership team in the management, organisation and running of the school, including assisting in the development and implementation of school aims, objectives, procedures, policies and practices.</w:t>
      </w:r>
    </w:p>
    <w:p w14:paraId="02473FAB" w14:textId="77777777" w:rsidR="00991677" w:rsidRPr="00EC35B3" w:rsidRDefault="00991677">
      <w:pPr>
        <w:rPr>
          <w:rFonts w:ascii="Tahoma" w:hAnsi="Tahoma" w:cs="Tahoma"/>
          <w:sz w:val="24"/>
          <w:szCs w:val="24"/>
        </w:rPr>
      </w:pPr>
    </w:p>
    <w:p w14:paraId="02622238" w14:textId="502D9CCE" w:rsidR="00A16D53" w:rsidRPr="00EC35B3" w:rsidRDefault="003B333D" w:rsidP="00E513DF">
      <w:pPr>
        <w:numPr>
          <w:ilvl w:val="0"/>
          <w:numId w:val="3"/>
        </w:numPr>
        <w:ind w:hanging="720"/>
        <w:rPr>
          <w:rFonts w:ascii="Tahoma" w:hAnsi="Tahoma" w:cs="Tahoma"/>
          <w:sz w:val="24"/>
          <w:szCs w:val="24"/>
        </w:rPr>
      </w:pPr>
      <w:r w:rsidRPr="00EC35B3">
        <w:rPr>
          <w:rFonts w:ascii="Tahoma" w:hAnsi="Tahoma" w:cs="Tahoma"/>
          <w:sz w:val="24"/>
          <w:szCs w:val="24"/>
        </w:rPr>
        <w:t xml:space="preserve">To </w:t>
      </w:r>
      <w:r w:rsidR="00C509FB" w:rsidRPr="00EC35B3">
        <w:rPr>
          <w:rFonts w:ascii="Tahoma" w:hAnsi="Tahoma" w:cs="Tahoma"/>
          <w:sz w:val="24"/>
          <w:szCs w:val="24"/>
        </w:rPr>
        <w:t xml:space="preserve">lead and </w:t>
      </w:r>
      <w:r w:rsidRPr="00EC35B3">
        <w:rPr>
          <w:rFonts w:ascii="Tahoma" w:hAnsi="Tahoma" w:cs="Tahoma"/>
          <w:sz w:val="24"/>
          <w:szCs w:val="24"/>
        </w:rPr>
        <w:t>manage staff</w:t>
      </w:r>
      <w:r w:rsidR="00A16D53" w:rsidRPr="00EC35B3">
        <w:rPr>
          <w:rFonts w:ascii="Tahoma" w:hAnsi="Tahoma" w:cs="Tahoma"/>
          <w:sz w:val="24"/>
          <w:szCs w:val="24"/>
        </w:rPr>
        <w:t xml:space="preserve"> and resources</w:t>
      </w:r>
      <w:r w:rsidRPr="00EC35B3">
        <w:rPr>
          <w:rFonts w:ascii="Tahoma" w:hAnsi="Tahoma" w:cs="Tahoma"/>
          <w:sz w:val="24"/>
          <w:szCs w:val="24"/>
        </w:rPr>
        <w:t xml:space="preserve"> as directed by the</w:t>
      </w:r>
      <w:r w:rsidR="00EC35B3" w:rsidRPr="00EC35B3">
        <w:rPr>
          <w:rFonts w:ascii="Tahoma" w:hAnsi="Tahoma" w:cs="Tahoma"/>
          <w:sz w:val="24"/>
          <w:szCs w:val="24"/>
        </w:rPr>
        <w:t xml:space="preserve"> Executive Head Teacher</w:t>
      </w:r>
      <w:r w:rsidR="00C509FB" w:rsidRPr="00EC35B3">
        <w:rPr>
          <w:rFonts w:ascii="Tahoma" w:hAnsi="Tahoma" w:cs="Tahoma"/>
          <w:sz w:val="24"/>
          <w:szCs w:val="24"/>
        </w:rPr>
        <w:t>.</w:t>
      </w:r>
    </w:p>
    <w:p w14:paraId="09C78070" w14:textId="77777777" w:rsidR="00A16D53" w:rsidRPr="00EC35B3" w:rsidRDefault="00A16D53" w:rsidP="00A16D53">
      <w:pPr>
        <w:ind w:left="720"/>
        <w:rPr>
          <w:rFonts w:ascii="Tahoma" w:hAnsi="Tahoma" w:cs="Tahoma"/>
          <w:color w:val="FF0000"/>
          <w:sz w:val="24"/>
          <w:szCs w:val="24"/>
        </w:rPr>
      </w:pPr>
    </w:p>
    <w:p w14:paraId="3AC26008" w14:textId="77777777" w:rsidR="00991677" w:rsidRPr="00EC35B3" w:rsidRDefault="00991677" w:rsidP="00991677">
      <w:pPr>
        <w:numPr>
          <w:ilvl w:val="0"/>
          <w:numId w:val="3"/>
        </w:numPr>
        <w:ind w:hanging="720"/>
        <w:rPr>
          <w:rFonts w:ascii="Tahoma" w:hAnsi="Tahoma" w:cs="Tahoma"/>
          <w:sz w:val="24"/>
          <w:szCs w:val="24"/>
        </w:rPr>
      </w:pPr>
      <w:r w:rsidRPr="00EC35B3">
        <w:rPr>
          <w:rFonts w:ascii="Tahoma" w:hAnsi="Tahoma" w:cs="Tahoma"/>
          <w:sz w:val="24"/>
          <w:szCs w:val="24"/>
        </w:rPr>
        <w:t>To assist in development of the school improvement plan and take a lead role in implementing specific objectives.</w:t>
      </w:r>
    </w:p>
    <w:p w14:paraId="4DEADDFC" w14:textId="77777777" w:rsidR="00991677" w:rsidRPr="00EC35B3" w:rsidRDefault="00991677">
      <w:pPr>
        <w:rPr>
          <w:rFonts w:ascii="Tahoma" w:hAnsi="Tahoma" w:cs="Tahoma"/>
          <w:sz w:val="24"/>
          <w:szCs w:val="24"/>
        </w:rPr>
      </w:pPr>
    </w:p>
    <w:p w14:paraId="4652E689" w14:textId="77777777" w:rsidR="00991677" w:rsidRPr="00EC35B3" w:rsidRDefault="00991677" w:rsidP="00991677">
      <w:pPr>
        <w:numPr>
          <w:ilvl w:val="0"/>
          <w:numId w:val="3"/>
        </w:numPr>
        <w:ind w:hanging="720"/>
        <w:rPr>
          <w:rFonts w:ascii="Tahoma" w:hAnsi="Tahoma" w:cs="Tahoma"/>
          <w:sz w:val="24"/>
          <w:szCs w:val="24"/>
        </w:rPr>
      </w:pPr>
      <w:r w:rsidRPr="00EC35B3">
        <w:rPr>
          <w:rFonts w:ascii="Tahoma" w:hAnsi="Tahoma" w:cs="Tahoma"/>
          <w:sz w:val="24"/>
          <w:szCs w:val="24"/>
        </w:rPr>
        <w:t>To demonstrate good teaching practice a</w:t>
      </w:r>
      <w:r w:rsidR="003921EE" w:rsidRPr="00EC35B3">
        <w:rPr>
          <w:rFonts w:ascii="Tahoma" w:hAnsi="Tahoma" w:cs="Tahoma"/>
          <w:sz w:val="24"/>
          <w:szCs w:val="24"/>
        </w:rPr>
        <w:t xml:space="preserve">nd innovate, inspire and motivate </w:t>
      </w:r>
      <w:r w:rsidRPr="00EC35B3">
        <w:rPr>
          <w:rFonts w:ascii="Tahoma" w:hAnsi="Tahoma" w:cs="Tahoma"/>
          <w:sz w:val="24"/>
          <w:szCs w:val="24"/>
        </w:rPr>
        <w:t xml:space="preserve">other staff. Promote </w:t>
      </w:r>
      <w:r w:rsidR="00CB1DE5" w:rsidRPr="00EC35B3">
        <w:rPr>
          <w:rFonts w:ascii="Tahoma" w:hAnsi="Tahoma" w:cs="Tahoma"/>
          <w:sz w:val="24"/>
          <w:szCs w:val="24"/>
        </w:rPr>
        <w:t>teamwork, build trust,</w:t>
      </w:r>
      <w:r w:rsidRPr="00EC35B3">
        <w:rPr>
          <w:rFonts w:ascii="Tahoma" w:hAnsi="Tahoma" w:cs="Tahoma"/>
          <w:sz w:val="24"/>
          <w:szCs w:val="24"/>
        </w:rPr>
        <w:t xml:space="preserve"> and be a professional role model for other staff.</w:t>
      </w:r>
    </w:p>
    <w:p w14:paraId="7562F560" w14:textId="77777777" w:rsidR="00991677" w:rsidRPr="00EC35B3" w:rsidRDefault="00991677">
      <w:pPr>
        <w:rPr>
          <w:rFonts w:ascii="Tahoma" w:hAnsi="Tahoma" w:cs="Tahoma"/>
          <w:sz w:val="24"/>
          <w:szCs w:val="24"/>
        </w:rPr>
      </w:pPr>
    </w:p>
    <w:p w14:paraId="12ABC23C" w14:textId="1AFE9399" w:rsidR="003B333D" w:rsidRPr="00EC35B3" w:rsidRDefault="00C509FB" w:rsidP="00EC35B3">
      <w:pPr>
        <w:pStyle w:val="BodyTextIndent3"/>
        <w:rPr>
          <w:rFonts w:ascii="Tahoma" w:hAnsi="Tahoma" w:cs="Tahoma"/>
        </w:rPr>
      </w:pPr>
      <w:r w:rsidRPr="00EC35B3">
        <w:rPr>
          <w:rFonts w:ascii="Tahoma" w:hAnsi="Tahoma" w:cs="Tahoma"/>
        </w:rPr>
        <w:t>7</w:t>
      </w:r>
      <w:r w:rsidR="00991677" w:rsidRPr="00EC35B3">
        <w:rPr>
          <w:rFonts w:ascii="Tahoma" w:hAnsi="Tahoma" w:cs="Tahoma"/>
        </w:rPr>
        <w:tab/>
        <w:t xml:space="preserve">To participate in, and where appropriate, lead staff </w:t>
      </w:r>
      <w:r w:rsidR="00BB301F" w:rsidRPr="00EC35B3">
        <w:rPr>
          <w:rFonts w:ascii="Tahoma" w:hAnsi="Tahoma" w:cs="Tahoma"/>
        </w:rPr>
        <w:t>training, development,</w:t>
      </w:r>
      <w:r w:rsidR="00991677" w:rsidRPr="00EC35B3">
        <w:rPr>
          <w:rFonts w:ascii="Tahoma" w:hAnsi="Tahoma" w:cs="Tahoma"/>
        </w:rPr>
        <w:t xml:space="preserve"> and continuous professional development. Assist the </w:t>
      </w:r>
      <w:r w:rsidR="000B0D94">
        <w:rPr>
          <w:rFonts w:ascii="Tahoma" w:hAnsi="Tahoma" w:cs="Tahoma"/>
        </w:rPr>
        <w:t>Executive Head T</w:t>
      </w:r>
      <w:r w:rsidR="00991677" w:rsidRPr="00EC35B3">
        <w:rPr>
          <w:rFonts w:ascii="Tahoma" w:hAnsi="Tahoma" w:cs="Tahoma"/>
        </w:rPr>
        <w:t xml:space="preserve">eacher in the implementation of performance management systems.To </w:t>
      </w:r>
      <w:r w:rsidR="003B333D" w:rsidRPr="00EC35B3">
        <w:rPr>
          <w:rFonts w:ascii="Tahoma" w:hAnsi="Tahoma" w:cs="Tahoma"/>
        </w:rPr>
        <w:t>assist the</w:t>
      </w:r>
      <w:r w:rsidR="00EC35B3" w:rsidRPr="00EC35B3">
        <w:rPr>
          <w:rFonts w:ascii="Tahoma" w:hAnsi="Tahoma" w:cs="Tahoma"/>
        </w:rPr>
        <w:t xml:space="preserve"> Executive Head Teacher</w:t>
      </w:r>
      <w:r w:rsidR="003B333D" w:rsidRPr="00EC35B3">
        <w:rPr>
          <w:rFonts w:ascii="Tahoma" w:hAnsi="Tahoma" w:cs="Tahoma"/>
        </w:rPr>
        <w:t xml:space="preserve"> in </w:t>
      </w:r>
      <w:r w:rsidR="00BB301F" w:rsidRPr="00EC35B3">
        <w:rPr>
          <w:rFonts w:ascii="Tahoma" w:hAnsi="Tahoma" w:cs="Tahoma"/>
        </w:rPr>
        <w:t>develop</w:t>
      </w:r>
      <w:r w:rsidR="003B333D" w:rsidRPr="00EC35B3">
        <w:rPr>
          <w:rFonts w:ascii="Tahoma" w:hAnsi="Tahoma" w:cs="Tahoma"/>
        </w:rPr>
        <w:t>ing</w:t>
      </w:r>
      <w:r w:rsidR="00BB301F" w:rsidRPr="00EC35B3">
        <w:rPr>
          <w:rFonts w:ascii="Tahoma" w:hAnsi="Tahoma" w:cs="Tahoma"/>
        </w:rPr>
        <w:t xml:space="preserve"> and </w:t>
      </w:r>
      <w:r w:rsidR="003B333D" w:rsidRPr="00EC35B3">
        <w:rPr>
          <w:rFonts w:ascii="Tahoma" w:hAnsi="Tahoma" w:cs="Tahoma"/>
        </w:rPr>
        <w:t>co-ordinating</w:t>
      </w:r>
      <w:r w:rsidR="00991677" w:rsidRPr="00EC35B3">
        <w:rPr>
          <w:rFonts w:ascii="Tahoma" w:hAnsi="Tahoma" w:cs="Tahoma"/>
        </w:rPr>
        <w:t xml:space="preserve"> </w:t>
      </w:r>
      <w:r w:rsidR="00BB301F" w:rsidRPr="00EC35B3">
        <w:rPr>
          <w:rFonts w:ascii="Tahoma" w:hAnsi="Tahoma" w:cs="Tahoma"/>
        </w:rPr>
        <w:t>a broad, balanced and creative curriculum</w:t>
      </w:r>
      <w:r w:rsidR="003B333D" w:rsidRPr="00EC35B3">
        <w:rPr>
          <w:rFonts w:ascii="Tahoma" w:hAnsi="Tahoma" w:cs="Tahoma"/>
        </w:rPr>
        <w:t>.</w:t>
      </w:r>
    </w:p>
    <w:p w14:paraId="62473250" w14:textId="77777777" w:rsidR="003B333D" w:rsidRPr="00EC35B3" w:rsidRDefault="003B333D" w:rsidP="003B333D">
      <w:pPr>
        <w:ind w:left="720"/>
        <w:rPr>
          <w:rFonts w:ascii="Tahoma" w:hAnsi="Tahoma" w:cs="Tahoma"/>
          <w:sz w:val="24"/>
          <w:szCs w:val="24"/>
        </w:rPr>
      </w:pPr>
    </w:p>
    <w:p w14:paraId="606221F1" w14:textId="77777777" w:rsidR="00991677" w:rsidRPr="00EC35B3" w:rsidRDefault="003B333D" w:rsidP="003921EE">
      <w:pPr>
        <w:numPr>
          <w:ilvl w:val="0"/>
          <w:numId w:val="13"/>
        </w:numPr>
        <w:ind w:hanging="720"/>
        <w:rPr>
          <w:rFonts w:ascii="Tahoma" w:hAnsi="Tahoma" w:cs="Tahoma"/>
          <w:sz w:val="24"/>
          <w:szCs w:val="24"/>
        </w:rPr>
      </w:pPr>
      <w:r w:rsidRPr="00EC35B3">
        <w:rPr>
          <w:rFonts w:ascii="Tahoma" w:hAnsi="Tahoma" w:cs="Tahoma"/>
          <w:sz w:val="24"/>
          <w:szCs w:val="24"/>
        </w:rPr>
        <w:t>To m</w:t>
      </w:r>
      <w:r w:rsidR="00991677" w:rsidRPr="00EC35B3">
        <w:rPr>
          <w:rFonts w:ascii="Tahoma" w:hAnsi="Tahoma" w:cs="Tahoma"/>
          <w:sz w:val="24"/>
          <w:szCs w:val="24"/>
        </w:rPr>
        <w:t>onitor, evaluate and set target</w:t>
      </w:r>
      <w:r w:rsidR="00BB301F" w:rsidRPr="00EC35B3">
        <w:rPr>
          <w:rFonts w:ascii="Tahoma" w:hAnsi="Tahoma" w:cs="Tahoma"/>
          <w:sz w:val="24"/>
          <w:szCs w:val="24"/>
        </w:rPr>
        <w:t>s</w:t>
      </w:r>
      <w:r w:rsidR="00991677" w:rsidRPr="00EC35B3">
        <w:rPr>
          <w:rFonts w:ascii="Tahoma" w:hAnsi="Tahoma" w:cs="Tahoma"/>
          <w:sz w:val="24"/>
          <w:szCs w:val="24"/>
        </w:rPr>
        <w:t xml:space="preserve"> for appropriate areas.</w:t>
      </w:r>
    </w:p>
    <w:p w14:paraId="2FBD168F" w14:textId="77777777" w:rsidR="00474058" w:rsidRPr="00EC35B3" w:rsidRDefault="00474058" w:rsidP="00474058">
      <w:pPr>
        <w:rPr>
          <w:rFonts w:ascii="Tahoma" w:hAnsi="Tahoma" w:cs="Tahoma"/>
          <w:sz w:val="24"/>
          <w:szCs w:val="24"/>
        </w:rPr>
      </w:pPr>
    </w:p>
    <w:p w14:paraId="04173708" w14:textId="77777777" w:rsidR="00991677" w:rsidRPr="00EC35B3" w:rsidRDefault="00991677" w:rsidP="003921EE">
      <w:pPr>
        <w:numPr>
          <w:ilvl w:val="0"/>
          <w:numId w:val="13"/>
        </w:numPr>
        <w:ind w:hanging="720"/>
        <w:rPr>
          <w:rFonts w:ascii="Tahoma" w:hAnsi="Tahoma" w:cs="Tahoma"/>
          <w:sz w:val="24"/>
          <w:szCs w:val="24"/>
        </w:rPr>
      </w:pPr>
      <w:r w:rsidRPr="00EC35B3">
        <w:rPr>
          <w:rFonts w:ascii="Tahoma" w:hAnsi="Tahoma" w:cs="Tahoma"/>
          <w:sz w:val="24"/>
          <w:szCs w:val="24"/>
        </w:rPr>
        <w:t>To pla</w:t>
      </w:r>
      <w:r w:rsidR="00BB301F" w:rsidRPr="00EC35B3">
        <w:rPr>
          <w:rFonts w:ascii="Tahoma" w:hAnsi="Tahoma" w:cs="Tahoma"/>
          <w:sz w:val="24"/>
          <w:szCs w:val="24"/>
        </w:rPr>
        <w:t>n and manage school</w:t>
      </w:r>
      <w:r w:rsidR="00A63624" w:rsidRPr="00EC35B3">
        <w:rPr>
          <w:rFonts w:ascii="Tahoma" w:hAnsi="Tahoma" w:cs="Tahoma"/>
          <w:sz w:val="24"/>
          <w:szCs w:val="24"/>
        </w:rPr>
        <w:t xml:space="preserve"> and staff </w:t>
      </w:r>
      <w:r w:rsidR="00BB301F" w:rsidRPr="00EC35B3">
        <w:rPr>
          <w:rFonts w:ascii="Tahoma" w:hAnsi="Tahoma" w:cs="Tahoma"/>
          <w:sz w:val="24"/>
          <w:szCs w:val="24"/>
        </w:rPr>
        <w:t>timetables.</w:t>
      </w:r>
    </w:p>
    <w:p w14:paraId="09A6E189" w14:textId="77777777" w:rsidR="00991677" w:rsidRPr="00EC35B3" w:rsidRDefault="00991677">
      <w:pPr>
        <w:rPr>
          <w:rFonts w:ascii="Tahoma" w:hAnsi="Tahoma" w:cs="Tahoma"/>
          <w:sz w:val="24"/>
          <w:szCs w:val="24"/>
        </w:rPr>
      </w:pPr>
    </w:p>
    <w:p w14:paraId="6226FE03" w14:textId="70D91BDE" w:rsidR="00991677" w:rsidRPr="00EC35B3" w:rsidRDefault="00991677" w:rsidP="003921EE">
      <w:pPr>
        <w:numPr>
          <w:ilvl w:val="0"/>
          <w:numId w:val="13"/>
        </w:numPr>
        <w:ind w:hanging="720"/>
        <w:rPr>
          <w:rFonts w:ascii="Tahoma" w:hAnsi="Tahoma" w:cs="Tahoma"/>
          <w:sz w:val="24"/>
          <w:szCs w:val="24"/>
        </w:rPr>
      </w:pPr>
      <w:r w:rsidRPr="00EC35B3">
        <w:rPr>
          <w:rFonts w:ascii="Tahoma" w:hAnsi="Tahoma" w:cs="Tahoma"/>
          <w:sz w:val="24"/>
          <w:szCs w:val="24"/>
        </w:rPr>
        <w:t xml:space="preserve">To </w:t>
      </w:r>
      <w:r w:rsidR="00C509FB" w:rsidRPr="00EC35B3">
        <w:rPr>
          <w:rFonts w:ascii="Tahoma" w:hAnsi="Tahoma" w:cs="Tahoma"/>
          <w:sz w:val="24"/>
          <w:szCs w:val="24"/>
        </w:rPr>
        <w:t>under</w:t>
      </w:r>
      <w:r w:rsidRPr="00EC35B3">
        <w:rPr>
          <w:rFonts w:ascii="Tahoma" w:hAnsi="Tahoma" w:cs="Tahoma"/>
          <w:sz w:val="24"/>
          <w:szCs w:val="24"/>
        </w:rPr>
        <w:t xml:space="preserve">take </w:t>
      </w:r>
      <w:r w:rsidR="00C509FB" w:rsidRPr="00EC35B3">
        <w:rPr>
          <w:rFonts w:ascii="Tahoma" w:hAnsi="Tahoma" w:cs="Tahoma"/>
          <w:sz w:val="24"/>
          <w:szCs w:val="24"/>
        </w:rPr>
        <w:t>the</w:t>
      </w:r>
      <w:r w:rsidRPr="00EC35B3">
        <w:rPr>
          <w:rFonts w:ascii="Tahoma" w:hAnsi="Tahoma" w:cs="Tahoma"/>
          <w:sz w:val="24"/>
          <w:szCs w:val="24"/>
        </w:rPr>
        <w:t xml:space="preserve"> </w:t>
      </w:r>
      <w:r w:rsidR="00C509FB" w:rsidRPr="00EC35B3">
        <w:rPr>
          <w:rFonts w:ascii="Tahoma" w:hAnsi="Tahoma" w:cs="Tahoma"/>
          <w:sz w:val="24"/>
          <w:szCs w:val="24"/>
        </w:rPr>
        <w:t>role of deputy designated safeguarding lead</w:t>
      </w:r>
      <w:r w:rsidRPr="00EC35B3">
        <w:rPr>
          <w:rFonts w:ascii="Tahoma" w:hAnsi="Tahoma" w:cs="Tahoma"/>
          <w:sz w:val="24"/>
          <w:szCs w:val="24"/>
        </w:rPr>
        <w:t xml:space="preserve"> </w:t>
      </w:r>
      <w:r w:rsidR="00C509FB" w:rsidRPr="00EC35B3">
        <w:rPr>
          <w:rFonts w:ascii="Tahoma" w:hAnsi="Tahoma" w:cs="Tahoma"/>
          <w:sz w:val="24"/>
          <w:szCs w:val="24"/>
        </w:rPr>
        <w:t>and be responsible, alongside the</w:t>
      </w:r>
      <w:r w:rsidR="00EC35B3" w:rsidRPr="00EC35B3">
        <w:rPr>
          <w:rFonts w:ascii="Tahoma" w:hAnsi="Tahoma" w:cs="Tahoma"/>
          <w:sz w:val="24"/>
          <w:szCs w:val="24"/>
        </w:rPr>
        <w:t xml:space="preserve"> Executive Head Teacher</w:t>
      </w:r>
      <w:r w:rsidR="00C509FB" w:rsidRPr="00EC35B3">
        <w:rPr>
          <w:rFonts w:ascii="Tahoma" w:hAnsi="Tahoma" w:cs="Tahoma"/>
          <w:sz w:val="24"/>
          <w:szCs w:val="24"/>
        </w:rPr>
        <w:t xml:space="preserve">, </w:t>
      </w:r>
      <w:r w:rsidRPr="00EC35B3">
        <w:rPr>
          <w:rFonts w:ascii="Tahoma" w:hAnsi="Tahoma" w:cs="Tahoma"/>
          <w:sz w:val="24"/>
          <w:szCs w:val="24"/>
        </w:rPr>
        <w:t xml:space="preserve">for liaising with the local authority and other agencies in order to ensure concerns </w:t>
      </w:r>
      <w:r w:rsidR="00CB1DE5" w:rsidRPr="00EC35B3">
        <w:rPr>
          <w:rFonts w:ascii="Tahoma" w:hAnsi="Tahoma" w:cs="Tahoma"/>
          <w:sz w:val="24"/>
          <w:szCs w:val="24"/>
        </w:rPr>
        <w:t xml:space="preserve">are </w:t>
      </w:r>
      <w:r w:rsidR="00BB301F" w:rsidRPr="00EC35B3">
        <w:rPr>
          <w:rFonts w:ascii="Tahoma" w:hAnsi="Tahoma" w:cs="Tahoma"/>
          <w:sz w:val="24"/>
          <w:szCs w:val="24"/>
        </w:rPr>
        <w:t>promptly and effectively</w:t>
      </w:r>
      <w:r w:rsidR="00CB1DE5" w:rsidRPr="00EC35B3">
        <w:rPr>
          <w:rFonts w:ascii="Tahoma" w:hAnsi="Tahoma" w:cs="Tahoma"/>
          <w:sz w:val="24"/>
          <w:szCs w:val="24"/>
        </w:rPr>
        <w:t xml:space="preserve"> managed.</w:t>
      </w:r>
    </w:p>
    <w:p w14:paraId="0CEBB09B" w14:textId="77777777" w:rsidR="003921EE" w:rsidRPr="00EC35B3" w:rsidRDefault="003921EE" w:rsidP="003921EE">
      <w:pPr>
        <w:pStyle w:val="ListParagraph"/>
        <w:rPr>
          <w:rFonts w:ascii="Tahoma" w:hAnsi="Tahoma" w:cs="Tahoma"/>
          <w:sz w:val="24"/>
          <w:szCs w:val="24"/>
        </w:rPr>
      </w:pPr>
    </w:p>
    <w:p w14:paraId="48E2D2EB" w14:textId="77777777" w:rsidR="003921EE" w:rsidRPr="00EC35B3" w:rsidRDefault="003921EE" w:rsidP="003921EE">
      <w:pPr>
        <w:numPr>
          <w:ilvl w:val="0"/>
          <w:numId w:val="13"/>
        </w:numPr>
        <w:ind w:hanging="720"/>
        <w:rPr>
          <w:rFonts w:ascii="Tahoma" w:hAnsi="Tahoma" w:cs="Tahoma"/>
          <w:sz w:val="24"/>
          <w:szCs w:val="24"/>
        </w:rPr>
      </w:pPr>
      <w:r w:rsidRPr="00EC35B3">
        <w:rPr>
          <w:rFonts w:ascii="Tahoma" w:hAnsi="Tahoma" w:cs="Tahoma"/>
          <w:sz w:val="24"/>
          <w:szCs w:val="24"/>
        </w:rPr>
        <w:t>To uphold the ethos of the school and operate within all policies and procedures.</w:t>
      </w:r>
    </w:p>
    <w:p w14:paraId="40C26C72" w14:textId="77777777" w:rsidR="003921EE" w:rsidRPr="00EC35B3" w:rsidRDefault="003921EE" w:rsidP="003921EE">
      <w:pPr>
        <w:pStyle w:val="ListParagraph"/>
        <w:rPr>
          <w:rFonts w:ascii="Tahoma" w:hAnsi="Tahoma" w:cs="Tahoma"/>
          <w:sz w:val="24"/>
          <w:szCs w:val="24"/>
        </w:rPr>
      </w:pPr>
    </w:p>
    <w:p w14:paraId="7DC71A8A" w14:textId="77777777" w:rsidR="003921EE" w:rsidRPr="00EC35B3" w:rsidRDefault="003921EE" w:rsidP="003921EE">
      <w:pPr>
        <w:numPr>
          <w:ilvl w:val="0"/>
          <w:numId w:val="13"/>
        </w:numPr>
        <w:ind w:hanging="720"/>
        <w:rPr>
          <w:rFonts w:ascii="Tahoma" w:hAnsi="Tahoma" w:cs="Tahoma"/>
          <w:sz w:val="24"/>
          <w:szCs w:val="24"/>
        </w:rPr>
      </w:pPr>
      <w:r w:rsidRPr="00EC35B3">
        <w:rPr>
          <w:rFonts w:ascii="Tahoma" w:hAnsi="Tahoma" w:cs="Tahoma"/>
          <w:sz w:val="24"/>
          <w:szCs w:val="24"/>
        </w:rPr>
        <w:t>To be aware of all health and safety requirements and follow all guidance.</w:t>
      </w:r>
    </w:p>
    <w:p w14:paraId="5A522B20" w14:textId="77777777" w:rsidR="003921EE" w:rsidRPr="00EC35B3" w:rsidRDefault="003921EE" w:rsidP="003921EE">
      <w:pPr>
        <w:pStyle w:val="ListParagraph"/>
        <w:rPr>
          <w:rFonts w:ascii="Tahoma" w:hAnsi="Tahoma" w:cs="Tahoma"/>
          <w:sz w:val="24"/>
          <w:szCs w:val="24"/>
        </w:rPr>
      </w:pPr>
    </w:p>
    <w:p w14:paraId="1D4D425E" w14:textId="77777777" w:rsidR="003921EE" w:rsidRPr="00EC35B3" w:rsidRDefault="003921EE" w:rsidP="003921EE">
      <w:pPr>
        <w:numPr>
          <w:ilvl w:val="0"/>
          <w:numId w:val="13"/>
        </w:numPr>
        <w:ind w:hanging="720"/>
        <w:rPr>
          <w:rFonts w:ascii="Tahoma" w:hAnsi="Tahoma" w:cs="Tahoma"/>
          <w:sz w:val="24"/>
          <w:szCs w:val="24"/>
        </w:rPr>
      </w:pPr>
      <w:r w:rsidRPr="00EC35B3">
        <w:rPr>
          <w:rFonts w:ascii="Tahoma" w:hAnsi="Tahoma" w:cs="Tahoma"/>
          <w:sz w:val="24"/>
          <w:szCs w:val="24"/>
        </w:rPr>
        <w:t>To uphold the Academy Trust policies on equality.</w:t>
      </w:r>
    </w:p>
    <w:p w14:paraId="37F7DE86" w14:textId="77777777" w:rsidR="00225FDE" w:rsidRPr="00EC35B3" w:rsidRDefault="00225FDE">
      <w:pPr>
        <w:rPr>
          <w:rFonts w:ascii="Tahoma" w:hAnsi="Tahoma" w:cs="Tahoma"/>
          <w:color w:val="FF0000"/>
          <w:sz w:val="24"/>
          <w:szCs w:val="24"/>
        </w:rPr>
      </w:pPr>
    </w:p>
    <w:p w14:paraId="3B20945F" w14:textId="77777777" w:rsidR="00991677" w:rsidRPr="00EC35B3" w:rsidRDefault="00225FDE" w:rsidP="00225FDE">
      <w:pPr>
        <w:pStyle w:val="Heading7"/>
        <w:rPr>
          <w:rFonts w:ascii="Tahoma" w:hAnsi="Tahoma" w:cs="Tahoma"/>
          <w:b/>
          <w:u w:val="single"/>
        </w:rPr>
      </w:pPr>
      <w:r w:rsidRPr="00EC35B3">
        <w:rPr>
          <w:rFonts w:ascii="Tahoma" w:hAnsi="Tahoma" w:cs="Tahoma"/>
          <w:b/>
        </w:rPr>
        <w:t xml:space="preserve">        </w:t>
      </w:r>
      <w:r w:rsidR="00991677" w:rsidRPr="00EC35B3">
        <w:rPr>
          <w:rFonts w:ascii="Tahoma" w:hAnsi="Tahoma" w:cs="Tahoma"/>
          <w:b/>
          <w:u w:val="single"/>
        </w:rPr>
        <w:t>Specific Responsibilities</w:t>
      </w:r>
    </w:p>
    <w:p w14:paraId="6BE8C43F" w14:textId="77777777" w:rsidR="00452B18" w:rsidRPr="00EC35B3" w:rsidRDefault="00452B18" w:rsidP="00452B18">
      <w:pPr>
        <w:pStyle w:val="Default"/>
        <w:rPr>
          <w:rFonts w:ascii="Tahoma" w:hAnsi="Tahoma" w:cs="Tahoma"/>
        </w:rPr>
      </w:pPr>
    </w:p>
    <w:tbl>
      <w:tblPr>
        <w:tblW w:w="9568" w:type="dxa"/>
        <w:tblLayout w:type="fixed"/>
        <w:tblLook w:val="0000" w:firstRow="0" w:lastRow="0" w:firstColumn="0" w:lastColumn="0" w:noHBand="0" w:noVBand="0"/>
      </w:tblPr>
      <w:tblGrid>
        <w:gridCol w:w="9568"/>
      </w:tblGrid>
      <w:tr w:rsidR="00452B18" w:rsidRPr="00EC35B3" w14:paraId="1F4E19E3" w14:textId="77777777" w:rsidTr="00756599">
        <w:trPr>
          <w:trHeight w:val="1080"/>
        </w:trPr>
        <w:tc>
          <w:tcPr>
            <w:tcW w:w="9568" w:type="dxa"/>
          </w:tcPr>
          <w:p w14:paraId="5BBD8684" w14:textId="77777777" w:rsidR="00452B18" w:rsidRPr="00EC35B3" w:rsidRDefault="00452B18">
            <w:pPr>
              <w:pStyle w:val="Default"/>
              <w:rPr>
                <w:rFonts w:ascii="Tahoma" w:hAnsi="Tahoma" w:cs="Tahoma"/>
              </w:rPr>
            </w:pPr>
            <w:r w:rsidRPr="00EC35B3">
              <w:rPr>
                <w:rFonts w:ascii="Tahoma" w:hAnsi="Tahoma" w:cs="Tahoma"/>
              </w:rPr>
              <w:t xml:space="preserve"> Strategic Direction and Development of the School </w:t>
            </w:r>
          </w:p>
          <w:p w14:paraId="10DE69DF" w14:textId="77777777" w:rsidR="00225FDE" w:rsidRPr="00EC35B3" w:rsidRDefault="00225FDE">
            <w:pPr>
              <w:pStyle w:val="Default"/>
              <w:rPr>
                <w:rFonts w:ascii="Tahoma" w:hAnsi="Tahoma" w:cs="Tahoma"/>
                <w:u w:val="single"/>
              </w:rPr>
            </w:pPr>
          </w:p>
          <w:p w14:paraId="3F90436A" w14:textId="4BE834B5" w:rsidR="00452B18" w:rsidRPr="00EC35B3" w:rsidRDefault="00452B18" w:rsidP="00452B18">
            <w:pPr>
              <w:pStyle w:val="Default"/>
              <w:numPr>
                <w:ilvl w:val="0"/>
                <w:numId w:val="7"/>
              </w:numPr>
              <w:rPr>
                <w:rFonts w:ascii="Tahoma" w:hAnsi="Tahoma" w:cs="Tahoma"/>
              </w:rPr>
            </w:pPr>
            <w:r w:rsidRPr="00EC35B3">
              <w:rPr>
                <w:rFonts w:ascii="Tahoma" w:hAnsi="Tahoma" w:cs="Tahoma"/>
              </w:rPr>
              <w:t>To help to formulate the aims and objectives of the school and its policies</w:t>
            </w:r>
            <w:r w:rsidR="00072121" w:rsidRPr="00EC35B3">
              <w:rPr>
                <w:rFonts w:ascii="Tahoma" w:hAnsi="Tahoma" w:cs="Tahoma"/>
              </w:rPr>
              <w:t>.</w:t>
            </w:r>
            <w:r w:rsidRPr="00EC35B3">
              <w:rPr>
                <w:rFonts w:ascii="Tahoma" w:hAnsi="Tahoma" w:cs="Tahoma"/>
              </w:rPr>
              <w:t xml:space="preserve"> </w:t>
            </w:r>
          </w:p>
          <w:p w14:paraId="1C770437" w14:textId="563860D8" w:rsidR="00452B18" w:rsidRPr="00EC35B3" w:rsidRDefault="00452B18" w:rsidP="00452B18">
            <w:pPr>
              <w:pStyle w:val="Default"/>
              <w:numPr>
                <w:ilvl w:val="0"/>
                <w:numId w:val="7"/>
              </w:numPr>
              <w:rPr>
                <w:rFonts w:ascii="Tahoma" w:hAnsi="Tahoma" w:cs="Tahoma"/>
              </w:rPr>
            </w:pPr>
            <w:r w:rsidRPr="00EC35B3">
              <w:rPr>
                <w:rFonts w:ascii="Tahoma" w:hAnsi="Tahoma" w:cs="Tahoma"/>
              </w:rPr>
              <w:t>To help embed the vision, values, ethos and ambitions of the school</w:t>
            </w:r>
            <w:r w:rsidR="00072121" w:rsidRPr="00EC35B3">
              <w:rPr>
                <w:rFonts w:ascii="Tahoma" w:hAnsi="Tahoma" w:cs="Tahoma"/>
              </w:rPr>
              <w:t>.</w:t>
            </w:r>
            <w:r w:rsidRPr="00EC35B3">
              <w:rPr>
                <w:rFonts w:ascii="Tahoma" w:hAnsi="Tahoma" w:cs="Tahoma"/>
              </w:rPr>
              <w:t xml:space="preserve"> </w:t>
            </w:r>
          </w:p>
          <w:p w14:paraId="1CE96921" w14:textId="37085883" w:rsidR="00452B18" w:rsidRPr="00EC35B3" w:rsidRDefault="00452B18" w:rsidP="00452B18">
            <w:pPr>
              <w:pStyle w:val="Default"/>
              <w:numPr>
                <w:ilvl w:val="0"/>
                <w:numId w:val="7"/>
              </w:numPr>
              <w:rPr>
                <w:rFonts w:ascii="Tahoma" w:hAnsi="Tahoma" w:cs="Tahoma"/>
              </w:rPr>
            </w:pPr>
            <w:r w:rsidRPr="00EC35B3">
              <w:rPr>
                <w:rFonts w:ascii="Tahoma" w:hAnsi="Tahoma" w:cs="Tahoma"/>
              </w:rPr>
              <w:t>To keep up to date with and share knowledge of current issues in education</w:t>
            </w:r>
            <w:r w:rsidR="00072121" w:rsidRPr="00EC35B3">
              <w:rPr>
                <w:rFonts w:ascii="Tahoma" w:hAnsi="Tahoma" w:cs="Tahoma"/>
              </w:rPr>
              <w:t>.</w:t>
            </w:r>
            <w:r w:rsidRPr="00EC35B3">
              <w:rPr>
                <w:rFonts w:ascii="Tahoma" w:hAnsi="Tahoma" w:cs="Tahoma"/>
              </w:rPr>
              <w:t xml:space="preserve"> </w:t>
            </w:r>
          </w:p>
          <w:p w14:paraId="4172E4D7" w14:textId="77777777" w:rsidR="00452B18" w:rsidRPr="00EC35B3" w:rsidRDefault="00452B18" w:rsidP="00452B18">
            <w:pPr>
              <w:pStyle w:val="Default"/>
              <w:numPr>
                <w:ilvl w:val="0"/>
                <w:numId w:val="7"/>
              </w:numPr>
              <w:rPr>
                <w:rFonts w:ascii="Tahoma" w:hAnsi="Tahoma" w:cs="Tahoma"/>
              </w:rPr>
            </w:pPr>
            <w:r w:rsidRPr="00EC35B3">
              <w:rPr>
                <w:rFonts w:ascii="Tahoma" w:hAnsi="Tahoma" w:cs="Tahoma"/>
              </w:rPr>
              <w:t>To contribute to effective school self-evaluation and improvement planning</w:t>
            </w:r>
            <w:r w:rsidR="00A373A5" w:rsidRPr="00EC35B3">
              <w:rPr>
                <w:rFonts w:ascii="Tahoma" w:hAnsi="Tahoma" w:cs="Tahoma"/>
              </w:rPr>
              <w:t>.</w:t>
            </w:r>
            <w:r w:rsidRPr="00EC35B3">
              <w:rPr>
                <w:rFonts w:ascii="Tahoma" w:hAnsi="Tahoma" w:cs="Tahoma"/>
              </w:rPr>
              <w:t xml:space="preserve"> </w:t>
            </w:r>
          </w:p>
          <w:p w14:paraId="6FC1DB61" w14:textId="77777777" w:rsidR="00ED4657" w:rsidRPr="00EC35B3" w:rsidRDefault="00ED4657" w:rsidP="00ED4657">
            <w:pPr>
              <w:pStyle w:val="Default"/>
              <w:ind w:left="360"/>
              <w:rPr>
                <w:rFonts w:ascii="Tahoma" w:hAnsi="Tahoma" w:cs="Tahoma"/>
              </w:rPr>
            </w:pPr>
          </w:p>
          <w:p w14:paraId="0E0C7CB0" w14:textId="77777777" w:rsidR="00452B18" w:rsidRPr="00EC35B3" w:rsidRDefault="0092446F">
            <w:pPr>
              <w:pStyle w:val="Default"/>
              <w:rPr>
                <w:rFonts w:ascii="Tahoma" w:hAnsi="Tahoma" w:cs="Tahoma"/>
              </w:rPr>
            </w:pPr>
            <w:r w:rsidRPr="00EC35B3">
              <w:rPr>
                <w:rFonts w:ascii="Tahoma" w:hAnsi="Tahoma" w:cs="Tahoma"/>
              </w:rPr>
              <w:t xml:space="preserve">  </w:t>
            </w:r>
            <w:r w:rsidR="00452B18" w:rsidRPr="00EC35B3">
              <w:rPr>
                <w:rFonts w:ascii="Tahoma" w:hAnsi="Tahoma" w:cs="Tahoma"/>
              </w:rPr>
              <w:t xml:space="preserve">Leadership and Management </w:t>
            </w:r>
          </w:p>
          <w:p w14:paraId="10181201" w14:textId="77777777" w:rsidR="00225FDE" w:rsidRPr="00EC35B3" w:rsidRDefault="00225FDE">
            <w:pPr>
              <w:pStyle w:val="Default"/>
              <w:rPr>
                <w:rFonts w:ascii="Tahoma" w:hAnsi="Tahoma" w:cs="Tahoma"/>
              </w:rPr>
            </w:pPr>
          </w:p>
          <w:p w14:paraId="06776E55" w14:textId="528C9B74" w:rsidR="00452B18" w:rsidRPr="00EC35B3" w:rsidRDefault="00CB1DE5" w:rsidP="00452B18">
            <w:pPr>
              <w:pStyle w:val="Default"/>
              <w:numPr>
                <w:ilvl w:val="0"/>
                <w:numId w:val="8"/>
              </w:numPr>
              <w:rPr>
                <w:rFonts w:ascii="Tahoma" w:hAnsi="Tahoma" w:cs="Tahoma"/>
              </w:rPr>
            </w:pPr>
            <w:r w:rsidRPr="00EC35B3">
              <w:rPr>
                <w:rFonts w:ascii="Tahoma" w:hAnsi="Tahoma" w:cs="Tahoma"/>
              </w:rPr>
              <w:t>To work with the L</w:t>
            </w:r>
            <w:r w:rsidR="00452B18" w:rsidRPr="00EC35B3">
              <w:rPr>
                <w:rFonts w:ascii="Tahoma" w:hAnsi="Tahoma" w:cs="Tahoma"/>
              </w:rPr>
              <w:t>eadership team to present an accurate and coherent account of the school’s performance</w:t>
            </w:r>
            <w:r w:rsidR="00072121" w:rsidRPr="00EC35B3">
              <w:rPr>
                <w:rFonts w:ascii="Tahoma" w:hAnsi="Tahoma" w:cs="Tahoma"/>
              </w:rPr>
              <w:t>.</w:t>
            </w:r>
            <w:r w:rsidR="00452B18" w:rsidRPr="00EC35B3">
              <w:rPr>
                <w:rFonts w:ascii="Tahoma" w:hAnsi="Tahoma" w:cs="Tahoma"/>
              </w:rPr>
              <w:t xml:space="preserve"> </w:t>
            </w:r>
          </w:p>
          <w:p w14:paraId="2ED06EAC" w14:textId="1BE31190" w:rsidR="00452B18" w:rsidRPr="00EC35B3" w:rsidRDefault="00452B18" w:rsidP="00452B18">
            <w:pPr>
              <w:pStyle w:val="Default"/>
              <w:numPr>
                <w:ilvl w:val="0"/>
                <w:numId w:val="8"/>
              </w:numPr>
              <w:rPr>
                <w:rFonts w:ascii="Tahoma" w:hAnsi="Tahoma" w:cs="Tahoma"/>
              </w:rPr>
            </w:pPr>
            <w:r w:rsidRPr="00EC35B3">
              <w:rPr>
                <w:rFonts w:ascii="Tahoma" w:hAnsi="Tahoma" w:cs="Tahoma"/>
              </w:rPr>
              <w:t>To lead priority areas of the school improvement plan</w:t>
            </w:r>
            <w:r w:rsidR="003B333D" w:rsidRPr="00EC35B3">
              <w:rPr>
                <w:rFonts w:ascii="Tahoma" w:hAnsi="Tahoma" w:cs="Tahoma"/>
              </w:rPr>
              <w:t xml:space="preserve"> as directed by the </w:t>
            </w:r>
            <w:r w:rsidR="005A0518">
              <w:rPr>
                <w:rFonts w:ascii="Tahoma" w:hAnsi="Tahoma" w:cs="Tahoma"/>
              </w:rPr>
              <w:t>Executive Head T</w:t>
            </w:r>
            <w:r w:rsidR="005A0518">
              <w:rPr>
                <w:rFonts w:ascii="Tahoma" w:hAnsi="Tahoma" w:cs="Tahoma"/>
              </w:rPr>
              <w:t>eacher</w:t>
            </w:r>
            <w:r w:rsidR="00072121" w:rsidRPr="00EC35B3">
              <w:rPr>
                <w:rFonts w:ascii="Tahoma" w:hAnsi="Tahoma" w:cs="Tahoma"/>
              </w:rPr>
              <w:t>.</w:t>
            </w:r>
            <w:r w:rsidR="00A16D53" w:rsidRPr="00EC35B3">
              <w:rPr>
                <w:rFonts w:ascii="Tahoma" w:hAnsi="Tahoma" w:cs="Tahoma"/>
              </w:rPr>
              <w:t xml:space="preserve"> </w:t>
            </w:r>
          </w:p>
          <w:p w14:paraId="0D329461" w14:textId="1D84B5A9" w:rsidR="00452B18" w:rsidRPr="00EC35B3" w:rsidRDefault="00452B18" w:rsidP="00452B18">
            <w:pPr>
              <w:pStyle w:val="Default"/>
              <w:numPr>
                <w:ilvl w:val="0"/>
                <w:numId w:val="8"/>
              </w:numPr>
              <w:rPr>
                <w:rFonts w:ascii="Tahoma" w:hAnsi="Tahoma" w:cs="Tahoma"/>
              </w:rPr>
            </w:pPr>
            <w:r w:rsidRPr="00EC35B3">
              <w:rPr>
                <w:rFonts w:ascii="Tahoma" w:hAnsi="Tahoma" w:cs="Tahoma"/>
              </w:rPr>
              <w:t>To support the head</w:t>
            </w:r>
            <w:r w:rsidR="00CB1DE5" w:rsidRPr="00EC35B3">
              <w:rPr>
                <w:rFonts w:ascii="Tahoma" w:hAnsi="Tahoma" w:cs="Tahoma"/>
              </w:rPr>
              <w:t xml:space="preserve"> </w:t>
            </w:r>
            <w:r w:rsidRPr="00EC35B3">
              <w:rPr>
                <w:rFonts w:ascii="Tahoma" w:hAnsi="Tahoma" w:cs="Tahoma"/>
              </w:rPr>
              <w:t>teacher to effectively manage the deployment and performance of all staff, teams and pupils</w:t>
            </w:r>
            <w:r w:rsidR="00072121" w:rsidRPr="00EC35B3">
              <w:rPr>
                <w:rFonts w:ascii="Tahoma" w:hAnsi="Tahoma" w:cs="Tahoma"/>
              </w:rPr>
              <w:t>.</w:t>
            </w:r>
            <w:r w:rsidRPr="00EC35B3">
              <w:rPr>
                <w:rFonts w:ascii="Tahoma" w:hAnsi="Tahoma" w:cs="Tahoma"/>
              </w:rPr>
              <w:t xml:space="preserve"> </w:t>
            </w:r>
          </w:p>
          <w:p w14:paraId="69B2C12D" w14:textId="3BB0E1D7" w:rsidR="00225FDE" w:rsidRPr="00EC35B3" w:rsidRDefault="00452B18" w:rsidP="00723D3B">
            <w:pPr>
              <w:pStyle w:val="Default"/>
              <w:numPr>
                <w:ilvl w:val="0"/>
                <w:numId w:val="8"/>
              </w:numPr>
              <w:rPr>
                <w:rFonts w:ascii="Tahoma" w:hAnsi="Tahoma" w:cs="Tahoma"/>
              </w:rPr>
            </w:pPr>
            <w:r w:rsidRPr="00EC35B3">
              <w:rPr>
                <w:rFonts w:ascii="Tahoma" w:hAnsi="Tahoma" w:cs="Tahoma"/>
              </w:rPr>
              <w:lastRenderedPageBreak/>
              <w:t xml:space="preserve">To work with the </w:t>
            </w:r>
            <w:r w:rsidR="005A0518">
              <w:rPr>
                <w:rFonts w:ascii="Tahoma" w:hAnsi="Tahoma" w:cs="Tahoma"/>
              </w:rPr>
              <w:t>Executive Head T</w:t>
            </w:r>
            <w:r w:rsidR="005A0518">
              <w:rPr>
                <w:rFonts w:ascii="Tahoma" w:hAnsi="Tahoma" w:cs="Tahoma"/>
              </w:rPr>
              <w:t xml:space="preserve">eacher </w:t>
            </w:r>
            <w:r w:rsidRPr="00EC35B3">
              <w:rPr>
                <w:rFonts w:ascii="Tahoma" w:hAnsi="Tahoma" w:cs="Tahoma"/>
              </w:rPr>
              <w:t>on the organisation and day to day running of the school and on the efficient management of school resources</w:t>
            </w:r>
            <w:r w:rsidR="00072121" w:rsidRPr="00EC35B3">
              <w:rPr>
                <w:rFonts w:ascii="Tahoma" w:hAnsi="Tahoma" w:cs="Tahoma"/>
              </w:rPr>
              <w:t>.</w:t>
            </w:r>
          </w:p>
          <w:p w14:paraId="26AC41D6" w14:textId="6D9BAFF7" w:rsidR="00C509FB" w:rsidRPr="00EC35B3" w:rsidRDefault="008A6F00" w:rsidP="00C509FB">
            <w:pPr>
              <w:pStyle w:val="Default"/>
              <w:numPr>
                <w:ilvl w:val="0"/>
                <w:numId w:val="8"/>
              </w:numPr>
              <w:rPr>
                <w:rFonts w:ascii="Tahoma" w:hAnsi="Tahoma" w:cs="Tahoma"/>
                <w:color w:val="auto"/>
              </w:rPr>
            </w:pPr>
            <w:r w:rsidRPr="00EC35B3">
              <w:rPr>
                <w:rFonts w:ascii="Tahoma" w:hAnsi="Tahoma" w:cs="Tahoma"/>
                <w:color w:val="auto"/>
              </w:rPr>
              <w:t xml:space="preserve">To lead the curriculum </w:t>
            </w:r>
            <w:r w:rsidR="00C509FB" w:rsidRPr="00EC35B3">
              <w:rPr>
                <w:rFonts w:ascii="Tahoma" w:hAnsi="Tahoma" w:cs="Tahoma"/>
                <w:color w:val="auto"/>
              </w:rPr>
              <w:t>across school alongside the</w:t>
            </w:r>
            <w:r w:rsidR="00EC35B3" w:rsidRPr="00EC35B3">
              <w:rPr>
                <w:rFonts w:ascii="Tahoma" w:hAnsi="Tahoma" w:cs="Tahoma"/>
              </w:rPr>
              <w:t xml:space="preserve"> Executive Head Teacher</w:t>
            </w:r>
            <w:r w:rsidR="00072121" w:rsidRPr="00EC35B3">
              <w:rPr>
                <w:rFonts w:ascii="Tahoma" w:hAnsi="Tahoma" w:cs="Tahoma"/>
                <w:color w:val="auto"/>
              </w:rPr>
              <w:t>.</w:t>
            </w:r>
          </w:p>
          <w:p w14:paraId="6873032F" w14:textId="62D20282" w:rsidR="008A6F00" w:rsidRPr="00EC35B3" w:rsidRDefault="00C509FB" w:rsidP="00C509FB">
            <w:pPr>
              <w:pStyle w:val="Default"/>
              <w:numPr>
                <w:ilvl w:val="0"/>
                <w:numId w:val="8"/>
              </w:numPr>
              <w:rPr>
                <w:rFonts w:ascii="Tahoma" w:hAnsi="Tahoma" w:cs="Tahoma"/>
              </w:rPr>
            </w:pPr>
            <w:r w:rsidRPr="00EC35B3">
              <w:rPr>
                <w:rFonts w:ascii="Tahoma" w:hAnsi="Tahoma" w:cs="Tahoma"/>
                <w:color w:val="auto"/>
              </w:rPr>
              <w:t xml:space="preserve">To lead and organise staff CPD, mentor NQTs and manage students and volunteers within school. </w:t>
            </w:r>
          </w:p>
        </w:tc>
      </w:tr>
      <w:tr w:rsidR="005677A3" w:rsidRPr="00EC35B3" w14:paraId="6E9B0913" w14:textId="77777777" w:rsidTr="00452B18">
        <w:trPr>
          <w:trHeight w:val="3891"/>
        </w:trPr>
        <w:tc>
          <w:tcPr>
            <w:tcW w:w="9568" w:type="dxa"/>
          </w:tcPr>
          <w:p w14:paraId="1243DDF4" w14:textId="77777777" w:rsidR="008B38EB" w:rsidRPr="00EC35B3" w:rsidRDefault="008B38EB" w:rsidP="005677A3">
            <w:pPr>
              <w:pStyle w:val="Default"/>
              <w:rPr>
                <w:rFonts w:ascii="Tahoma" w:hAnsi="Tahoma" w:cs="Tahoma"/>
              </w:rPr>
            </w:pPr>
          </w:p>
          <w:p w14:paraId="50A68DDD" w14:textId="77777777" w:rsidR="005677A3" w:rsidRPr="00EC35B3" w:rsidRDefault="005677A3" w:rsidP="005677A3">
            <w:pPr>
              <w:pStyle w:val="Default"/>
              <w:rPr>
                <w:rFonts w:ascii="Tahoma" w:hAnsi="Tahoma" w:cs="Tahoma"/>
              </w:rPr>
            </w:pPr>
            <w:r w:rsidRPr="00EC35B3">
              <w:rPr>
                <w:rFonts w:ascii="Tahoma" w:hAnsi="Tahoma" w:cs="Tahoma"/>
              </w:rPr>
              <w:t xml:space="preserve">Teaching and Learning </w:t>
            </w:r>
          </w:p>
          <w:p w14:paraId="209D4847" w14:textId="77777777" w:rsidR="005677A3" w:rsidRPr="00EC35B3" w:rsidRDefault="005677A3" w:rsidP="005677A3">
            <w:pPr>
              <w:pStyle w:val="Default"/>
              <w:rPr>
                <w:rFonts w:ascii="Tahoma" w:hAnsi="Tahoma" w:cs="Tahoma"/>
                <w:u w:val="single"/>
              </w:rPr>
            </w:pPr>
          </w:p>
          <w:p w14:paraId="4CEAA256" w14:textId="4851D3A4" w:rsidR="005677A3" w:rsidRPr="00EC35B3" w:rsidRDefault="005677A3" w:rsidP="005677A3">
            <w:pPr>
              <w:pStyle w:val="Default"/>
              <w:numPr>
                <w:ilvl w:val="0"/>
                <w:numId w:val="9"/>
              </w:numPr>
              <w:rPr>
                <w:rFonts w:ascii="Tahoma" w:hAnsi="Tahoma" w:cs="Tahoma"/>
              </w:rPr>
            </w:pPr>
            <w:r w:rsidRPr="00EC35B3">
              <w:rPr>
                <w:rFonts w:ascii="Tahoma" w:hAnsi="Tahoma" w:cs="Tahoma"/>
              </w:rPr>
              <w:t xml:space="preserve">To </w:t>
            </w:r>
            <w:r w:rsidR="00072121" w:rsidRPr="00EC35B3">
              <w:rPr>
                <w:rFonts w:ascii="Tahoma" w:hAnsi="Tahoma" w:cs="Tahoma"/>
              </w:rPr>
              <w:t>be</w:t>
            </w:r>
            <w:r w:rsidRPr="00EC35B3">
              <w:rPr>
                <w:rFonts w:ascii="Tahoma" w:hAnsi="Tahoma" w:cs="Tahoma"/>
              </w:rPr>
              <w:t xml:space="preserve"> a consistently outstanding role model and play a major role in the development of high quality teaching and learning throughout the school</w:t>
            </w:r>
            <w:r w:rsidR="008B38EB" w:rsidRPr="00EC35B3">
              <w:rPr>
                <w:rFonts w:ascii="Tahoma" w:hAnsi="Tahoma" w:cs="Tahoma"/>
              </w:rPr>
              <w:t>.</w:t>
            </w:r>
            <w:r w:rsidRPr="00EC35B3">
              <w:rPr>
                <w:rFonts w:ascii="Tahoma" w:hAnsi="Tahoma" w:cs="Tahoma"/>
              </w:rPr>
              <w:t xml:space="preserve"> </w:t>
            </w:r>
          </w:p>
          <w:p w14:paraId="60628F36" w14:textId="77777777" w:rsidR="005677A3" w:rsidRPr="00EC35B3" w:rsidRDefault="005677A3" w:rsidP="005677A3">
            <w:pPr>
              <w:pStyle w:val="Default"/>
              <w:numPr>
                <w:ilvl w:val="0"/>
                <w:numId w:val="9"/>
              </w:numPr>
              <w:rPr>
                <w:rFonts w:ascii="Tahoma" w:hAnsi="Tahoma" w:cs="Tahoma"/>
              </w:rPr>
            </w:pPr>
            <w:r w:rsidRPr="00EC35B3">
              <w:rPr>
                <w:rFonts w:ascii="Tahoma" w:hAnsi="Tahoma" w:cs="Tahoma"/>
              </w:rPr>
              <w:t>To have a supportive teaching commitment for groups and classes.</w:t>
            </w:r>
          </w:p>
          <w:p w14:paraId="401CFFE1" w14:textId="2F5CD0C7" w:rsidR="005677A3" w:rsidRPr="00EC35B3" w:rsidRDefault="005677A3" w:rsidP="005677A3">
            <w:pPr>
              <w:pStyle w:val="Default"/>
              <w:numPr>
                <w:ilvl w:val="0"/>
                <w:numId w:val="9"/>
              </w:numPr>
              <w:rPr>
                <w:rFonts w:ascii="Tahoma" w:hAnsi="Tahoma" w:cs="Tahoma"/>
              </w:rPr>
            </w:pPr>
            <w:r w:rsidRPr="00EC35B3">
              <w:rPr>
                <w:rFonts w:ascii="Tahoma" w:hAnsi="Tahoma" w:cs="Tahoma"/>
              </w:rPr>
              <w:t xml:space="preserve">To work with the </w:t>
            </w:r>
            <w:r w:rsidR="005A0518">
              <w:rPr>
                <w:rFonts w:ascii="Tahoma" w:hAnsi="Tahoma" w:cs="Tahoma"/>
              </w:rPr>
              <w:t>Executive Head T</w:t>
            </w:r>
            <w:r w:rsidR="005A0518" w:rsidRPr="00EC35B3">
              <w:rPr>
                <w:rFonts w:ascii="Tahoma" w:hAnsi="Tahoma" w:cs="Tahoma"/>
              </w:rPr>
              <w:t xml:space="preserve">eacher </w:t>
            </w:r>
            <w:bookmarkStart w:id="0" w:name="_GoBack"/>
            <w:bookmarkEnd w:id="0"/>
            <w:r w:rsidRPr="00EC35B3">
              <w:rPr>
                <w:rFonts w:ascii="Tahoma" w:hAnsi="Tahoma" w:cs="Tahoma"/>
              </w:rPr>
              <w:t>to ensure the ongoing monitoring and regular evaluation of the quality of teaching and learning and the development of a broad</w:t>
            </w:r>
            <w:r w:rsidR="00EC35B3" w:rsidRPr="00EC35B3">
              <w:rPr>
                <w:rFonts w:ascii="Tahoma" w:hAnsi="Tahoma" w:cs="Tahoma"/>
              </w:rPr>
              <w:t>, memorable</w:t>
            </w:r>
            <w:r w:rsidRPr="00EC35B3">
              <w:rPr>
                <w:rFonts w:ascii="Tahoma" w:hAnsi="Tahoma" w:cs="Tahoma"/>
              </w:rPr>
              <w:t xml:space="preserve"> and rich </w:t>
            </w:r>
            <w:r w:rsidR="00072121" w:rsidRPr="00EC35B3">
              <w:rPr>
                <w:rFonts w:ascii="Tahoma" w:hAnsi="Tahoma" w:cs="Tahoma"/>
              </w:rPr>
              <w:t>curriculum.</w:t>
            </w:r>
          </w:p>
          <w:p w14:paraId="33913ED8" w14:textId="570D89EE" w:rsidR="005677A3" w:rsidRPr="00EC35B3" w:rsidRDefault="005677A3" w:rsidP="005677A3">
            <w:pPr>
              <w:pStyle w:val="Default"/>
              <w:numPr>
                <w:ilvl w:val="0"/>
                <w:numId w:val="9"/>
              </w:numPr>
              <w:rPr>
                <w:rFonts w:ascii="Tahoma" w:hAnsi="Tahoma" w:cs="Tahoma"/>
              </w:rPr>
            </w:pPr>
            <w:r w:rsidRPr="00EC35B3">
              <w:rPr>
                <w:rFonts w:ascii="Tahoma" w:hAnsi="Tahoma" w:cs="Tahoma"/>
              </w:rPr>
              <w:t>To ensure creativity in the curriculum an</w:t>
            </w:r>
            <w:r w:rsidR="00072121" w:rsidRPr="00EC35B3">
              <w:rPr>
                <w:rFonts w:ascii="Tahoma" w:hAnsi="Tahoma" w:cs="Tahoma"/>
              </w:rPr>
              <w:t>d promote curriculum enrichment.</w:t>
            </w:r>
          </w:p>
          <w:p w14:paraId="6624B1B8" w14:textId="77777777" w:rsidR="005677A3" w:rsidRPr="00EC35B3" w:rsidRDefault="005677A3" w:rsidP="005677A3">
            <w:pPr>
              <w:pStyle w:val="Default"/>
              <w:numPr>
                <w:ilvl w:val="0"/>
                <w:numId w:val="9"/>
              </w:numPr>
              <w:rPr>
                <w:rFonts w:ascii="Tahoma" w:hAnsi="Tahoma" w:cs="Tahoma"/>
              </w:rPr>
            </w:pPr>
            <w:r w:rsidRPr="00EC35B3">
              <w:rPr>
                <w:rFonts w:ascii="Tahoma" w:hAnsi="Tahoma" w:cs="Tahoma"/>
              </w:rPr>
              <w:t>To promote the effective management of pupil behaviour and safeguard the welfare of children and young persons</w:t>
            </w:r>
            <w:r w:rsidR="00A373A5" w:rsidRPr="00EC35B3">
              <w:rPr>
                <w:rFonts w:ascii="Tahoma" w:hAnsi="Tahoma" w:cs="Tahoma"/>
              </w:rPr>
              <w:t>.</w:t>
            </w:r>
            <w:r w:rsidRPr="00EC35B3">
              <w:rPr>
                <w:rFonts w:ascii="Tahoma" w:hAnsi="Tahoma" w:cs="Tahoma"/>
              </w:rPr>
              <w:t xml:space="preserve"> </w:t>
            </w:r>
          </w:p>
          <w:p w14:paraId="28C2C419" w14:textId="77777777" w:rsidR="005677A3" w:rsidRPr="00EC35B3" w:rsidRDefault="005677A3" w:rsidP="005677A3">
            <w:pPr>
              <w:pStyle w:val="Default"/>
              <w:ind w:left="720"/>
              <w:rPr>
                <w:rFonts w:ascii="Tahoma" w:hAnsi="Tahoma" w:cs="Tahoma"/>
              </w:rPr>
            </w:pPr>
          </w:p>
          <w:p w14:paraId="52E9CE45" w14:textId="77777777" w:rsidR="005677A3" w:rsidRPr="00EC35B3" w:rsidRDefault="005677A3">
            <w:pPr>
              <w:pStyle w:val="Default"/>
              <w:rPr>
                <w:rFonts w:ascii="Tahoma" w:hAnsi="Tahoma" w:cs="Tahoma"/>
              </w:rPr>
            </w:pPr>
          </w:p>
        </w:tc>
      </w:tr>
      <w:tr w:rsidR="005677A3" w:rsidRPr="00EC35B3" w14:paraId="6001A32B" w14:textId="77777777" w:rsidTr="00452B18">
        <w:trPr>
          <w:trHeight w:val="3891"/>
        </w:trPr>
        <w:tc>
          <w:tcPr>
            <w:tcW w:w="9568" w:type="dxa"/>
            <w:tcBorders>
              <w:left w:val="nil"/>
              <w:bottom w:val="nil"/>
              <w:right w:val="nil"/>
            </w:tcBorders>
          </w:tcPr>
          <w:p w14:paraId="4CB82034" w14:textId="77777777" w:rsidR="005677A3" w:rsidRPr="00EC35B3" w:rsidRDefault="005677A3" w:rsidP="005677A3">
            <w:pPr>
              <w:pStyle w:val="Default"/>
              <w:rPr>
                <w:rFonts w:ascii="Tahoma" w:hAnsi="Tahoma" w:cs="Tahoma"/>
                <w:u w:val="single"/>
              </w:rPr>
            </w:pPr>
          </w:p>
          <w:p w14:paraId="4EB83FEF" w14:textId="77777777" w:rsidR="005677A3" w:rsidRPr="00EC35B3" w:rsidRDefault="005677A3" w:rsidP="005677A3">
            <w:pPr>
              <w:pStyle w:val="Default"/>
              <w:rPr>
                <w:rFonts w:ascii="Tahoma" w:hAnsi="Tahoma" w:cs="Tahoma"/>
              </w:rPr>
            </w:pPr>
            <w:r w:rsidRPr="00EC35B3">
              <w:rPr>
                <w:rFonts w:ascii="Tahoma" w:hAnsi="Tahoma" w:cs="Tahoma"/>
              </w:rPr>
              <w:t xml:space="preserve">Other Duties </w:t>
            </w:r>
          </w:p>
          <w:p w14:paraId="0D7993E3" w14:textId="77777777" w:rsidR="005677A3" w:rsidRPr="00EC35B3" w:rsidRDefault="005677A3" w:rsidP="005677A3">
            <w:pPr>
              <w:pStyle w:val="Default"/>
              <w:rPr>
                <w:rFonts w:ascii="Tahoma" w:hAnsi="Tahoma" w:cs="Tahoma"/>
                <w:u w:val="single"/>
              </w:rPr>
            </w:pPr>
          </w:p>
          <w:p w14:paraId="0C2B19B3" w14:textId="6570E4D9" w:rsidR="005677A3" w:rsidRPr="00EC35B3" w:rsidRDefault="005677A3" w:rsidP="005677A3">
            <w:pPr>
              <w:pStyle w:val="Default"/>
              <w:numPr>
                <w:ilvl w:val="0"/>
                <w:numId w:val="12"/>
              </w:numPr>
              <w:rPr>
                <w:rFonts w:ascii="Tahoma" w:hAnsi="Tahoma" w:cs="Tahoma"/>
              </w:rPr>
            </w:pPr>
            <w:r w:rsidRPr="00EC35B3">
              <w:rPr>
                <w:rFonts w:ascii="Tahoma" w:hAnsi="Tahoma" w:cs="Tahoma"/>
              </w:rPr>
              <w:t>To implement policies and procedures to promote high standards of behaviour and positive attitudes for all children</w:t>
            </w:r>
            <w:r w:rsidR="00072121" w:rsidRPr="00EC35B3">
              <w:rPr>
                <w:rFonts w:ascii="Tahoma" w:hAnsi="Tahoma" w:cs="Tahoma"/>
              </w:rPr>
              <w:t>.</w:t>
            </w:r>
            <w:r w:rsidRPr="00EC35B3">
              <w:rPr>
                <w:rFonts w:ascii="Tahoma" w:hAnsi="Tahoma" w:cs="Tahoma"/>
              </w:rPr>
              <w:t xml:space="preserve"> </w:t>
            </w:r>
          </w:p>
          <w:p w14:paraId="6C859E46" w14:textId="60F1D584" w:rsidR="005677A3" w:rsidRPr="00EC35B3" w:rsidRDefault="005677A3" w:rsidP="005677A3">
            <w:pPr>
              <w:pStyle w:val="Default"/>
              <w:numPr>
                <w:ilvl w:val="0"/>
                <w:numId w:val="12"/>
              </w:numPr>
              <w:rPr>
                <w:rFonts w:ascii="Tahoma" w:hAnsi="Tahoma" w:cs="Tahoma"/>
                <w:color w:val="auto"/>
              </w:rPr>
            </w:pPr>
            <w:r w:rsidRPr="00EC35B3">
              <w:rPr>
                <w:rFonts w:ascii="Tahoma" w:hAnsi="Tahoma" w:cs="Tahoma"/>
                <w:color w:val="auto"/>
              </w:rPr>
              <w:t xml:space="preserve">Share in the leading of </w:t>
            </w:r>
            <w:r w:rsidR="00072121" w:rsidRPr="00EC35B3">
              <w:rPr>
                <w:rFonts w:ascii="Tahoma" w:hAnsi="Tahoma" w:cs="Tahoma"/>
                <w:color w:val="auto"/>
              </w:rPr>
              <w:t xml:space="preserve">assemblies and the inclusive ethos of the school. </w:t>
            </w:r>
          </w:p>
          <w:p w14:paraId="5D15D0C0" w14:textId="38992017" w:rsidR="005677A3" w:rsidRPr="00EC35B3" w:rsidRDefault="005677A3" w:rsidP="00723D3B">
            <w:pPr>
              <w:pStyle w:val="Default"/>
              <w:numPr>
                <w:ilvl w:val="0"/>
                <w:numId w:val="12"/>
              </w:numPr>
              <w:rPr>
                <w:rFonts w:ascii="Tahoma" w:hAnsi="Tahoma" w:cs="Tahoma"/>
              </w:rPr>
            </w:pPr>
            <w:r w:rsidRPr="00EC35B3">
              <w:rPr>
                <w:rFonts w:ascii="Tahoma" w:hAnsi="Tahoma" w:cs="Tahoma"/>
                <w:color w:val="auto"/>
              </w:rPr>
              <w:t xml:space="preserve">To develop and maintain positive and effective relationships with parents and </w:t>
            </w:r>
            <w:r w:rsidRPr="00EC35B3">
              <w:rPr>
                <w:rFonts w:ascii="Tahoma" w:hAnsi="Tahoma" w:cs="Tahoma"/>
              </w:rPr>
              <w:t>carers, governors and other community partners</w:t>
            </w:r>
            <w:r w:rsidR="00072121" w:rsidRPr="00EC35B3">
              <w:rPr>
                <w:rFonts w:ascii="Tahoma" w:hAnsi="Tahoma" w:cs="Tahoma"/>
              </w:rPr>
              <w:t>.</w:t>
            </w:r>
            <w:r w:rsidRPr="00EC35B3">
              <w:rPr>
                <w:rFonts w:ascii="Tahoma" w:hAnsi="Tahoma" w:cs="Tahoma"/>
              </w:rPr>
              <w:t xml:space="preserve"> </w:t>
            </w:r>
          </w:p>
          <w:p w14:paraId="28F63031" w14:textId="3DB5E7B0" w:rsidR="005677A3" w:rsidRPr="00EC35B3" w:rsidRDefault="005677A3" w:rsidP="005677A3">
            <w:pPr>
              <w:pStyle w:val="Default"/>
              <w:numPr>
                <w:ilvl w:val="0"/>
                <w:numId w:val="12"/>
              </w:numPr>
              <w:rPr>
                <w:rFonts w:ascii="Tahoma" w:hAnsi="Tahoma" w:cs="Tahoma"/>
              </w:rPr>
            </w:pPr>
            <w:r w:rsidRPr="00EC35B3">
              <w:rPr>
                <w:rFonts w:ascii="Tahoma" w:hAnsi="Tahoma" w:cs="Tahoma"/>
              </w:rPr>
              <w:t>Carry out other du</w:t>
            </w:r>
            <w:r w:rsidR="00A373A5" w:rsidRPr="00EC35B3">
              <w:rPr>
                <w:rFonts w:ascii="Tahoma" w:hAnsi="Tahoma" w:cs="Tahoma"/>
              </w:rPr>
              <w:t>ties commensurate with the post.</w:t>
            </w:r>
          </w:p>
          <w:p w14:paraId="06862621" w14:textId="372424AD" w:rsidR="00F37B66" w:rsidRPr="00EC35B3" w:rsidRDefault="00F37B66" w:rsidP="005677A3">
            <w:pPr>
              <w:pStyle w:val="Default"/>
              <w:numPr>
                <w:ilvl w:val="0"/>
                <w:numId w:val="12"/>
              </w:numPr>
              <w:rPr>
                <w:rFonts w:ascii="Tahoma" w:hAnsi="Tahoma" w:cs="Tahoma"/>
              </w:rPr>
            </w:pPr>
            <w:r w:rsidRPr="00EC35B3">
              <w:rPr>
                <w:rFonts w:ascii="Tahoma" w:hAnsi="Tahoma" w:cs="Tahoma"/>
              </w:rPr>
              <w:t xml:space="preserve">In common with all new Smart Trust employees a mobility clause means that with prior agreement an individual may be asked to discharge duties in another smart school on a time limited or permanent basis. </w:t>
            </w:r>
          </w:p>
          <w:p w14:paraId="07A3847F" w14:textId="77777777" w:rsidR="005677A3" w:rsidRPr="00EC35B3" w:rsidRDefault="005677A3" w:rsidP="005677A3">
            <w:pPr>
              <w:rPr>
                <w:rFonts w:ascii="Tahoma" w:hAnsi="Tahoma" w:cs="Tahoma"/>
                <w:sz w:val="24"/>
                <w:szCs w:val="24"/>
              </w:rPr>
            </w:pPr>
          </w:p>
          <w:p w14:paraId="271EB48F" w14:textId="77777777" w:rsidR="005677A3" w:rsidRPr="00EC35B3" w:rsidRDefault="005677A3" w:rsidP="005677A3">
            <w:pPr>
              <w:pStyle w:val="Default"/>
              <w:rPr>
                <w:rFonts w:ascii="Tahoma" w:hAnsi="Tahoma" w:cs="Tahoma"/>
              </w:rPr>
            </w:pPr>
          </w:p>
        </w:tc>
      </w:tr>
    </w:tbl>
    <w:p w14:paraId="39DDA4EE" w14:textId="77777777" w:rsidR="00452B18" w:rsidRPr="00EC35B3" w:rsidRDefault="00452B18" w:rsidP="005677A3">
      <w:pPr>
        <w:pStyle w:val="Default"/>
        <w:rPr>
          <w:rFonts w:ascii="Tahoma" w:hAnsi="Tahoma" w:cs="Tahoma"/>
        </w:rPr>
      </w:pPr>
      <w:r w:rsidRPr="00EC35B3">
        <w:rPr>
          <w:rFonts w:ascii="Tahoma" w:hAnsi="Tahoma" w:cs="Tahoma"/>
        </w:rPr>
        <w:t xml:space="preserve"> </w:t>
      </w:r>
    </w:p>
    <w:p w14:paraId="070CFF0E" w14:textId="77777777" w:rsidR="0092446F" w:rsidRPr="00EC35B3" w:rsidRDefault="0092446F" w:rsidP="0092446F">
      <w:pPr>
        <w:pStyle w:val="Default"/>
        <w:ind w:left="720"/>
        <w:rPr>
          <w:rFonts w:ascii="Tahoma" w:hAnsi="Tahoma" w:cs="Tahoma"/>
        </w:rPr>
      </w:pPr>
    </w:p>
    <w:p w14:paraId="18A15F3B" w14:textId="77777777" w:rsidR="0092446F" w:rsidRPr="00EC35B3" w:rsidRDefault="0092446F" w:rsidP="0092446F">
      <w:pPr>
        <w:pStyle w:val="Default"/>
        <w:ind w:left="720"/>
        <w:rPr>
          <w:rFonts w:ascii="Tahoma" w:hAnsi="Tahoma" w:cs="Tahoma"/>
        </w:rPr>
      </w:pPr>
    </w:p>
    <w:p w14:paraId="01CF152E" w14:textId="77777777" w:rsidR="0092446F" w:rsidRPr="00EC35B3" w:rsidRDefault="0092446F" w:rsidP="0092446F">
      <w:pPr>
        <w:pStyle w:val="Default"/>
        <w:ind w:left="720"/>
        <w:rPr>
          <w:rFonts w:ascii="Tahoma" w:hAnsi="Tahoma" w:cs="Tahoma"/>
        </w:rPr>
      </w:pPr>
    </w:p>
    <w:p w14:paraId="006C48C7" w14:textId="77777777" w:rsidR="0092446F" w:rsidRPr="00EC35B3" w:rsidRDefault="0092446F" w:rsidP="0092446F">
      <w:pPr>
        <w:pStyle w:val="Default"/>
        <w:ind w:left="720"/>
        <w:rPr>
          <w:rFonts w:ascii="Tahoma" w:hAnsi="Tahoma" w:cs="Tahoma"/>
        </w:rPr>
      </w:pPr>
    </w:p>
    <w:p w14:paraId="55309D36" w14:textId="77777777" w:rsidR="0092446F" w:rsidRPr="00EC35B3" w:rsidRDefault="0092446F" w:rsidP="0092446F">
      <w:pPr>
        <w:pStyle w:val="Default"/>
        <w:ind w:left="720"/>
        <w:rPr>
          <w:rFonts w:ascii="Tahoma" w:hAnsi="Tahoma" w:cs="Tahoma"/>
        </w:rPr>
      </w:pPr>
    </w:p>
    <w:p w14:paraId="450C03D1" w14:textId="77777777" w:rsidR="0092446F" w:rsidRPr="00EC35B3" w:rsidRDefault="0092446F" w:rsidP="0092446F">
      <w:pPr>
        <w:pStyle w:val="Default"/>
        <w:ind w:left="720"/>
        <w:rPr>
          <w:rFonts w:ascii="Tahoma" w:hAnsi="Tahoma" w:cs="Tahoma"/>
        </w:rPr>
      </w:pPr>
    </w:p>
    <w:p w14:paraId="78FB4289" w14:textId="77777777" w:rsidR="0092446F" w:rsidRPr="00EC35B3" w:rsidRDefault="0092446F" w:rsidP="0092446F">
      <w:pPr>
        <w:pStyle w:val="Default"/>
        <w:ind w:left="720"/>
        <w:rPr>
          <w:rFonts w:ascii="Tahoma" w:hAnsi="Tahoma" w:cs="Tahoma"/>
        </w:rPr>
      </w:pPr>
    </w:p>
    <w:p w14:paraId="5A348B43" w14:textId="77777777" w:rsidR="00452B18" w:rsidRPr="00EC35B3" w:rsidRDefault="00452B18" w:rsidP="00452B18">
      <w:pPr>
        <w:pStyle w:val="Default"/>
        <w:rPr>
          <w:rFonts w:ascii="Tahoma" w:hAnsi="Tahoma" w:cs="Tahoma"/>
        </w:rPr>
      </w:pPr>
    </w:p>
    <w:p w14:paraId="2CCF6F2B" w14:textId="77777777" w:rsidR="0092446F" w:rsidRPr="00EC35B3" w:rsidRDefault="0092446F" w:rsidP="00452B18">
      <w:pPr>
        <w:pStyle w:val="Default"/>
        <w:rPr>
          <w:rFonts w:ascii="Tahoma" w:hAnsi="Tahoma" w:cs="Tahoma"/>
          <w:u w:val="single"/>
        </w:rPr>
      </w:pPr>
    </w:p>
    <w:p w14:paraId="2CE898B1" w14:textId="77777777" w:rsidR="0092446F" w:rsidRPr="00EC35B3" w:rsidRDefault="0092446F" w:rsidP="00452B18">
      <w:pPr>
        <w:pStyle w:val="Default"/>
        <w:rPr>
          <w:rFonts w:ascii="Tahoma" w:hAnsi="Tahoma" w:cs="Tahoma"/>
          <w:u w:val="single"/>
        </w:rPr>
      </w:pPr>
    </w:p>
    <w:p w14:paraId="7236907F" w14:textId="77777777" w:rsidR="0092446F" w:rsidRPr="00EC35B3" w:rsidRDefault="0092446F" w:rsidP="00452B18">
      <w:pPr>
        <w:pStyle w:val="Default"/>
        <w:rPr>
          <w:rFonts w:ascii="Tahoma" w:hAnsi="Tahoma" w:cs="Tahoma"/>
          <w:u w:val="single"/>
        </w:rPr>
      </w:pPr>
    </w:p>
    <w:p w14:paraId="32523BF1" w14:textId="77777777" w:rsidR="0092446F" w:rsidRPr="00EC35B3" w:rsidRDefault="0092446F" w:rsidP="00452B18">
      <w:pPr>
        <w:pStyle w:val="Default"/>
        <w:rPr>
          <w:rFonts w:ascii="Tahoma" w:hAnsi="Tahoma" w:cs="Tahoma"/>
          <w:u w:val="single"/>
        </w:rPr>
      </w:pPr>
    </w:p>
    <w:sectPr w:rsidR="0092446F" w:rsidRPr="00EC35B3" w:rsidSect="009B77B2">
      <w:headerReference w:type="default" r:id="rId12"/>
      <w:footerReference w:type="default" r:id="rId13"/>
      <w:pgSz w:w="11906" w:h="16838"/>
      <w:pgMar w:top="426" w:right="1440" w:bottom="1152" w:left="1440" w:header="426" w:footer="2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869A0" w14:textId="77777777" w:rsidR="006D3671" w:rsidRDefault="006D3671">
      <w:r>
        <w:separator/>
      </w:r>
    </w:p>
  </w:endnote>
  <w:endnote w:type="continuationSeparator" w:id="0">
    <w:p w14:paraId="1D88EA21" w14:textId="77777777" w:rsidR="006D3671" w:rsidRDefault="006D3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773E0" w14:textId="77777777" w:rsidR="004412F5" w:rsidRPr="00E32526" w:rsidRDefault="004412F5">
    <w:pPr>
      <w:pStyle w:val="Footer"/>
      <w:rPr>
        <w:sz w:val="18"/>
        <w:szCs w:val="18"/>
      </w:rPr>
    </w:pPr>
    <w:r w:rsidRPr="00E32526">
      <w:rPr>
        <w:rFonts w:ascii="Arial" w:hAnsi="Arial" w:cs="Arial"/>
        <w:b/>
        <w:bCs/>
        <w:i/>
        <w:iCs/>
        <w:color w:val="000000"/>
        <w:sz w:val="18"/>
        <w:szCs w:val="18"/>
      </w:rPr>
      <w:t>SMART Multi Academy Trust is an exempt charity and company limited by guarantee registered in England with company number 10257723. The company's registered office is Wyndham Primary School, Montagu Avenue, Newcastle upon Tyne NE3 4SB</w:t>
    </w:r>
  </w:p>
  <w:p w14:paraId="6D654817" w14:textId="77777777" w:rsidR="00090FC5" w:rsidRDefault="00090FC5">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B93E3" w14:textId="77777777" w:rsidR="006D3671" w:rsidRDefault="006D3671">
      <w:r>
        <w:separator/>
      </w:r>
    </w:p>
  </w:footnote>
  <w:footnote w:type="continuationSeparator" w:id="0">
    <w:p w14:paraId="42B55D48" w14:textId="77777777" w:rsidR="006D3671" w:rsidRDefault="006D3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E5F9E" w14:textId="77777777" w:rsidR="00E513DF" w:rsidRDefault="00E513DF">
    <w:pPr>
      <w:pStyle w:val="Header"/>
    </w:pPr>
  </w:p>
  <w:p w14:paraId="28873074" w14:textId="77777777" w:rsidR="004412F5" w:rsidRDefault="004412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4189"/>
    <w:multiLevelType w:val="hybridMultilevel"/>
    <w:tmpl w:val="D3D8B598"/>
    <w:lvl w:ilvl="0" w:tplc="04090005">
      <w:start w:val="1"/>
      <w:numFmt w:val="bullet"/>
      <w:lvlText w:val=""/>
      <w:lvlJc w:val="left"/>
      <w:pPr>
        <w:tabs>
          <w:tab w:val="num" w:pos="1287"/>
        </w:tabs>
        <w:ind w:left="1287" w:hanging="360"/>
      </w:pPr>
      <w:rPr>
        <w:rFonts w:ascii="Wingdings" w:hAnsi="Wingdings" w:hint="default"/>
      </w:rPr>
    </w:lvl>
    <w:lvl w:ilvl="1" w:tplc="04090003">
      <w:start w:val="1"/>
      <w:numFmt w:val="bullet"/>
      <w:lvlText w:val="o"/>
      <w:lvlJc w:val="left"/>
      <w:pPr>
        <w:tabs>
          <w:tab w:val="num" w:pos="2007"/>
        </w:tabs>
        <w:ind w:left="2007" w:hanging="360"/>
      </w:pPr>
      <w:rPr>
        <w:rFonts w:ascii="Courier New" w:hAnsi="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start w:val="1"/>
      <w:numFmt w:val="bullet"/>
      <w:lvlText w:val=""/>
      <w:lvlJc w:val="left"/>
      <w:pPr>
        <w:tabs>
          <w:tab w:val="num" w:pos="3447"/>
        </w:tabs>
        <w:ind w:left="3447" w:hanging="360"/>
      </w:pPr>
      <w:rPr>
        <w:rFonts w:ascii="Symbol" w:hAnsi="Symbol" w:hint="default"/>
      </w:rPr>
    </w:lvl>
    <w:lvl w:ilvl="4" w:tplc="04090003">
      <w:start w:val="1"/>
      <w:numFmt w:val="bullet"/>
      <w:lvlText w:val="o"/>
      <w:lvlJc w:val="left"/>
      <w:pPr>
        <w:tabs>
          <w:tab w:val="num" w:pos="4167"/>
        </w:tabs>
        <w:ind w:left="4167" w:hanging="360"/>
      </w:pPr>
      <w:rPr>
        <w:rFonts w:ascii="Courier New" w:hAnsi="Courier New" w:hint="default"/>
      </w:rPr>
    </w:lvl>
    <w:lvl w:ilvl="5" w:tplc="04090005">
      <w:start w:val="1"/>
      <w:numFmt w:val="bullet"/>
      <w:lvlText w:val=""/>
      <w:lvlJc w:val="left"/>
      <w:pPr>
        <w:tabs>
          <w:tab w:val="num" w:pos="4887"/>
        </w:tabs>
        <w:ind w:left="4887" w:hanging="360"/>
      </w:pPr>
      <w:rPr>
        <w:rFonts w:ascii="Wingdings" w:hAnsi="Wingdings" w:hint="default"/>
      </w:rPr>
    </w:lvl>
    <w:lvl w:ilvl="6" w:tplc="04090001">
      <w:start w:val="1"/>
      <w:numFmt w:val="bullet"/>
      <w:lvlText w:val=""/>
      <w:lvlJc w:val="left"/>
      <w:pPr>
        <w:tabs>
          <w:tab w:val="num" w:pos="5607"/>
        </w:tabs>
        <w:ind w:left="5607" w:hanging="360"/>
      </w:pPr>
      <w:rPr>
        <w:rFonts w:ascii="Symbol" w:hAnsi="Symbol" w:hint="default"/>
      </w:rPr>
    </w:lvl>
    <w:lvl w:ilvl="7" w:tplc="04090003">
      <w:start w:val="1"/>
      <w:numFmt w:val="bullet"/>
      <w:lvlText w:val="o"/>
      <w:lvlJc w:val="left"/>
      <w:pPr>
        <w:tabs>
          <w:tab w:val="num" w:pos="6327"/>
        </w:tabs>
        <w:ind w:left="6327" w:hanging="360"/>
      </w:pPr>
      <w:rPr>
        <w:rFonts w:ascii="Courier New" w:hAnsi="Courier New" w:hint="default"/>
      </w:rPr>
    </w:lvl>
    <w:lvl w:ilvl="8" w:tplc="04090005">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B821F13"/>
    <w:multiLevelType w:val="hybridMultilevel"/>
    <w:tmpl w:val="ABD49550"/>
    <w:lvl w:ilvl="0" w:tplc="C882CAA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9226D9"/>
    <w:multiLevelType w:val="hybridMultilevel"/>
    <w:tmpl w:val="F3E66796"/>
    <w:lvl w:ilvl="0" w:tplc="75F48808">
      <w:start w:val="1"/>
      <w:numFmt w:val="decimal"/>
      <w:lvlText w:val="%1."/>
      <w:lvlJc w:val="left"/>
      <w:pPr>
        <w:tabs>
          <w:tab w:val="num" w:pos="720"/>
        </w:tabs>
        <w:ind w:left="720" w:hanging="360"/>
      </w:pPr>
      <w:rPr>
        <w:rFonts w:cs="Times New Roman"/>
      </w:rPr>
    </w:lvl>
    <w:lvl w:ilvl="1" w:tplc="0EC01C16">
      <w:start w:val="1"/>
      <w:numFmt w:val="decimal"/>
      <w:lvlText w:val="%2."/>
      <w:lvlJc w:val="left"/>
      <w:pPr>
        <w:tabs>
          <w:tab w:val="num" w:pos="1440"/>
        </w:tabs>
        <w:ind w:left="1440" w:hanging="360"/>
      </w:pPr>
      <w:rPr>
        <w:rFonts w:cs="Times New Roman"/>
      </w:rPr>
    </w:lvl>
    <w:lvl w:ilvl="2" w:tplc="01D6CF0A">
      <w:start w:val="1"/>
      <w:numFmt w:val="decimal"/>
      <w:lvlText w:val="%3."/>
      <w:lvlJc w:val="left"/>
      <w:pPr>
        <w:tabs>
          <w:tab w:val="num" w:pos="2160"/>
        </w:tabs>
        <w:ind w:left="2160" w:hanging="360"/>
      </w:pPr>
      <w:rPr>
        <w:rFonts w:cs="Times New Roman"/>
      </w:rPr>
    </w:lvl>
    <w:lvl w:ilvl="3" w:tplc="6CAA4590">
      <w:start w:val="1"/>
      <w:numFmt w:val="decimal"/>
      <w:lvlText w:val="%4."/>
      <w:lvlJc w:val="left"/>
      <w:pPr>
        <w:tabs>
          <w:tab w:val="num" w:pos="2880"/>
        </w:tabs>
        <w:ind w:left="2880" w:hanging="360"/>
      </w:pPr>
      <w:rPr>
        <w:rFonts w:cs="Times New Roman"/>
      </w:rPr>
    </w:lvl>
    <w:lvl w:ilvl="4" w:tplc="024C5C24">
      <w:start w:val="1"/>
      <w:numFmt w:val="decimal"/>
      <w:lvlText w:val="%5."/>
      <w:lvlJc w:val="left"/>
      <w:pPr>
        <w:tabs>
          <w:tab w:val="num" w:pos="3600"/>
        </w:tabs>
        <w:ind w:left="3600" w:hanging="360"/>
      </w:pPr>
      <w:rPr>
        <w:rFonts w:cs="Times New Roman"/>
      </w:rPr>
    </w:lvl>
    <w:lvl w:ilvl="5" w:tplc="55643A22">
      <w:start w:val="1"/>
      <w:numFmt w:val="decimal"/>
      <w:lvlText w:val="%6."/>
      <w:lvlJc w:val="left"/>
      <w:pPr>
        <w:tabs>
          <w:tab w:val="num" w:pos="4320"/>
        </w:tabs>
        <w:ind w:left="4320" w:hanging="360"/>
      </w:pPr>
      <w:rPr>
        <w:rFonts w:cs="Times New Roman"/>
      </w:rPr>
    </w:lvl>
    <w:lvl w:ilvl="6" w:tplc="84BCB876">
      <w:start w:val="1"/>
      <w:numFmt w:val="decimal"/>
      <w:lvlText w:val="%7."/>
      <w:lvlJc w:val="left"/>
      <w:pPr>
        <w:tabs>
          <w:tab w:val="num" w:pos="5040"/>
        </w:tabs>
        <w:ind w:left="5040" w:hanging="360"/>
      </w:pPr>
      <w:rPr>
        <w:rFonts w:cs="Times New Roman"/>
      </w:rPr>
    </w:lvl>
    <w:lvl w:ilvl="7" w:tplc="2264D55C">
      <w:start w:val="1"/>
      <w:numFmt w:val="decimal"/>
      <w:lvlText w:val="%8."/>
      <w:lvlJc w:val="left"/>
      <w:pPr>
        <w:tabs>
          <w:tab w:val="num" w:pos="5760"/>
        </w:tabs>
        <w:ind w:left="5760" w:hanging="360"/>
      </w:pPr>
      <w:rPr>
        <w:rFonts w:cs="Times New Roman"/>
      </w:rPr>
    </w:lvl>
    <w:lvl w:ilvl="8" w:tplc="BE92966A">
      <w:start w:val="1"/>
      <w:numFmt w:val="decimal"/>
      <w:lvlText w:val="%9."/>
      <w:lvlJc w:val="left"/>
      <w:pPr>
        <w:tabs>
          <w:tab w:val="num" w:pos="6480"/>
        </w:tabs>
        <w:ind w:left="6480" w:hanging="360"/>
      </w:pPr>
      <w:rPr>
        <w:rFonts w:cs="Times New Roman"/>
      </w:rPr>
    </w:lvl>
  </w:abstractNum>
  <w:abstractNum w:abstractNumId="3" w15:restartNumberingAfterBreak="0">
    <w:nsid w:val="200D43F5"/>
    <w:multiLevelType w:val="hybridMultilevel"/>
    <w:tmpl w:val="897E1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8C4DDB"/>
    <w:multiLevelType w:val="hybridMultilevel"/>
    <w:tmpl w:val="FCEC9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3C0BD1"/>
    <w:multiLevelType w:val="hybridMultilevel"/>
    <w:tmpl w:val="EDBA9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317670"/>
    <w:multiLevelType w:val="hybridMultilevel"/>
    <w:tmpl w:val="CC046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DC4B90"/>
    <w:multiLevelType w:val="hybridMultilevel"/>
    <w:tmpl w:val="5C5209A2"/>
    <w:lvl w:ilvl="0" w:tplc="B2143ECA">
      <w:start w:val="8"/>
      <w:numFmt w:val="decimal"/>
      <w:lvlText w:val="%1"/>
      <w:lvlJc w:val="left"/>
      <w:pPr>
        <w:tabs>
          <w:tab w:val="num" w:pos="720"/>
        </w:tabs>
        <w:ind w:left="72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40D206A0"/>
    <w:multiLevelType w:val="hybridMultilevel"/>
    <w:tmpl w:val="CF0CB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633666"/>
    <w:multiLevelType w:val="hybridMultilevel"/>
    <w:tmpl w:val="196C9E06"/>
    <w:lvl w:ilvl="0" w:tplc="71BA7864">
      <w:start w:val="1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58521C0C"/>
    <w:multiLevelType w:val="hybridMultilevel"/>
    <w:tmpl w:val="56BA8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6B5B4B"/>
    <w:multiLevelType w:val="hybridMultilevel"/>
    <w:tmpl w:val="DC8C9750"/>
    <w:lvl w:ilvl="0" w:tplc="6CDCB37A">
      <w:start w:val="4"/>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61E02513"/>
    <w:multiLevelType w:val="hybridMultilevel"/>
    <w:tmpl w:val="D752271C"/>
    <w:lvl w:ilvl="0" w:tplc="CDB0794C">
      <w:start w:val="14"/>
      <w:numFmt w:val="decimal"/>
      <w:pStyle w:val="Heading8"/>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1"/>
  </w:num>
  <w:num w:numId="4">
    <w:abstractNumId w:val="7"/>
  </w:num>
  <w:num w:numId="5">
    <w:abstractNumId w:val="12"/>
  </w:num>
  <w:num w:numId="6">
    <w:abstractNumId w:val="9"/>
  </w:num>
  <w:num w:numId="7">
    <w:abstractNumId w:val="4"/>
  </w:num>
  <w:num w:numId="8">
    <w:abstractNumId w:val="6"/>
  </w:num>
  <w:num w:numId="9">
    <w:abstractNumId w:val="5"/>
  </w:num>
  <w:num w:numId="10">
    <w:abstractNumId w:val="8"/>
  </w:num>
  <w:num w:numId="11">
    <w:abstractNumId w:val="10"/>
  </w:num>
  <w:num w:numId="12">
    <w:abstractNumId w:val="3"/>
  </w:num>
  <w:num w:numId="1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677"/>
    <w:rsid w:val="0002476F"/>
    <w:rsid w:val="00072121"/>
    <w:rsid w:val="00090FC5"/>
    <w:rsid w:val="000B0D94"/>
    <w:rsid w:val="000C2F2D"/>
    <w:rsid w:val="000C3DB8"/>
    <w:rsid w:val="000C5EBA"/>
    <w:rsid w:val="00153A7C"/>
    <w:rsid w:val="001858BE"/>
    <w:rsid w:val="001B71B4"/>
    <w:rsid w:val="00225FDE"/>
    <w:rsid w:val="002A432D"/>
    <w:rsid w:val="003273D6"/>
    <w:rsid w:val="0036299E"/>
    <w:rsid w:val="003921EE"/>
    <w:rsid w:val="003B333D"/>
    <w:rsid w:val="004412F5"/>
    <w:rsid w:val="00452B18"/>
    <w:rsid w:val="00474058"/>
    <w:rsid w:val="00512DC5"/>
    <w:rsid w:val="00521235"/>
    <w:rsid w:val="005677A3"/>
    <w:rsid w:val="005A0518"/>
    <w:rsid w:val="00642FF4"/>
    <w:rsid w:val="006D3671"/>
    <w:rsid w:val="00702A5E"/>
    <w:rsid w:val="00723D3B"/>
    <w:rsid w:val="00756599"/>
    <w:rsid w:val="007A1F05"/>
    <w:rsid w:val="007C69CC"/>
    <w:rsid w:val="008013D1"/>
    <w:rsid w:val="00857D0C"/>
    <w:rsid w:val="008A6F00"/>
    <w:rsid w:val="008B38EB"/>
    <w:rsid w:val="008F60DC"/>
    <w:rsid w:val="0092446F"/>
    <w:rsid w:val="00957120"/>
    <w:rsid w:val="00991677"/>
    <w:rsid w:val="009B77B2"/>
    <w:rsid w:val="009E6099"/>
    <w:rsid w:val="00A16D53"/>
    <w:rsid w:val="00A373A5"/>
    <w:rsid w:val="00A63624"/>
    <w:rsid w:val="00B55BC2"/>
    <w:rsid w:val="00BB301F"/>
    <w:rsid w:val="00C4104D"/>
    <w:rsid w:val="00C509FB"/>
    <w:rsid w:val="00C80B05"/>
    <w:rsid w:val="00CB1DE5"/>
    <w:rsid w:val="00DD3C3C"/>
    <w:rsid w:val="00DD6986"/>
    <w:rsid w:val="00DE4C34"/>
    <w:rsid w:val="00E32526"/>
    <w:rsid w:val="00E513DF"/>
    <w:rsid w:val="00EB47F6"/>
    <w:rsid w:val="00EC35B3"/>
    <w:rsid w:val="00ED4657"/>
    <w:rsid w:val="00EF3873"/>
    <w:rsid w:val="00F37B66"/>
    <w:rsid w:val="00F70F53"/>
    <w:rsid w:val="00F930E1"/>
    <w:rsid w:val="00FA3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091144DD"/>
  <w14:defaultImageDpi w14:val="0"/>
  <w15:docId w15:val="{C702BDD5-1379-4D35-A930-4180821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outlineLvl w:val="0"/>
    </w:pPr>
    <w:rPr>
      <w:rFonts w:ascii="Arial" w:hAnsi="Arial" w:cs="Arial"/>
      <w:b/>
      <w:bCs/>
      <w:sz w:val="24"/>
      <w:szCs w:val="24"/>
    </w:rPr>
  </w:style>
  <w:style w:type="paragraph" w:styleId="Heading2">
    <w:name w:val="heading 2"/>
    <w:basedOn w:val="Normal"/>
    <w:next w:val="Normal"/>
    <w:link w:val="Heading2Char"/>
    <w:uiPriority w:val="99"/>
    <w:qFormat/>
    <w:pPr>
      <w:keepNext/>
      <w:jc w:val="center"/>
      <w:outlineLvl w:val="1"/>
    </w:pPr>
    <w:rPr>
      <w:rFonts w:ascii="Arial" w:hAnsi="Arial" w:cs="Arial"/>
      <w:b/>
      <w:bCs/>
      <w:sz w:val="28"/>
      <w:szCs w:val="28"/>
    </w:rPr>
  </w:style>
  <w:style w:type="paragraph" w:styleId="Heading3">
    <w:name w:val="heading 3"/>
    <w:basedOn w:val="Normal"/>
    <w:next w:val="Normal"/>
    <w:link w:val="Heading3Char"/>
    <w:uiPriority w:val="99"/>
    <w:qFormat/>
    <w:pPr>
      <w:keepNext/>
      <w:outlineLvl w:val="2"/>
    </w:pPr>
    <w:rPr>
      <w:rFonts w:ascii="Arial" w:hAnsi="Arial" w:cs="Arial"/>
      <w:b/>
      <w:bCs/>
      <w:color w:val="000000"/>
      <w:sz w:val="24"/>
      <w:szCs w:val="24"/>
    </w:rPr>
  </w:style>
  <w:style w:type="paragraph" w:styleId="Heading4">
    <w:name w:val="heading 4"/>
    <w:basedOn w:val="Normal"/>
    <w:next w:val="Normal"/>
    <w:link w:val="Heading4Char"/>
    <w:uiPriority w:val="99"/>
    <w:qFormat/>
    <w:pPr>
      <w:keepNext/>
      <w:spacing w:before="60" w:after="60"/>
      <w:outlineLvl w:val="3"/>
    </w:pPr>
    <w:rPr>
      <w:rFonts w:ascii="Arial" w:hAnsi="Arial" w:cs="Arial"/>
      <w:color w:val="000000"/>
      <w:sz w:val="24"/>
      <w:szCs w:val="24"/>
    </w:rPr>
  </w:style>
  <w:style w:type="paragraph" w:styleId="Heading5">
    <w:name w:val="heading 5"/>
    <w:basedOn w:val="Normal"/>
    <w:next w:val="Normal"/>
    <w:link w:val="Heading5Char"/>
    <w:uiPriority w:val="99"/>
    <w:qFormat/>
    <w:pPr>
      <w:keepNext/>
      <w:outlineLvl w:val="4"/>
    </w:pPr>
    <w:rPr>
      <w:rFonts w:ascii="Arial" w:hAnsi="Arial" w:cs="Arial"/>
      <w:b/>
      <w:bCs/>
      <w:color w:val="FF0000"/>
      <w:sz w:val="24"/>
      <w:szCs w:val="24"/>
    </w:rPr>
  </w:style>
  <w:style w:type="paragraph" w:styleId="Heading6">
    <w:name w:val="heading 6"/>
    <w:basedOn w:val="Normal"/>
    <w:next w:val="Normal"/>
    <w:link w:val="Heading6Char"/>
    <w:uiPriority w:val="99"/>
    <w:qFormat/>
    <w:pPr>
      <w:spacing w:before="240" w:after="60"/>
      <w:outlineLvl w:val="5"/>
    </w:pPr>
    <w:rPr>
      <w:b/>
      <w:bCs/>
      <w:sz w:val="22"/>
      <w:szCs w:val="22"/>
    </w:rPr>
  </w:style>
  <w:style w:type="paragraph" w:styleId="Heading7">
    <w:name w:val="heading 7"/>
    <w:basedOn w:val="Normal"/>
    <w:next w:val="Normal"/>
    <w:link w:val="Heading7Char"/>
    <w:uiPriority w:val="99"/>
    <w:qFormat/>
    <w:pPr>
      <w:keepNext/>
      <w:tabs>
        <w:tab w:val="left" w:pos="0"/>
      </w:tabs>
      <w:suppressAutoHyphens/>
      <w:ind w:left="-450"/>
      <w:outlineLvl w:val="6"/>
    </w:pPr>
    <w:rPr>
      <w:rFonts w:ascii="Arial" w:hAnsi="Arial" w:cs="Arial"/>
      <w:spacing w:val="-3"/>
      <w:sz w:val="24"/>
      <w:szCs w:val="24"/>
    </w:rPr>
  </w:style>
  <w:style w:type="paragraph" w:styleId="Heading8">
    <w:name w:val="heading 8"/>
    <w:basedOn w:val="Normal"/>
    <w:next w:val="Normal"/>
    <w:link w:val="Heading8Char"/>
    <w:uiPriority w:val="99"/>
    <w:qFormat/>
    <w:pPr>
      <w:keepNext/>
      <w:widowControl w:val="0"/>
      <w:numPr>
        <w:numId w:val="5"/>
      </w:numPr>
      <w:autoSpaceDE w:val="0"/>
      <w:autoSpaceDN w:val="0"/>
      <w:ind w:hanging="720"/>
      <w:outlineLvl w:val="7"/>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paragraph" w:styleId="BodyText">
    <w:name w:val="Body Text"/>
    <w:basedOn w:val="Normal"/>
    <w:link w:val="BodyTextChar"/>
    <w:uiPriority w:val="99"/>
    <w:rPr>
      <w:rFonts w:ascii="Arial" w:hAnsi="Arial" w:cs="Arial"/>
      <w:sz w:val="24"/>
      <w:szCs w:val="24"/>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cs="Times New Roman"/>
      <w:sz w:val="20"/>
      <w:szCs w:val="20"/>
      <w:lang w:val="x-none" w:eastAsia="en-US"/>
    </w:rPr>
  </w:style>
  <w:style w:type="character" w:styleId="PageNumber">
    <w:name w:val="page number"/>
    <w:basedOn w:val="DefaultParagraphFont"/>
    <w:uiPriority w:val="99"/>
    <w:rPr>
      <w:rFonts w:cs="Times New Roman"/>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lang w:val="x-none" w:eastAsia="en-US"/>
    </w:rPr>
  </w:style>
  <w:style w:type="paragraph" w:styleId="BodyText2">
    <w:name w:val="Body Text 2"/>
    <w:basedOn w:val="Normal"/>
    <w:link w:val="BodyText2Char"/>
    <w:uiPriority w:val="99"/>
    <w:rPr>
      <w:rFonts w:ascii="Arial" w:hAnsi="Arial" w:cs="Arial"/>
      <w:color w:val="FF0000"/>
      <w:sz w:val="24"/>
      <w:szCs w:val="24"/>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paragraph" w:styleId="BodyTextIndent2">
    <w:name w:val="Body Text Indent 2"/>
    <w:basedOn w:val="Normal"/>
    <w:link w:val="BodyTextIndent2Char"/>
    <w:uiPriority w:val="99"/>
    <w:pPr>
      <w:ind w:left="720"/>
    </w:pPr>
    <w:rPr>
      <w:rFonts w:ascii="Arial" w:hAnsi="Arial" w:cs="Arial"/>
      <w:color w:val="FF0000"/>
      <w:sz w:val="24"/>
      <w:szCs w:val="24"/>
    </w:rPr>
  </w:style>
  <w:style w:type="character" w:customStyle="1" w:styleId="BodyTextIndent2Char">
    <w:name w:val="Body Text Indent 2 Char"/>
    <w:basedOn w:val="DefaultParagraphFont"/>
    <w:link w:val="BodyTextIndent2"/>
    <w:uiPriority w:val="99"/>
    <w:semiHidden/>
    <w:locked/>
    <w:rPr>
      <w:rFonts w:cs="Times New Roman"/>
      <w:sz w:val="20"/>
      <w:szCs w:val="20"/>
      <w:lang w:val="x-none" w:eastAsia="en-US"/>
    </w:rPr>
  </w:style>
  <w:style w:type="paragraph" w:styleId="BodyText3">
    <w:name w:val="Body Text 3"/>
    <w:basedOn w:val="Normal"/>
    <w:link w:val="BodyText3Char"/>
    <w:uiPriority w:val="99"/>
    <w:pPr>
      <w:tabs>
        <w:tab w:val="num" w:pos="2880"/>
      </w:tabs>
    </w:pPr>
    <w:rPr>
      <w:rFonts w:ascii="Arial" w:hAnsi="Arial" w:cs="Arial"/>
      <w:color w:val="000000"/>
      <w:sz w:val="24"/>
      <w:szCs w:val="24"/>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paragraph" w:styleId="NormalWeb">
    <w:name w:val="Normal (Web)"/>
    <w:basedOn w:val="Normal"/>
    <w:uiPriority w:val="99"/>
    <w:pPr>
      <w:spacing w:before="100" w:beforeAutospacing="1" w:after="100" w:afterAutospacing="1"/>
    </w:pPr>
    <w:rPr>
      <w:rFonts w:ascii="Arial Unicode MS" w:eastAsia="Arial Unicode MS" w:cs="Arial Unicode MS"/>
      <w:sz w:val="24"/>
      <w:szCs w:val="24"/>
    </w:rPr>
  </w:style>
  <w:style w:type="character" w:styleId="Strong">
    <w:name w:val="Strong"/>
    <w:basedOn w:val="DefaultParagraphFont"/>
    <w:uiPriority w:val="99"/>
    <w:qFormat/>
    <w:rPr>
      <w:rFonts w:cs="Times New Roman"/>
      <w:b/>
      <w:bCs/>
    </w:rPr>
  </w:style>
  <w:style w:type="character" w:styleId="Emphasis">
    <w:name w:val="Emphasis"/>
    <w:basedOn w:val="DefaultParagraphFont"/>
    <w:uiPriority w:val="99"/>
    <w:qFormat/>
    <w:rPr>
      <w:rFonts w:cs="Times New Roman"/>
      <w:i/>
      <w:iCs/>
    </w:rPr>
  </w:style>
  <w:style w:type="paragraph" w:styleId="BodyTextIndent3">
    <w:name w:val="Body Text Indent 3"/>
    <w:basedOn w:val="Normal"/>
    <w:link w:val="BodyTextIndent3Char"/>
    <w:uiPriority w:val="99"/>
    <w:pPr>
      <w:ind w:left="720" w:hanging="720"/>
    </w:pPr>
    <w:rPr>
      <w:rFonts w:ascii="Arial" w:hAnsi="Arial" w:cs="Arial"/>
      <w:sz w:val="24"/>
      <w:szCs w:val="24"/>
    </w:rPr>
  </w:style>
  <w:style w:type="character" w:customStyle="1" w:styleId="BodyTextIndent3Char">
    <w:name w:val="Body Text Indent 3 Char"/>
    <w:basedOn w:val="DefaultParagraphFont"/>
    <w:link w:val="BodyTextIndent3"/>
    <w:uiPriority w:val="99"/>
    <w:semiHidden/>
    <w:locked/>
    <w:rPr>
      <w:rFonts w:cs="Times New Roman"/>
      <w:sz w:val="16"/>
      <w:szCs w:val="16"/>
      <w:lang w:val="x-none" w:eastAsia="en-US"/>
    </w:rPr>
  </w:style>
  <w:style w:type="paragraph" w:customStyle="1" w:styleId="Default">
    <w:name w:val="Default"/>
    <w:rsid w:val="00452B1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16D5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0791A9B46CCE4EAAE40CB9734C9CA0" ma:contentTypeVersion="13" ma:contentTypeDescription="Create a new document." ma:contentTypeScope="" ma:versionID="f79eb3437fdecc2daa34547c6959885e">
  <xsd:schema xmlns:xsd="http://www.w3.org/2001/XMLSchema" xmlns:xs="http://www.w3.org/2001/XMLSchema" xmlns:p="http://schemas.microsoft.com/office/2006/metadata/properties" xmlns:ns3="746434f4-d90e-450b-91bd-5ac21297cf32" xmlns:ns4="16c4a2c9-b464-468a-80e1-bf7f61e6d7b9" targetNamespace="http://schemas.microsoft.com/office/2006/metadata/properties" ma:root="true" ma:fieldsID="9cc56a1048e5c3fc88eb30bb8e603c9f" ns3:_="" ns4:_="">
    <xsd:import namespace="746434f4-d90e-450b-91bd-5ac21297cf32"/>
    <xsd:import namespace="16c4a2c9-b464-468a-80e1-bf7f61e6d7b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434f4-d90e-450b-91bd-5ac21297cf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4a2c9-b464-468a-80e1-bf7f61e6d7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59DB2B-87AC-42DF-89F1-343C1E068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434f4-d90e-450b-91bd-5ac21297cf32"/>
    <ds:schemaRef ds:uri="16c4a2c9-b464-468a-80e1-bf7f61e6d7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C47BC4-F3F5-4456-A6D4-D3BFA613BE5C}">
  <ds:schemaRefs>
    <ds:schemaRef ds:uri="http://schemas.microsoft.com/sharepoint/v3/contenttype/forms"/>
  </ds:schemaRefs>
</ds:datastoreItem>
</file>

<file path=customXml/itemProps3.xml><?xml version="1.0" encoding="utf-8"?>
<ds:datastoreItem xmlns:ds="http://schemas.openxmlformats.org/officeDocument/2006/customXml" ds:itemID="{E3FF2275-3D47-4EF2-A10A-2572D4797D0B}">
  <ds:schemaRefs>
    <ds:schemaRef ds:uri="746434f4-d90e-450b-91bd-5ac21297cf3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16c4a2c9-b464-468a-80e1-bf7f61e6d7b9"/>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DEVELOPING A NEW STAFFING STRUCTURE</vt:lpstr>
    </vt:vector>
  </TitlesOfParts>
  <Company>Home &amp; Us</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 NEW STAFFING STRUCTURE</dc:title>
  <dc:creator>Suzanne &amp; Jennifer</dc:creator>
  <cp:lastModifiedBy>Steel, Nicola</cp:lastModifiedBy>
  <cp:revision>5</cp:revision>
  <cp:lastPrinted>2017-04-11T08:25:00Z</cp:lastPrinted>
  <dcterms:created xsi:type="dcterms:W3CDTF">2021-03-22T11:54:00Z</dcterms:created>
  <dcterms:modified xsi:type="dcterms:W3CDTF">2021-03-23T13:43:00Z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0x010100840791A9B46CCE4EAAE40CB9734C9CA0</vt:lpwstr>
  </property>
</Properties>
</file>