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D2D0E50" w:rsidR="00845787" w:rsidRPr="00C676CB" w:rsidRDefault="00771CBF" w:rsidP="00B35AE7">
            <w:pPr>
              <w:rPr>
                <w:rFonts w:cs="Arial"/>
                <w:szCs w:val="24"/>
              </w:rPr>
            </w:pPr>
            <w:r>
              <w:rPr>
                <w:rFonts w:cs="Arial"/>
              </w:rPr>
              <w:t>Energy Support Worker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9F240E3" w:rsidR="00845787" w:rsidRPr="00C85B30" w:rsidRDefault="00843A98" w:rsidP="00FB1A80">
            <w:r>
              <w:t>N10886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5E8DED2" w:rsidR="00845787" w:rsidRPr="00C676CB" w:rsidRDefault="0087205F"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6838EB0" w:rsidR="00845787" w:rsidRPr="00C676CB" w:rsidRDefault="0087205F" w:rsidP="00D70625">
            <w:pPr>
              <w:rPr>
                <w:rFonts w:cs="Arial"/>
                <w:szCs w:val="24"/>
              </w:rPr>
            </w:pPr>
            <w:r>
              <w:rPr>
                <w:rFonts w:cs="Arial"/>
                <w:szCs w:val="24"/>
              </w:rPr>
              <w:t xml:space="preserve">Regeneration, Economy </w:t>
            </w:r>
            <w:r w:rsidR="00323B1C">
              <w:rPr>
                <w:rFonts w:cs="Arial"/>
                <w:szCs w:val="24"/>
              </w:rPr>
              <w:t>&amp;</w:t>
            </w:r>
            <w:r>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3D73CDE" w:rsidR="00845787" w:rsidRPr="00C676CB" w:rsidRDefault="00323B1C" w:rsidP="00D70625">
            <w:pPr>
              <w:rPr>
                <w:rFonts w:cs="Arial"/>
                <w:szCs w:val="24"/>
              </w:rPr>
            </w:pPr>
            <w:r>
              <w:rPr>
                <w:rFonts w:cs="Arial"/>
                <w:szCs w:val="24"/>
              </w:rPr>
              <w:t xml:space="preserve">Development &amp; Housing - </w:t>
            </w:r>
            <w:r w:rsidR="0087205F">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41413624" w14:textId="6B349F19" w:rsidR="00845787" w:rsidRPr="00C85B30" w:rsidRDefault="00402EC0" w:rsidP="003B6969">
            <w:pPr>
              <w:ind w:left="720" w:hanging="720"/>
              <w:jc w:val="both"/>
              <w:rPr>
                <w:rFonts w:cs="Arial"/>
                <w:szCs w:val="24"/>
              </w:rPr>
            </w:pPr>
            <w:r>
              <w:rPr>
                <w:rFonts w:cs="Arial"/>
                <w:szCs w:val="24"/>
              </w:rPr>
              <w:t>Housing Project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FF5CB1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87205F">
              <w:rPr>
                <w:rFonts w:cs="Arial"/>
                <w:szCs w:val="24"/>
              </w:rPr>
              <w:t>C</w:t>
            </w:r>
            <w:r w:rsidR="006D06A4">
              <w:rPr>
                <w:rFonts w:cs="Arial"/>
                <w:szCs w:val="24"/>
              </w:rPr>
              <w:t>ounty Hall</w:t>
            </w:r>
            <w:r w:rsidR="00323B1C">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CC3808E"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334C3BE" w:rsidR="006C48DC" w:rsidRPr="00C676CB" w:rsidRDefault="006C48DC" w:rsidP="006C48DC">
            <w:pPr>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B4746E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7F72776" w14:textId="6F7BEE49" w:rsidR="00402EC0" w:rsidRPr="00F50E2A" w:rsidRDefault="0087205F" w:rsidP="0087205F">
      <w:pPr>
        <w:tabs>
          <w:tab w:val="left" w:pos="3478"/>
        </w:tabs>
        <w:rPr>
          <w:szCs w:val="24"/>
        </w:rPr>
      </w:pPr>
      <w:r w:rsidRPr="00F50E2A">
        <w:rPr>
          <w:szCs w:val="24"/>
        </w:rPr>
        <w:t>To provide</w:t>
      </w:r>
      <w:r w:rsidR="00B620FC" w:rsidRPr="00F50E2A">
        <w:rPr>
          <w:szCs w:val="24"/>
        </w:rPr>
        <w:t xml:space="preserve"> </w:t>
      </w:r>
      <w:r w:rsidRPr="00F50E2A">
        <w:rPr>
          <w:szCs w:val="24"/>
        </w:rPr>
        <w:t>support</w:t>
      </w:r>
      <w:r w:rsidR="00B620FC" w:rsidRPr="00F50E2A">
        <w:rPr>
          <w:szCs w:val="24"/>
        </w:rPr>
        <w:t xml:space="preserve">, </w:t>
      </w:r>
      <w:r w:rsidR="00402EC0" w:rsidRPr="00F50E2A">
        <w:rPr>
          <w:szCs w:val="24"/>
        </w:rPr>
        <w:t xml:space="preserve">assistance </w:t>
      </w:r>
      <w:r w:rsidR="00B620FC" w:rsidRPr="00F50E2A">
        <w:rPr>
          <w:szCs w:val="24"/>
        </w:rPr>
        <w:t xml:space="preserve">and advice </w:t>
      </w:r>
      <w:r w:rsidRPr="00F50E2A">
        <w:rPr>
          <w:szCs w:val="24"/>
        </w:rPr>
        <w:t xml:space="preserve">to those </w:t>
      </w:r>
      <w:r w:rsidR="00402EC0" w:rsidRPr="00F50E2A">
        <w:rPr>
          <w:szCs w:val="24"/>
        </w:rPr>
        <w:t xml:space="preserve">households </w:t>
      </w:r>
      <w:r w:rsidRPr="00F50E2A">
        <w:rPr>
          <w:szCs w:val="24"/>
        </w:rPr>
        <w:t xml:space="preserve">who are </w:t>
      </w:r>
      <w:r w:rsidR="00402EC0" w:rsidRPr="00F50E2A">
        <w:rPr>
          <w:szCs w:val="24"/>
        </w:rPr>
        <w:t xml:space="preserve">at risk of carbon monoxide poisoning associated with </w:t>
      </w:r>
      <w:r w:rsidR="00B620FC" w:rsidRPr="00F50E2A">
        <w:rPr>
          <w:szCs w:val="24"/>
        </w:rPr>
        <w:t xml:space="preserve">households </w:t>
      </w:r>
      <w:r w:rsidR="00402EC0" w:rsidRPr="00F50E2A">
        <w:rPr>
          <w:szCs w:val="24"/>
        </w:rPr>
        <w:t>using potentially dangerous portable gas heaters and poorly serviced gas heating boilers. The post will also provide energy saving advice and referrals to partner organisations.</w:t>
      </w:r>
    </w:p>
    <w:p w14:paraId="0CE973B8" w14:textId="77777777" w:rsidR="00402EC0" w:rsidRDefault="00402EC0" w:rsidP="0087205F">
      <w:pPr>
        <w:tabs>
          <w:tab w:val="left" w:pos="3478"/>
        </w:tabs>
        <w:rPr>
          <w:sz w:val="22"/>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3D52DF9" w14:textId="77777777" w:rsidR="0087205F" w:rsidRPr="00F50E2A" w:rsidRDefault="0087205F" w:rsidP="00F50E2A">
      <w:pPr>
        <w:rPr>
          <w:szCs w:val="24"/>
        </w:rPr>
      </w:pPr>
      <w:r w:rsidRPr="00F50E2A">
        <w:rPr>
          <w:szCs w:val="24"/>
        </w:rPr>
        <w:t>Listed below are the responsibilities this role will be primarily responsible for:</w:t>
      </w:r>
    </w:p>
    <w:p w14:paraId="24514D0D" w14:textId="77777777" w:rsidR="0087205F" w:rsidRPr="00F50E2A" w:rsidRDefault="0087205F" w:rsidP="0087205F">
      <w:pPr>
        <w:rPr>
          <w:b/>
          <w:bCs/>
          <w:szCs w:val="24"/>
        </w:rPr>
      </w:pPr>
      <w:r w:rsidRPr="00F50E2A">
        <w:rPr>
          <w:b/>
          <w:bCs/>
          <w:szCs w:val="24"/>
        </w:rPr>
        <w:tab/>
      </w:r>
    </w:p>
    <w:p w14:paraId="7C9E27CE" w14:textId="7EB759DC" w:rsidR="00B620FC" w:rsidRPr="00F50E2A" w:rsidRDefault="00B620FC" w:rsidP="00B620FC">
      <w:pPr>
        <w:pStyle w:val="ListParagraph"/>
        <w:numPr>
          <w:ilvl w:val="0"/>
          <w:numId w:val="4"/>
        </w:numPr>
        <w:rPr>
          <w:rFonts w:cs="Arial"/>
          <w:szCs w:val="24"/>
        </w:rPr>
      </w:pPr>
      <w:r w:rsidRPr="00F50E2A">
        <w:rPr>
          <w:rFonts w:cs="Arial"/>
          <w:szCs w:val="24"/>
        </w:rPr>
        <w:t>To establish, maintain and use spreadsheet and database systems to target households countywide to offer carbon dioxide poisoning awareness, energy saving grants, Priority Service Register referrals and gas connection grants.</w:t>
      </w:r>
    </w:p>
    <w:p w14:paraId="4586CE3D" w14:textId="06B73744" w:rsidR="00B06CE7" w:rsidRPr="00F50E2A" w:rsidRDefault="00B06CE7" w:rsidP="00B06CE7">
      <w:pPr>
        <w:pStyle w:val="ListParagraph"/>
        <w:rPr>
          <w:szCs w:val="24"/>
        </w:rPr>
      </w:pPr>
    </w:p>
    <w:p w14:paraId="100735C6" w14:textId="2F5A6537" w:rsidR="00B06CE7" w:rsidRPr="00F50E2A" w:rsidRDefault="00B06CE7" w:rsidP="00B06CE7">
      <w:pPr>
        <w:pStyle w:val="ListParagraph"/>
        <w:numPr>
          <w:ilvl w:val="0"/>
          <w:numId w:val="9"/>
        </w:numPr>
        <w:rPr>
          <w:rFonts w:cs="Arial"/>
          <w:szCs w:val="24"/>
        </w:rPr>
      </w:pPr>
      <w:r w:rsidRPr="00F50E2A">
        <w:rPr>
          <w:szCs w:val="24"/>
        </w:rPr>
        <w:t>To c</w:t>
      </w:r>
      <w:r w:rsidRPr="00F50E2A">
        <w:rPr>
          <w:rFonts w:cs="Arial"/>
          <w:szCs w:val="24"/>
        </w:rPr>
        <w:t>oordinate countywide promotions to promote and raise awareness of carbon monoxide poisoning</w:t>
      </w:r>
      <w:r w:rsidR="00B620FC" w:rsidRPr="00F50E2A">
        <w:rPr>
          <w:rFonts w:cs="Arial"/>
          <w:szCs w:val="24"/>
        </w:rPr>
        <w:t xml:space="preserve"> and associated services. </w:t>
      </w:r>
    </w:p>
    <w:p w14:paraId="6F6FCDE5" w14:textId="77777777" w:rsidR="00B06CE7" w:rsidRPr="00F50E2A" w:rsidRDefault="00B06CE7" w:rsidP="00B06CE7">
      <w:pPr>
        <w:rPr>
          <w:szCs w:val="24"/>
        </w:rPr>
      </w:pPr>
    </w:p>
    <w:p w14:paraId="2E295948" w14:textId="6365A0EB" w:rsidR="0087205F" w:rsidRPr="00F50E2A" w:rsidRDefault="0087205F" w:rsidP="00B60FD1">
      <w:pPr>
        <w:pStyle w:val="ListParagraph"/>
        <w:numPr>
          <w:ilvl w:val="0"/>
          <w:numId w:val="4"/>
        </w:numPr>
        <w:rPr>
          <w:szCs w:val="24"/>
        </w:rPr>
      </w:pPr>
      <w:r w:rsidRPr="00F50E2A">
        <w:rPr>
          <w:szCs w:val="24"/>
        </w:rPr>
        <w:t xml:space="preserve">To work with </w:t>
      </w:r>
      <w:r w:rsidR="00B06CE7" w:rsidRPr="00F50E2A">
        <w:rPr>
          <w:szCs w:val="24"/>
        </w:rPr>
        <w:t xml:space="preserve">households </w:t>
      </w:r>
      <w:r w:rsidRPr="00F50E2A">
        <w:rPr>
          <w:szCs w:val="24"/>
        </w:rPr>
        <w:t xml:space="preserve">to </w:t>
      </w:r>
      <w:r w:rsidR="00402EC0" w:rsidRPr="00F50E2A">
        <w:rPr>
          <w:szCs w:val="24"/>
        </w:rPr>
        <w:t xml:space="preserve">provide </w:t>
      </w:r>
      <w:r w:rsidR="006D06A4" w:rsidRPr="00F50E2A">
        <w:rPr>
          <w:szCs w:val="24"/>
        </w:rPr>
        <w:t xml:space="preserve">guidance </w:t>
      </w:r>
      <w:r w:rsidR="00402EC0" w:rsidRPr="00F50E2A">
        <w:rPr>
          <w:szCs w:val="24"/>
        </w:rPr>
        <w:t xml:space="preserve">on how to reduce the risk of carbon monoxide poisoning </w:t>
      </w:r>
      <w:r w:rsidRPr="00F50E2A">
        <w:rPr>
          <w:szCs w:val="24"/>
        </w:rPr>
        <w:t xml:space="preserve">help them </w:t>
      </w:r>
      <w:r w:rsidR="006D06A4" w:rsidRPr="00F50E2A">
        <w:rPr>
          <w:szCs w:val="24"/>
        </w:rPr>
        <w:t xml:space="preserve">take actions to reduce these risks </w:t>
      </w:r>
      <w:r w:rsidRPr="00F50E2A">
        <w:rPr>
          <w:szCs w:val="24"/>
        </w:rPr>
        <w:t>and sign post them to other relevant agencies if necessary.</w:t>
      </w:r>
    </w:p>
    <w:p w14:paraId="1AB188E3" w14:textId="77777777" w:rsidR="00DC1240" w:rsidRPr="00F50E2A" w:rsidRDefault="00DC1240" w:rsidP="00DC1240">
      <w:pPr>
        <w:pStyle w:val="ListParagraph"/>
        <w:rPr>
          <w:szCs w:val="24"/>
        </w:rPr>
      </w:pPr>
    </w:p>
    <w:p w14:paraId="2E01C6A5" w14:textId="4513A6C5" w:rsidR="00DC1240" w:rsidRPr="00F50E2A" w:rsidRDefault="00DC1240" w:rsidP="00DC1240">
      <w:pPr>
        <w:pStyle w:val="ListParagraph"/>
        <w:numPr>
          <w:ilvl w:val="0"/>
          <w:numId w:val="9"/>
        </w:numPr>
        <w:rPr>
          <w:rFonts w:cs="Arial"/>
          <w:szCs w:val="24"/>
        </w:rPr>
      </w:pPr>
      <w:r w:rsidRPr="00F50E2A">
        <w:rPr>
          <w:rFonts w:cs="Arial"/>
          <w:szCs w:val="24"/>
        </w:rPr>
        <w:t xml:space="preserve">To provide households with advice via telephone </w:t>
      </w:r>
      <w:r w:rsidR="00B06CE7" w:rsidRPr="00F50E2A">
        <w:rPr>
          <w:rFonts w:cs="Arial"/>
          <w:szCs w:val="24"/>
        </w:rPr>
        <w:t xml:space="preserve">calls and home visits </w:t>
      </w:r>
      <w:r w:rsidRPr="00F50E2A">
        <w:rPr>
          <w:rFonts w:cs="Arial"/>
          <w:szCs w:val="24"/>
        </w:rPr>
        <w:t>on how to reduce the risk of carbon monoxide poisoning and provide advice literature via postal or e-mail systems.</w:t>
      </w:r>
    </w:p>
    <w:p w14:paraId="0352FC99" w14:textId="77777777" w:rsidR="0087205F" w:rsidRPr="00F50E2A" w:rsidRDefault="0087205F" w:rsidP="0087205F">
      <w:pPr>
        <w:ind w:left="720" w:hanging="720"/>
        <w:rPr>
          <w:szCs w:val="24"/>
        </w:rPr>
      </w:pPr>
    </w:p>
    <w:p w14:paraId="2DF74506" w14:textId="0F8A0E69" w:rsidR="0087205F" w:rsidRPr="00F50E2A" w:rsidRDefault="0087205F" w:rsidP="00B60FD1">
      <w:pPr>
        <w:pStyle w:val="ListParagraph"/>
        <w:numPr>
          <w:ilvl w:val="0"/>
          <w:numId w:val="4"/>
        </w:numPr>
        <w:rPr>
          <w:szCs w:val="24"/>
        </w:rPr>
      </w:pPr>
      <w:r w:rsidRPr="00F50E2A">
        <w:rPr>
          <w:szCs w:val="24"/>
        </w:rPr>
        <w:t xml:space="preserve">To </w:t>
      </w:r>
      <w:r w:rsidR="00210866" w:rsidRPr="00F50E2A">
        <w:rPr>
          <w:szCs w:val="24"/>
        </w:rPr>
        <w:t xml:space="preserve">establish systems to monitor the assistance </w:t>
      </w:r>
      <w:r w:rsidR="00B06CE7" w:rsidRPr="00F50E2A">
        <w:rPr>
          <w:szCs w:val="24"/>
        </w:rPr>
        <w:t xml:space="preserve">provided and maintaining an Outlook appointment diary </w:t>
      </w:r>
      <w:r w:rsidR="006D06A4" w:rsidRPr="00F50E2A">
        <w:rPr>
          <w:szCs w:val="24"/>
        </w:rPr>
        <w:t xml:space="preserve">for </w:t>
      </w:r>
      <w:r w:rsidR="00B06CE7" w:rsidRPr="00F50E2A">
        <w:rPr>
          <w:szCs w:val="24"/>
        </w:rPr>
        <w:t xml:space="preserve">the Managing Money Better service. </w:t>
      </w:r>
      <w:r w:rsidR="00DC1240" w:rsidRPr="00F50E2A">
        <w:rPr>
          <w:szCs w:val="24"/>
        </w:rPr>
        <w:t xml:space="preserve"> </w:t>
      </w:r>
      <w:r w:rsidR="006D06A4" w:rsidRPr="00F50E2A">
        <w:rPr>
          <w:szCs w:val="24"/>
        </w:rPr>
        <w:t xml:space="preserve"> </w:t>
      </w:r>
    </w:p>
    <w:p w14:paraId="021FBED1" w14:textId="77777777" w:rsidR="0087205F" w:rsidRPr="00F50E2A" w:rsidRDefault="0087205F" w:rsidP="0087205F">
      <w:pPr>
        <w:ind w:left="720" w:hanging="720"/>
        <w:rPr>
          <w:szCs w:val="24"/>
        </w:rPr>
      </w:pPr>
    </w:p>
    <w:p w14:paraId="00F7E316" w14:textId="64AD8969" w:rsidR="0087205F" w:rsidRPr="00F50E2A" w:rsidRDefault="00DC1240" w:rsidP="00DC1240">
      <w:pPr>
        <w:pStyle w:val="ListParagraph"/>
        <w:numPr>
          <w:ilvl w:val="0"/>
          <w:numId w:val="4"/>
        </w:numPr>
        <w:rPr>
          <w:szCs w:val="24"/>
        </w:rPr>
      </w:pPr>
      <w:r w:rsidRPr="00F50E2A">
        <w:rPr>
          <w:szCs w:val="24"/>
        </w:rPr>
        <w:t>Refer clients to energy efficiency grant programmes and undertake grant sign ups and inductions.</w:t>
      </w:r>
    </w:p>
    <w:p w14:paraId="40CF86CD" w14:textId="77777777" w:rsidR="0087205F" w:rsidRPr="00F50E2A" w:rsidRDefault="0087205F" w:rsidP="0087205F">
      <w:pPr>
        <w:ind w:left="720" w:hanging="720"/>
        <w:rPr>
          <w:szCs w:val="24"/>
        </w:rPr>
      </w:pPr>
    </w:p>
    <w:p w14:paraId="74734F12" w14:textId="3F34F96D" w:rsidR="0087205F" w:rsidRPr="00F50E2A" w:rsidRDefault="0087205F" w:rsidP="00B60FD1">
      <w:pPr>
        <w:pStyle w:val="ListParagraph"/>
        <w:numPr>
          <w:ilvl w:val="0"/>
          <w:numId w:val="4"/>
        </w:numPr>
        <w:rPr>
          <w:szCs w:val="24"/>
        </w:rPr>
      </w:pPr>
      <w:r w:rsidRPr="00F50E2A">
        <w:rPr>
          <w:szCs w:val="24"/>
        </w:rPr>
        <w:t xml:space="preserve">To flag any </w:t>
      </w:r>
      <w:r w:rsidR="006D06A4" w:rsidRPr="00F50E2A">
        <w:rPr>
          <w:szCs w:val="24"/>
        </w:rPr>
        <w:t xml:space="preserve">carbon monoxide dangers encountered to </w:t>
      </w:r>
      <w:r w:rsidRPr="00F50E2A">
        <w:rPr>
          <w:szCs w:val="24"/>
        </w:rPr>
        <w:t>the appropriate line management</w:t>
      </w:r>
      <w:r w:rsidR="00DC1240" w:rsidRPr="00F50E2A">
        <w:rPr>
          <w:szCs w:val="24"/>
        </w:rPr>
        <w:t xml:space="preserve"> and Northern Gas Networks</w:t>
      </w:r>
      <w:r w:rsidRPr="00F50E2A">
        <w:rPr>
          <w:szCs w:val="24"/>
        </w:rPr>
        <w:t>.</w:t>
      </w:r>
    </w:p>
    <w:p w14:paraId="06AD60BA" w14:textId="77777777" w:rsidR="0087205F" w:rsidRPr="00F50E2A" w:rsidRDefault="0087205F" w:rsidP="0087205F">
      <w:pPr>
        <w:ind w:left="720" w:hanging="720"/>
        <w:rPr>
          <w:szCs w:val="24"/>
        </w:rPr>
      </w:pPr>
    </w:p>
    <w:p w14:paraId="4464645C" w14:textId="57E0576B" w:rsidR="0087205F" w:rsidRPr="00F50E2A" w:rsidRDefault="0087205F" w:rsidP="00B60FD1">
      <w:pPr>
        <w:pStyle w:val="ListParagraph"/>
        <w:numPr>
          <w:ilvl w:val="0"/>
          <w:numId w:val="4"/>
        </w:numPr>
        <w:rPr>
          <w:szCs w:val="24"/>
        </w:rPr>
      </w:pPr>
      <w:r w:rsidRPr="00F50E2A">
        <w:rPr>
          <w:szCs w:val="24"/>
        </w:rPr>
        <w:t xml:space="preserve">To work with clients/families to </w:t>
      </w:r>
      <w:r w:rsidR="006D06A4" w:rsidRPr="00F50E2A">
        <w:rPr>
          <w:szCs w:val="24"/>
        </w:rPr>
        <w:t xml:space="preserve">establish </w:t>
      </w:r>
      <w:r w:rsidRPr="00F50E2A">
        <w:rPr>
          <w:szCs w:val="24"/>
        </w:rPr>
        <w:t>suitable long</w:t>
      </w:r>
      <w:r w:rsidR="00F97C3E" w:rsidRPr="00F50E2A">
        <w:rPr>
          <w:szCs w:val="24"/>
        </w:rPr>
        <w:t>-</w:t>
      </w:r>
      <w:r w:rsidRPr="00F50E2A">
        <w:rPr>
          <w:szCs w:val="24"/>
        </w:rPr>
        <w:t>term</w:t>
      </w:r>
      <w:r w:rsidR="00F97C3E" w:rsidRPr="00F50E2A">
        <w:rPr>
          <w:szCs w:val="24"/>
        </w:rPr>
        <w:t xml:space="preserve"> energy and carbon monoxide awareness. </w:t>
      </w:r>
    </w:p>
    <w:p w14:paraId="5A6AFE61" w14:textId="77777777" w:rsidR="0087205F" w:rsidRPr="00E44AFC" w:rsidRDefault="0087205F" w:rsidP="0087205F">
      <w:pPr>
        <w:ind w:left="720" w:hanging="720"/>
        <w:rPr>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B60FD1">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B60FD1">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B60FD1">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0B6FF2E1" w14:textId="77777777" w:rsidR="008720B3" w:rsidRPr="000808AA" w:rsidRDefault="008720B3" w:rsidP="00B60FD1">
            <w:pPr>
              <w:pStyle w:val="Default"/>
              <w:numPr>
                <w:ilvl w:val="0"/>
                <w:numId w:val="5"/>
              </w:numPr>
              <w:rPr>
                <w:color w:val="auto"/>
                <w:sz w:val="22"/>
                <w:szCs w:val="22"/>
              </w:rPr>
            </w:pPr>
            <w:r w:rsidRPr="000808AA">
              <w:rPr>
                <w:color w:val="auto"/>
                <w:sz w:val="22"/>
                <w:szCs w:val="22"/>
              </w:rPr>
              <w:t xml:space="preserve">NVQ Level </w:t>
            </w:r>
            <w:r>
              <w:rPr>
                <w:color w:val="auto"/>
                <w:sz w:val="22"/>
                <w:szCs w:val="22"/>
              </w:rPr>
              <w:t>2</w:t>
            </w:r>
            <w:r w:rsidRPr="000808AA">
              <w:rPr>
                <w:color w:val="auto"/>
                <w:sz w:val="22"/>
                <w:szCs w:val="22"/>
              </w:rPr>
              <w:t xml:space="preserve"> or equivalent</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581E6F6A" w14:textId="77777777" w:rsidR="007E59D4" w:rsidRPr="000808AA" w:rsidRDefault="007E59D4" w:rsidP="00B60FD1">
            <w:pPr>
              <w:numPr>
                <w:ilvl w:val="0"/>
                <w:numId w:val="5"/>
              </w:numPr>
              <w:rPr>
                <w:bCs/>
                <w:sz w:val="22"/>
              </w:rPr>
            </w:pPr>
            <w:r w:rsidRPr="000808AA">
              <w:rPr>
                <w:bCs/>
                <w:sz w:val="22"/>
              </w:rPr>
              <w:t>Experience in delivering</w:t>
            </w:r>
            <w:r>
              <w:rPr>
                <w:bCs/>
                <w:sz w:val="22"/>
              </w:rPr>
              <w:t xml:space="preserve"> telephone and face to face advice and assistance services</w:t>
            </w:r>
            <w:r w:rsidRPr="000808AA">
              <w:rPr>
                <w:bCs/>
                <w:sz w:val="22"/>
              </w:rPr>
              <w:t xml:space="preserve"> </w:t>
            </w:r>
          </w:p>
          <w:p w14:paraId="22A50AB4" w14:textId="77777777" w:rsidR="007E59D4" w:rsidRPr="00767ADE" w:rsidRDefault="007E59D4" w:rsidP="00B60FD1">
            <w:pPr>
              <w:numPr>
                <w:ilvl w:val="0"/>
                <w:numId w:val="5"/>
              </w:numPr>
              <w:rPr>
                <w:bCs/>
                <w:sz w:val="22"/>
              </w:rPr>
            </w:pPr>
            <w:r w:rsidRPr="00767ADE">
              <w:rPr>
                <w:bCs/>
                <w:sz w:val="22"/>
              </w:rPr>
              <w:t>Experience of providing support to clients to achieve positive outcomes</w:t>
            </w:r>
          </w:p>
          <w:p w14:paraId="30986306" w14:textId="77777777" w:rsidR="007E59D4" w:rsidRPr="00767ADE" w:rsidRDefault="007E59D4" w:rsidP="00B60FD1">
            <w:pPr>
              <w:numPr>
                <w:ilvl w:val="0"/>
                <w:numId w:val="5"/>
              </w:numPr>
              <w:rPr>
                <w:sz w:val="22"/>
              </w:rPr>
            </w:pPr>
            <w:r w:rsidRPr="00767ADE">
              <w:rPr>
                <w:sz w:val="22"/>
              </w:rPr>
              <w:t>Working in a similarly challenging role</w:t>
            </w:r>
          </w:p>
          <w:p w14:paraId="0D8B1B05" w14:textId="1A0AB871" w:rsidR="003B6969" w:rsidRPr="00700B76" w:rsidRDefault="003B6969" w:rsidP="003B6969">
            <w:pPr>
              <w:rPr>
                <w:noProof/>
                <w:lang w:eastAsia="en-GB"/>
              </w:rPr>
            </w:pPr>
          </w:p>
        </w:tc>
        <w:tc>
          <w:tcPr>
            <w:tcW w:w="4957" w:type="dxa"/>
          </w:tcPr>
          <w:p w14:paraId="6AB3685B" w14:textId="77777777" w:rsidR="009941C6" w:rsidRDefault="009941C6" w:rsidP="003B6969">
            <w:pPr>
              <w:rPr>
                <w:lang w:eastAsia="en-GB"/>
              </w:rPr>
            </w:pPr>
          </w:p>
          <w:p w14:paraId="7E3606B3" w14:textId="77777777" w:rsidR="007E59D4" w:rsidRDefault="007E59D4" w:rsidP="00B60FD1">
            <w:pPr>
              <w:numPr>
                <w:ilvl w:val="0"/>
                <w:numId w:val="5"/>
              </w:numPr>
              <w:rPr>
                <w:sz w:val="22"/>
              </w:rPr>
            </w:pPr>
            <w:r>
              <w:rPr>
                <w:sz w:val="22"/>
              </w:rPr>
              <w:t>Experience of giving support to vulnerable people</w:t>
            </w:r>
          </w:p>
          <w:p w14:paraId="696A7AF3" w14:textId="5E63C900" w:rsidR="003B6969" w:rsidRPr="007E59D4" w:rsidRDefault="008720B3" w:rsidP="00B60FD1">
            <w:pPr>
              <w:numPr>
                <w:ilvl w:val="0"/>
                <w:numId w:val="5"/>
              </w:numPr>
              <w:rPr>
                <w:sz w:val="22"/>
              </w:rPr>
            </w:pPr>
            <w:r w:rsidRPr="007E59D4">
              <w:rPr>
                <w:sz w:val="22"/>
              </w:rPr>
              <w:t xml:space="preserve">Experience of completing and submitting </w:t>
            </w:r>
            <w:r w:rsidR="00F97C3E">
              <w:rPr>
                <w:sz w:val="22"/>
              </w:rPr>
              <w:t xml:space="preserve">grant </w:t>
            </w:r>
            <w:r w:rsidRPr="007E59D4">
              <w:rPr>
                <w:sz w:val="22"/>
              </w:rPr>
              <w:t>application forms</w:t>
            </w:r>
          </w:p>
        </w:tc>
      </w:tr>
      <w:tr w:rsidR="008720B3" w14:paraId="4CD92E5B" w14:textId="77777777" w:rsidTr="00E61F58">
        <w:trPr>
          <w:trHeight w:val="1962"/>
        </w:trPr>
        <w:tc>
          <w:tcPr>
            <w:tcW w:w="1684" w:type="dxa"/>
            <w:shd w:val="clear" w:color="auto" w:fill="F2F2F2" w:themeFill="background1" w:themeFillShade="F2"/>
          </w:tcPr>
          <w:p w14:paraId="34F3F4F7" w14:textId="77777777" w:rsidR="008720B3" w:rsidRPr="00845787" w:rsidRDefault="008720B3" w:rsidP="008720B3">
            <w:pPr>
              <w:pStyle w:val="aTitle"/>
              <w:tabs>
                <w:tab w:val="clear" w:pos="4513"/>
              </w:tabs>
              <w:rPr>
                <w:rFonts w:cs="Arial"/>
                <w:noProof/>
                <w:color w:val="auto"/>
                <w:sz w:val="22"/>
                <w:lang w:eastAsia="en-GB"/>
              </w:rPr>
            </w:pPr>
          </w:p>
          <w:p w14:paraId="0E0976C8" w14:textId="77777777" w:rsidR="008720B3" w:rsidRPr="00845787" w:rsidRDefault="008720B3" w:rsidP="008720B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D57D3D7" w14:textId="5D2FF818" w:rsidR="008720B3" w:rsidRPr="000808AA" w:rsidRDefault="008720B3" w:rsidP="00B60FD1">
            <w:pPr>
              <w:pStyle w:val="Default"/>
              <w:numPr>
                <w:ilvl w:val="0"/>
                <w:numId w:val="6"/>
              </w:numPr>
              <w:ind w:left="306" w:hanging="283"/>
              <w:rPr>
                <w:color w:val="auto"/>
                <w:sz w:val="22"/>
                <w:szCs w:val="22"/>
              </w:rPr>
            </w:pPr>
            <w:r w:rsidRPr="000808AA">
              <w:rPr>
                <w:color w:val="auto"/>
                <w:sz w:val="22"/>
                <w:szCs w:val="22"/>
              </w:rPr>
              <w:t xml:space="preserve">Knowledge of Housing </w:t>
            </w:r>
            <w:r w:rsidR="00F97C3E">
              <w:rPr>
                <w:color w:val="auto"/>
                <w:sz w:val="22"/>
                <w:szCs w:val="22"/>
              </w:rPr>
              <w:t xml:space="preserve">energy efficiency </w:t>
            </w:r>
            <w:r w:rsidRPr="000808AA">
              <w:rPr>
                <w:color w:val="auto"/>
                <w:sz w:val="22"/>
                <w:szCs w:val="22"/>
              </w:rPr>
              <w:t xml:space="preserve">legislation </w:t>
            </w:r>
            <w:r w:rsidR="00F97C3E">
              <w:rPr>
                <w:color w:val="auto"/>
                <w:sz w:val="22"/>
                <w:szCs w:val="22"/>
              </w:rPr>
              <w:t>and carbon monoxide safety</w:t>
            </w:r>
          </w:p>
          <w:p w14:paraId="0D66B700" w14:textId="77777777" w:rsidR="008720B3" w:rsidRPr="004D127A" w:rsidRDefault="008720B3" w:rsidP="00B60FD1">
            <w:pPr>
              <w:numPr>
                <w:ilvl w:val="0"/>
                <w:numId w:val="6"/>
              </w:numPr>
              <w:ind w:left="306" w:hanging="283"/>
              <w:rPr>
                <w:sz w:val="22"/>
              </w:rPr>
            </w:pPr>
            <w:r>
              <w:rPr>
                <w:sz w:val="22"/>
              </w:rPr>
              <w:t>Good</w:t>
            </w:r>
            <w:r w:rsidRPr="000808AA">
              <w:rPr>
                <w:sz w:val="22"/>
              </w:rPr>
              <w:t xml:space="preserve"> </w:t>
            </w:r>
            <w:r w:rsidRPr="004D127A">
              <w:rPr>
                <w:sz w:val="22"/>
              </w:rPr>
              <w:t>verbal and written communication skills</w:t>
            </w:r>
          </w:p>
          <w:p w14:paraId="388730F3" w14:textId="77777777" w:rsidR="008720B3" w:rsidRPr="004D127A" w:rsidRDefault="008720B3" w:rsidP="00B60FD1">
            <w:pPr>
              <w:numPr>
                <w:ilvl w:val="0"/>
                <w:numId w:val="6"/>
              </w:numPr>
              <w:ind w:left="306" w:hanging="283"/>
              <w:rPr>
                <w:sz w:val="22"/>
              </w:rPr>
            </w:pPr>
            <w:r w:rsidRPr="004D127A">
              <w:rPr>
                <w:sz w:val="22"/>
              </w:rPr>
              <w:t xml:space="preserve">Excellent interpersonal skills </w:t>
            </w:r>
          </w:p>
          <w:p w14:paraId="356DABBA" w14:textId="77777777" w:rsidR="008720B3" w:rsidRPr="004D127A" w:rsidRDefault="008720B3" w:rsidP="00B60FD1">
            <w:pPr>
              <w:numPr>
                <w:ilvl w:val="0"/>
                <w:numId w:val="6"/>
              </w:numPr>
              <w:ind w:left="306" w:hanging="283"/>
              <w:rPr>
                <w:sz w:val="22"/>
              </w:rPr>
            </w:pPr>
            <w:r w:rsidRPr="004D127A">
              <w:rPr>
                <w:sz w:val="22"/>
              </w:rPr>
              <w:t>Excellent administrative skills, with ability to organise and prioritise own workload and to deliver work within deadlines</w:t>
            </w:r>
          </w:p>
          <w:p w14:paraId="0084CAAE" w14:textId="77777777" w:rsidR="008720B3" w:rsidRPr="004D127A" w:rsidRDefault="008720B3" w:rsidP="00B60FD1">
            <w:pPr>
              <w:pStyle w:val="Default"/>
              <w:numPr>
                <w:ilvl w:val="0"/>
                <w:numId w:val="6"/>
              </w:numPr>
              <w:ind w:left="306" w:hanging="283"/>
              <w:rPr>
                <w:color w:val="auto"/>
                <w:sz w:val="22"/>
                <w:szCs w:val="22"/>
              </w:rPr>
            </w:pPr>
            <w:r w:rsidRPr="004D127A">
              <w:rPr>
                <w:color w:val="auto"/>
                <w:sz w:val="22"/>
                <w:szCs w:val="22"/>
              </w:rPr>
              <w:t xml:space="preserve">A caring approach and a desire to achieve a high quality of life for customers </w:t>
            </w:r>
          </w:p>
          <w:p w14:paraId="0160197B" w14:textId="77777777" w:rsidR="008720B3" w:rsidRPr="004D127A" w:rsidRDefault="008720B3" w:rsidP="00B60FD1">
            <w:pPr>
              <w:pStyle w:val="Default"/>
              <w:numPr>
                <w:ilvl w:val="0"/>
                <w:numId w:val="6"/>
              </w:numPr>
              <w:ind w:left="306" w:hanging="283"/>
              <w:rPr>
                <w:color w:val="auto"/>
                <w:sz w:val="22"/>
                <w:szCs w:val="22"/>
              </w:rPr>
            </w:pPr>
            <w:r w:rsidRPr="004D127A">
              <w:rPr>
                <w:color w:val="auto"/>
                <w:sz w:val="22"/>
                <w:szCs w:val="22"/>
              </w:rPr>
              <w:t xml:space="preserve">The ability to deal with people effectively and sympathetically in sometimes difficult and sensitive situations </w:t>
            </w:r>
          </w:p>
          <w:p w14:paraId="1330EDD5" w14:textId="77777777" w:rsidR="008720B3" w:rsidRDefault="008720B3" w:rsidP="00B60FD1">
            <w:pPr>
              <w:pStyle w:val="Default"/>
              <w:numPr>
                <w:ilvl w:val="0"/>
                <w:numId w:val="6"/>
              </w:numPr>
              <w:ind w:left="306" w:hanging="283"/>
              <w:rPr>
                <w:color w:val="auto"/>
                <w:sz w:val="22"/>
                <w:szCs w:val="22"/>
              </w:rPr>
            </w:pPr>
            <w:r w:rsidRPr="004D127A">
              <w:rPr>
                <w:color w:val="auto"/>
                <w:sz w:val="22"/>
                <w:szCs w:val="22"/>
              </w:rPr>
              <w:t xml:space="preserve">The ability to liaise with other agencies </w:t>
            </w:r>
            <w:proofErr w:type="gramStart"/>
            <w:r w:rsidRPr="004D127A">
              <w:rPr>
                <w:color w:val="auto"/>
                <w:sz w:val="22"/>
                <w:szCs w:val="22"/>
              </w:rPr>
              <w:t>in order to</w:t>
            </w:r>
            <w:proofErr w:type="gramEnd"/>
            <w:r w:rsidRPr="004D127A">
              <w:rPr>
                <w:color w:val="auto"/>
                <w:sz w:val="22"/>
                <w:szCs w:val="22"/>
              </w:rPr>
              <w:t xml:space="preserve"> achieve the best results for all concerned </w:t>
            </w:r>
          </w:p>
          <w:p w14:paraId="41067EA4" w14:textId="2B4F104C" w:rsidR="008720B3" w:rsidRPr="008720B3" w:rsidRDefault="008720B3" w:rsidP="00B60FD1">
            <w:pPr>
              <w:pStyle w:val="Default"/>
              <w:numPr>
                <w:ilvl w:val="0"/>
                <w:numId w:val="6"/>
              </w:numPr>
              <w:ind w:left="306" w:hanging="283"/>
              <w:rPr>
                <w:color w:val="auto"/>
                <w:sz w:val="22"/>
                <w:szCs w:val="22"/>
              </w:rPr>
            </w:pPr>
            <w:r w:rsidRPr="008720B3">
              <w:rPr>
                <w:sz w:val="22"/>
              </w:rPr>
              <w:t xml:space="preserve">Be able to work as part of a team and support other colleagues in their roles </w:t>
            </w:r>
          </w:p>
        </w:tc>
        <w:tc>
          <w:tcPr>
            <w:tcW w:w="4957" w:type="dxa"/>
          </w:tcPr>
          <w:p w14:paraId="6474279D" w14:textId="77777777" w:rsidR="008720B3" w:rsidRDefault="008720B3" w:rsidP="008720B3">
            <w:pPr>
              <w:rPr>
                <w:noProof/>
                <w:lang w:eastAsia="en-GB"/>
              </w:rPr>
            </w:pPr>
          </w:p>
          <w:p w14:paraId="61E29774" w14:textId="6F5D2C2A" w:rsidR="008720B3" w:rsidRPr="003B6969" w:rsidRDefault="008720B3" w:rsidP="008720B3">
            <w:pPr>
              <w:rPr>
                <w:noProof/>
                <w:lang w:eastAsia="en-GB"/>
              </w:rPr>
            </w:pPr>
          </w:p>
        </w:tc>
      </w:tr>
      <w:tr w:rsidR="008720B3" w14:paraId="6DC7125D" w14:textId="77777777" w:rsidTr="00E61F58">
        <w:trPr>
          <w:trHeight w:val="2343"/>
        </w:trPr>
        <w:tc>
          <w:tcPr>
            <w:tcW w:w="1684" w:type="dxa"/>
            <w:shd w:val="clear" w:color="auto" w:fill="F2F2F2" w:themeFill="background1" w:themeFillShade="F2"/>
          </w:tcPr>
          <w:p w14:paraId="42D44482" w14:textId="77777777" w:rsidR="008720B3" w:rsidRPr="00845787" w:rsidRDefault="008720B3" w:rsidP="008720B3">
            <w:pPr>
              <w:pStyle w:val="aTitle"/>
              <w:tabs>
                <w:tab w:val="clear" w:pos="4513"/>
              </w:tabs>
              <w:rPr>
                <w:rFonts w:cs="Arial"/>
                <w:noProof/>
                <w:color w:val="auto"/>
                <w:sz w:val="22"/>
                <w:lang w:eastAsia="en-GB"/>
              </w:rPr>
            </w:pPr>
          </w:p>
          <w:p w14:paraId="6454F4D5" w14:textId="77777777" w:rsidR="008720B3" w:rsidRPr="00845787" w:rsidRDefault="008720B3" w:rsidP="008720B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8720B3" w:rsidRDefault="008720B3" w:rsidP="008720B3">
            <w:pPr>
              <w:rPr>
                <w:noProof/>
                <w:lang w:eastAsia="en-GB"/>
              </w:rPr>
            </w:pPr>
          </w:p>
          <w:p w14:paraId="2315074C" w14:textId="77777777" w:rsidR="008720B3" w:rsidRPr="000808AA" w:rsidRDefault="008720B3" w:rsidP="00B60FD1">
            <w:pPr>
              <w:pStyle w:val="Default"/>
              <w:numPr>
                <w:ilvl w:val="0"/>
                <w:numId w:val="7"/>
              </w:numPr>
              <w:ind w:left="306" w:hanging="283"/>
              <w:rPr>
                <w:color w:val="auto"/>
                <w:sz w:val="22"/>
                <w:szCs w:val="22"/>
              </w:rPr>
            </w:pPr>
            <w:r w:rsidRPr="000808AA">
              <w:rPr>
                <w:color w:val="auto"/>
                <w:sz w:val="22"/>
                <w:szCs w:val="22"/>
              </w:rPr>
              <w:t xml:space="preserve">Flexible </w:t>
            </w:r>
          </w:p>
          <w:p w14:paraId="55EC1D47" w14:textId="77777777" w:rsidR="008720B3" w:rsidRPr="004D127A" w:rsidRDefault="008720B3" w:rsidP="00B60FD1">
            <w:pPr>
              <w:numPr>
                <w:ilvl w:val="0"/>
                <w:numId w:val="7"/>
              </w:numPr>
              <w:ind w:left="306" w:hanging="283"/>
              <w:rPr>
                <w:sz w:val="22"/>
              </w:rPr>
            </w:pPr>
            <w:r w:rsidRPr="004D127A">
              <w:rPr>
                <w:sz w:val="22"/>
              </w:rPr>
              <w:t>Access to a car or means of mobility support (if driving then must have a current valid driving licence and appropriate insurance)</w:t>
            </w:r>
          </w:p>
          <w:p w14:paraId="5E2C1F48" w14:textId="77777777" w:rsidR="008720B3" w:rsidRPr="004D127A" w:rsidRDefault="008720B3" w:rsidP="00B60FD1">
            <w:pPr>
              <w:pStyle w:val="Default"/>
              <w:numPr>
                <w:ilvl w:val="0"/>
                <w:numId w:val="7"/>
              </w:numPr>
              <w:ind w:left="306" w:hanging="283"/>
              <w:rPr>
                <w:color w:val="auto"/>
                <w:sz w:val="22"/>
                <w:szCs w:val="22"/>
              </w:rPr>
            </w:pPr>
            <w:r w:rsidRPr="004D127A">
              <w:rPr>
                <w:sz w:val="22"/>
                <w:szCs w:val="22"/>
              </w:rPr>
              <w:t xml:space="preserve">Will </w:t>
            </w:r>
            <w:r w:rsidRPr="004D127A">
              <w:rPr>
                <w:color w:val="auto"/>
                <w:sz w:val="22"/>
                <w:szCs w:val="22"/>
              </w:rPr>
              <w:t>be required to undertake lone working</w:t>
            </w:r>
          </w:p>
          <w:p w14:paraId="69ADC98F" w14:textId="5720A2A7" w:rsidR="008720B3" w:rsidRPr="00700B76" w:rsidRDefault="008720B3" w:rsidP="008720B3">
            <w:pPr>
              <w:rPr>
                <w:noProof/>
                <w:lang w:eastAsia="en-GB"/>
              </w:rPr>
            </w:pPr>
          </w:p>
        </w:tc>
        <w:tc>
          <w:tcPr>
            <w:tcW w:w="4957" w:type="dxa"/>
          </w:tcPr>
          <w:p w14:paraId="2B56349E" w14:textId="77777777" w:rsidR="008720B3" w:rsidRDefault="008720B3" w:rsidP="008720B3">
            <w:pPr>
              <w:rPr>
                <w:bCs/>
                <w:noProof/>
                <w:lang w:eastAsia="en-GB"/>
              </w:rPr>
            </w:pPr>
          </w:p>
          <w:p w14:paraId="50AF3D14" w14:textId="75647E82" w:rsidR="008720B3" w:rsidRPr="00700B76" w:rsidRDefault="008720B3" w:rsidP="008720B3">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1618" w14:textId="77777777" w:rsidR="0039325D" w:rsidRDefault="0039325D" w:rsidP="0077606C">
      <w:r>
        <w:separator/>
      </w:r>
    </w:p>
  </w:endnote>
  <w:endnote w:type="continuationSeparator" w:id="0">
    <w:p w14:paraId="0651E96B" w14:textId="77777777" w:rsidR="0039325D" w:rsidRDefault="0039325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AEF5" w14:textId="77777777" w:rsidR="0039325D" w:rsidRDefault="0039325D" w:rsidP="0077606C">
      <w:r>
        <w:separator/>
      </w:r>
    </w:p>
  </w:footnote>
  <w:footnote w:type="continuationSeparator" w:id="0">
    <w:p w14:paraId="64429EB6" w14:textId="77777777" w:rsidR="0039325D" w:rsidRDefault="0039325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8D257D"/>
    <w:multiLevelType w:val="hybridMultilevel"/>
    <w:tmpl w:val="CEE2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82B06"/>
    <w:multiLevelType w:val="hybridMultilevel"/>
    <w:tmpl w:val="2390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47678"/>
    <w:multiLevelType w:val="hybridMultilevel"/>
    <w:tmpl w:val="7DCA3880"/>
    <w:lvl w:ilvl="0" w:tplc="1516713E">
      <w:start w:val="1"/>
      <w:numFmt w:val="decimal"/>
      <w:pStyle w:val="Paragraph"/>
      <w:lvlText w:val="%1"/>
      <w:lvlJc w:val="left"/>
      <w:pPr>
        <w:tabs>
          <w:tab w:val="num" w:pos="720"/>
        </w:tabs>
        <w:ind w:left="720" w:hanging="720"/>
      </w:pPr>
      <w:rPr>
        <w:rFonts w:cs="Times New Roman"/>
        <w:b w:val="0"/>
        <w:bCs/>
        <w:sz w:val="22"/>
        <w:szCs w:val="22"/>
      </w:rPr>
    </w:lvl>
    <w:lvl w:ilvl="1" w:tplc="9A3A2B3C">
      <w:start w:val="1"/>
      <w:numFmt w:val="lowerLetter"/>
      <w:pStyle w:val="Numberlevel1"/>
      <w:lvlText w:val="(%2)"/>
      <w:lvlJc w:val="left"/>
      <w:pPr>
        <w:tabs>
          <w:tab w:val="num" w:pos="720"/>
        </w:tabs>
        <w:ind w:left="720" w:firstLine="0"/>
      </w:pPr>
      <w:rPr>
        <w:rFonts w:cs="Times New Roman"/>
      </w:rPr>
    </w:lvl>
    <w:lvl w:ilvl="2" w:tplc="355A10BC">
      <w:start w:val="1"/>
      <w:numFmt w:val="lowerRoman"/>
      <w:pStyle w:val="Numberlevel2"/>
      <w:lvlText w:val="(%3)"/>
      <w:lvlJc w:val="right"/>
      <w:pPr>
        <w:tabs>
          <w:tab w:val="num" w:pos="2307"/>
        </w:tabs>
        <w:ind w:left="2307"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57ED5E04"/>
    <w:multiLevelType w:val="hybridMultilevel"/>
    <w:tmpl w:val="158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36A87"/>
    <w:multiLevelType w:val="hybridMultilevel"/>
    <w:tmpl w:val="4C0C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727ED"/>
    <w:multiLevelType w:val="hybridMultilevel"/>
    <w:tmpl w:val="338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5"/>
  </w:num>
  <w:num w:numId="5">
    <w:abstractNumId w:val="2"/>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468D4"/>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0866"/>
    <w:rsid w:val="002120A1"/>
    <w:rsid w:val="00217193"/>
    <w:rsid w:val="0022618A"/>
    <w:rsid w:val="00230A2A"/>
    <w:rsid w:val="0023418E"/>
    <w:rsid w:val="0023792C"/>
    <w:rsid w:val="002659ED"/>
    <w:rsid w:val="00272889"/>
    <w:rsid w:val="00287FE1"/>
    <w:rsid w:val="002F3062"/>
    <w:rsid w:val="003125AA"/>
    <w:rsid w:val="00314FE8"/>
    <w:rsid w:val="003151B1"/>
    <w:rsid w:val="003213F9"/>
    <w:rsid w:val="00323B1C"/>
    <w:rsid w:val="003456B3"/>
    <w:rsid w:val="00353A9F"/>
    <w:rsid w:val="003659EE"/>
    <w:rsid w:val="0039325D"/>
    <w:rsid w:val="00394D61"/>
    <w:rsid w:val="003B3B62"/>
    <w:rsid w:val="003B6969"/>
    <w:rsid w:val="003D16A2"/>
    <w:rsid w:val="003D217C"/>
    <w:rsid w:val="003D4EF3"/>
    <w:rsid w:val="003F5F22"/>
    <w:rsid w:val="00402EC0"/>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47CA"/>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2FD3"/>
    <w:rsid w:val="00690C00"/>
    <w:rsid w:val="006913A5"/>
    <w:rsid w:val="006A7EA4"/>
    <w:rsid w:val="006B5221"/>
    <w:rsid w:val="006C48DC"/>
    <w:rsid w:val="006D06A4"/>
    <w:rsid w:val="006D1472"/>
    <w:rsid w:val="006D62EF"/>
    <w:rsid w:val="006E06BD"/>
    <w:rsid w:val="006E3024"/>
    <w:rsid w:val="006F1AAB"/>
    <w:rsid w:val="00700B76"/>
    <w:rsid w:val="00715012"/>
    <w:rsid w:val="007228F5"/>
    <w:rsid w:val="00743418"/>
    <w:rsid w:val="007465C6"/>
    <w:rsid w:val="00754309"/>
    <w:rsid w:val="00771CBF"/>
    <w:rsid w:val="0077606C"/>
    <w:rsid w:val="00785997"/>
    <w:rsid w:val="00790298"/>
    <w:rsid w:val="007C7799"/>
    <w:rsid w:val="007D0480"/>
    <w:rsid w:val="007D2D88"/>
    <w:rsid w:val="007E2246"/>
    <w:rsid w:val="007E59D4"/>
    <w:rsid w:val="008061D3"/>
    <w:rsid w:val="00815FF5"/>
    <w:rsid w:val="008177B2"/>
    <w:rsid w:val="00817F2F"/>
    <w:rsid w:val="00834151"/>
    <w:rsid w:val="00843A98"/>
    <w:rsid w:val="00845787"/>
    <w:rsid w:val="00863413"/>
    <w:rsid w:val="0087205F"/>
    <w:rsid w:val="008720B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06CE7"/>
    <w:rsid w:val="00B11826"/>
    <w:rsid w:val="00B3122A"/>
    <w:rsid w:val="00B35AE7"/>
    <w:rsid w:val="00B3765A"/>
    <w:rsid w:val="00B3780C"/>
    <w:rsid w:val="00B45875"/>
    <w:rsid w:val="00B50B6A"/>
    <w:rsid w:val="00B60FD1"/>
    <w:rsid w:val="00B620FC"/>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C1240"/>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0E2A"/>
    <w:rsid w:val="00F56695"/>
    <w:rsid w:val="00F61903"/>
    <w:rsid w:val="00F634FB"/>
    <w:rsid w:val="00F64626"/>
    <w:rsid w:val="00F65F96"/>
    <w:rsid w:val="00F94D75"/>
    <w:rsid w:val="00F97C3E"/>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87205F"/>
    <w:pPr>
      <w:spacing w:after="160" w:line="240" w:lineRule="exact"/>
    </w:pPr>
    <w:rPr>
      <w:rFonts w:ascii="Verdana" w:hAnsi="Verdana"/>
      <w:sz w:val="20"/>
      <w:szCs w:val="20"/>
      <w:lang w:val="en-US" w:bidi="ar-SA"/>
    </w:rPr>
  </w:style>
  <w:style w:type="paragraph" w:customStyle="1" w:styleId="Default">
    <w:name w:val="Default"/>
    <w:rsid w:val="008720B3"/>
    <w:pPr>
      <w:autoSpaceDE w:val="0"/>
      <w:autoSpaceDN w:val="0"/>
      <w:adjustRightInd w:val="0"/>
    </w:pPr>
    <w:rPr>
      <w:rFonts w:ascii="Arial" w:hAnsi="Arial" w:cs="Arial"/>
      <w:color w:val="000000"/>
      <w:sz w:val="24"/>
      <w:szCs w:val="24"/>
    </w:rPr>
  </w:style>
  <w:style w:type="character" w:customStyle="1" w:styleId="ParagraphChar">
    <w:name w:val="Paragraph Char"/>
    <w:basedOn w:val="DefaultParagraphFont"/>
    <w:link w:val="Paragraph"/>
    <w:locked/>
    <w:rsid w:val="00402EC0"/>
    <w:rPr>
      <w:rFonts w:ascii="Arial" w:hAnsi="Arial" w:cs="Arial"/>
      <w:bCs/>
      <w:color w:val="000000" w:themeColor="text1"/>
      <w:sz w:val="26"/>
      <w:szCs w:val="26"/>
    </w:rPr>
  </w:style>
  <w:style w:type="paragraph" w:customStyle="1" w:styleId="Paragraph">
    <w:name w:val="Paragraph"/>
    <w:basedOn w:val="Normal"/>
    <w:link w:val="ParagraphChar"/>
    <w:qFormat/>
    <w:rsid w:val="00402EC0"/>
    <w:pPr>
      <w:numPr>
        <w:numId w:val="8"/>
      </w:numPr>
      <w:spacing w:after="240"/>
    </w:pPr>
    <w:rPr>
      <w:rFonts w:cs="Arial"/>
      <w:bCs/>
      <w:color w:val="000000" w:themeColor="text1"/>
      <w:sz w:val="26"/>
      <w:szCs w:val="26"/>
      <w:lang w:eastAsia="en-GB" w:bidi="ar-SA"/>
    </w:rPr>
  </w:style>
  <w:style w:type="paragraph" w:customStyle="1" w:styleId="Numberlevel1">
    <w:name w:val="Number level 1"/>
    <w:basedOn w:val="Normal"/>
    <w:qFormat/>
    <w:rsid w:val="00402EC0"/>
    <w:pPr>
      <w:numPr>
        <w:ilvl w:val="1"/>
        <w:numId w:val="8"/>
      </w:numPr>
      <w:spacing w:after="240"/>
      <w:ind w:left="1440" w:hanging="720"/>
    </w:pPr>
    <w:rPr>
      <w:rFonts w:cs="Arial"/>
      <w:bCs/>
      <w:sz w:val="26"/>
      <w:szCs w:val="26"/>
      <w:lang w:bidi="ar-SA"/>
    </w:rPr>
  </w:style>
  <w:style w:type="paragraph" w:customStyle="1" w:styleId="Numberlevel2">
    <w:name w:val="Number level 2"/>
    <w:basedOn w:val="Normal"/>
    <w:qFormat/>
    <w:rsid w:val="00402EC0"/>
    <w:pPr>
      <w:numPr>
        <w:ilvl w:val="2"/>
        <w:numId w:val="8"/>
      </w:numPr>
      <w:tabs>
        <w:tab w:val="num" w:pos="2127"/>
      </w:tabs>
      <w:spacing w:after="240"/>
      <w:ind w:left="2127" w:hanging="426"/>
    </w:pPr>
    <w:rPr>
      <w:rFonts w:cs="Arial"/>
      <w:b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55897999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014C1B20-3FBB-44F6-A757-D65273D2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52365A3F-7903-45ED-A8CD-5FA93B5D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6908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2021-03-10T23:26:00Z</dcterms:created>
  <dcterms:modified xsi:type="dcterms:W3CDTF">2021-03-25T10:46:00Z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