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5D4F1" w14:textId="77777777" w:rsidR="00753567" w:rsidRPr="00937491" w:rsidRDefault="00E57A37" w:rsidP="00E57A37">
      <w:pPr>
        <w:pStyle w:val="BodyText"/>
        <w:ind w:left="0" w:firstLine="0"/>
        <w:jc w:val="center"/>
        <w:rPr>
          <w:rFonts w:asciiTheme="minorHAnsi" w:hAnsiTheme="minorHAnsi" w:cstheme="minorHAnsi"/>
          <w:sz w:val="20"/>
        </w:rPr>
      </w:pPr>
      <w:r w:rsidRPr="00937491">
        <w:rPr>
          <w:rFonts w:asciiTheme="minorHAnsi" w:hAnsiTheme="minorHAnsi" w:cstheme="minorHAnsi"/>
          <w:noProof/>
          <w:sz w:val="20"/>
          <w:lang w:bidi="ar-SA"/>
        </w:rPr>
        <w:drawing>
          <wp:inline distT="0" distB="0" distL="0" distR="0" wp14:anchorId="343D4ED0" wp14:editId="2F054A78">
            <wp:extent cx="1086458" cy="1086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ington Colliery Logo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553" cy="1092553"/>
                    </a:xfrm>
                    <a:prstGeom prst="rect">
                      <a:avLst/>
                    </a:prstGeom>
                  </pic:spPr>
                </pic:pic>
              </a:graphicData>
            </a:graphic>
          </wp:inline>
        </w:drawing>
      </w:r>
    </w:p>
    <w:p w14:paraId="00E72701" w14:textId="77777777" w:rsidR="00753567" w:rsidRPr="00937491" w:rsidRDefault="00753567">
      <w:pPr>
        <w:pStyle w:val="BodyText"/>
        <w:ind w:left="0" w:firstLine="0"/>
        <w:rPr>
          <w:rFonts w:asciiTheme="minorHAnsi" w:hAnsiTheme="minorHAnsi" w:cstheme="minorHAnsi"/>
          <w:sz w:val="20"/>
        </w:rPr>
      </w:pPr>
    </w:p>
    <w:p w14:paraId="3ED008BC" w14:textId="77777777" w:rsidR="00753567" w:rsidRPr="00937491" w:rsidRDefault="00753567">
      <w:pPr>
        <w:pStyle w:val="BodyText"/>
        <w:ind w:left="0" w:firstLine="0"/>
        <w:rPr>
          <w:rFonts w:asciiTheme="minorHAnsi" w:hAnsiTheme="minorHAnsi" w:cstheme="minorHAnsi"/>
          <w:sz w:val="20"/>
        </w:rPr>
      </w:pPr>
    </w:p>
    <w:p w14:paraId="4DEBF70E" w14:textId="77777777" w:rsidR="00A62FA7" w:rsidRPr="00937491" w:rsidRDefault="00A62FA7" w:rsidP="00A62FA7">
      <w:pPr>
        <w:adjustRightInd w:val="0"/>
        <w:jc w:val="center"/>
        <w:rPr>
          <w:rFonts w:asciiTheme="minorHAnsi" w:hAnsiTheme="minorHAnsi" w:cstheme="minorHAnsi"/>
          <w:b/>
          <w:i/>
          <w:color w:val="0000FF"/>
          <w:sz w:val="40"/>
        </w:rPr>
      </w:pPr>
      <w:r w:rsidRPr="00937491">
        <w:rPr>
          <w:rFonts w:asciiTheme="minorHAnsi" w:hAnsiTheme="minorHAnsi" w:cstheme="minorHAnsi"/>
          <w:b/>
          <w:i/>
          <w:color w:val="0000FF"/>
          <w:sz w:val="40"/>
        </w:rPr>
        <w:t>Easington Colliery Primary School</w:t>
      </w:r>
    </w:p>
    <w:p w14:paraId="7071A275" w14:textId="77777777" w:rsidR="00A62FA7" w:rsidRPr="00937491" w:rsidRDefault="00A62FA7" w:rsidP="00A62FA7">
      <w:pPr>
        <w:adjustRightInd w:val="0"/>
        <w:jc w:val="right"/>
        <w:rPr>
          <w:rFonts w:asciiTheme="minorHAnsi" w:hAnsiTheme="minorHAnsi" w:cstheme="minorHAnsi"/>
          <w:i/>
        </w:rPr>
      </w:pPr>
    </w:p>
    <w:p w14:paraId="5272628E" w14:textId="77777777" w:rsidR="00A62FA7" w:rsidRPr="00937491" w:rsidRDefault="00A62FA7" w:rsidP="00A62FA7">
      <w:pPr>
        <w:widowControl/>
        <w:autoSpaceDE/>
        <w:autoSpaceDN/>
        <w:jc w:val="center"/>
        <w:rPr>
          <w:rFonts w:asciiTheme="minorHAnsi" w:eastAsia="Times New Roman" w:hAnsiTheme="minorHAnsi" w:cstheme="minorHAnsi"/>
          <w:b/>
          <w:bCs/>
          <w:sz w:val="28"/>
          <w:szCs w:val="28"/>
        </w:rPr>
      </w:pPr>
      <w:r w:rsidRPr="00937491">
        <w:rPr>
          <w:rFonts w:asciiTheme="minorHAnsi" w:eastAsia="Times New Roman" w:hAnsiTheme="minorHAnsi" w:cstheme="minorHAnsi"/>
          <w:b/>
          <w:bCs/>
          <w:sz w:val="28"/>
          <w:szCs w:val="28"/>
        </w:rPr>
        <w:t>Job Description</w:t>
      </w:r>
    </w:p>
    <w:p w14:paraId="093BCBC3" w14:textId="77777777" w:rsidR="00753567" w:rsidRPr="00937491" w:rsidRDefault="00753567">
      <w:pPr>
        <w:pStyle w:val="BodyText"/>
        <w:ind w:left="0" w:firstLine="0"/>
        <w:rPr>
          <w:rFonts w:asciiTheme="minorHAnsi" w:hAnsiTheme="minorHAnsi" w:cstheme="minorHAnsi"/>
          <w:sz w:val="20"/>
        </w:rPr>
      </w:pPr>
    </w:p>
    <w:p w14:paraId="5604BA13" w14:textId="77777777" w:rsidR="00753567" w:rsidRPr="00937491" w:rsidRDefault="00753567">
      <w:pPr>
        <w:pStyle w:val="BodyText"/>
        <w:spacing w:before="2"/>
        <w:ind w:left="0" w:firstLine="0"/>
        <w:rPr>
          <w:rFonts w:asciiTheme="minorHAnsi" w:hAnsiTheme="minorHAnsi" w:cstheme="minorHAnsi"/>
          <w:sz w:val="1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6537"/>
      </w:tblGrid>
      <w:tr w:rsidR="00753567" w:rsidRPr="00937491" w14:paraId="33989421" w14:textId="77777777">
        <w:trPr>
          <w:trHeight w:val="275"/>
        </w:trPr>
        <w:tc>
          <w:tcPr>
            <w:tcW w:w="2479" w:type="dxa"/>
          </w:tcPr>
          <w:p w14:paraId="0E635AA0" w14:textId="77777777" w:rsidR="00753567" w:rsidRPr="00937491" w:rsidRDefault="00D61F7B">
            <w:pPr>
              <w:pStyle w:val="TableParagraph"/>
              <w:spacing w:line="256" w:lineRule="exact"/>
              <w:ind w:left="107"/>
              <w:rPr>
                <w:rFonts w:asciiTheme="minorHAnsi" w:hAnsiTheme="minorHAnsi" w:cstheme="minorHAnsi"/>
                <w:b/>
              </w:rPr>
            </w:pPr>
            <w:r w:rsidRPr="00937491">
              <w:rPr>
                <w:rFonts w:asciiTheme="minorHAnsi" w:hAnsiTheme="minorHAnsi" w:cstheme="minorHAnsi"/>
                <w:b/>
              </w:rPr>
              <w:t>Post:</w:t>
            </w:r>
          </w:p>
        </w:tc>
        <w:tc>
          <w:tcPr>
            <w:tcW w:w="6537" w:type="dxa"/>
          </w:tcPr>
          <w:p w14:paraId="149858EF" w14:textId="77777777" w:rsidR="00753567" w:rsidRPr="00937491" w:rsidRDefault="00E57A37">
            <w:pPr>
              <w:pStyle w:val="TableParagraph"/>
              <w:spacing w:line="250" w:lineRule="exact"/>
              <w:rPr>
                <w:rFonts w:asciiTheme="minorHAnsi" w:hAnsiTheme="minorHAnsi" w:cstheme="minorHAnsi"/>
              </w:rPr>
            </w:pPr>
            <w:r w:rsidRPr="00937491">
              <w:rPr>
                <w:rFonts w:asciiTheme="minorHAnsi" w:hAnsiTheme="minorHAnsi" w:cstheme="minorHAnsi"/>
              </w:rPr>
              <w:t>Premises Manager</w:t>
            </w:r>
          </w:p>
        </w:tc>
      </w:tr>
      <w:tr w:rsidR="00753567" w:rsidRPr="00937491" w14:paraId="218671A9" w14:textId="77777777">
        <w:trPr>
          <w:trHeight w:val="277"/>
        </w:trPr>
        <w:tc>
          <w:tcPr>
            <w:tcW w:w="2479" w:type="dxa"/>
          </w:tcPr>
          <w:p w14:paraId="7F777E84" w14:textId="77777777" w:rsidR="00753567" w:rsidRPr="00937491" w:rsidRDefault="00D61F7B">
            <w:pPr>
              <w:pStyle w:val="TableParagraph"/>
              <w:spacing w:line="258" w:lineRule="exact"/>
              <w:ind w:left="107"/>
              <w:rPr>
                <w:rFonts w:asciiTheme="minorHAnsi" w:hAnsiTheme="minorHAnsi" w:cstheme="minorHAnsi"/>
                <w:b/>
              </w:rPr>
            </w:pPr>
            <w:r w:rsidRPr="00937491">
              <w:rPr>
                <w:rFonts w:asciiTheme="minorHAnsi" w:hAnsiTheme="minorHAnsi" w:cstheme="minorHAnsi"/>
                <w:b/>
              </w:rPr>
              <w:t>Grade:</w:t>
            </w:r>
          </w:p>
        </w:tc>
        <w:tc>
          <w:tcPr>
            <w:tcW w:w="6537" w:type="dxa"/>
          </w:tcPr>
          <w:p w14:paraId="263D8790" w14:textId="77777777" w:rsidR="00753567" w:rsidRPr="00937491" w:rsidRDefault="00E57A37">
            <w:pPr>
              <w:pStyle w:val="TableParagraph"/>
              <w:rPr>
                <w:rFonts w:asciiTheme="minorHAnsi" w:hAnsiTheme="minorHAnsi" w:cstheme="minorHAnsi"/>
              </w:rPr>
            </w:pPr>
            <w:r w:rsidRPr="00937491">
              <w:rPr>
                <w:rFonts w:asciiTheme="minorHAnsi" w:hAnsiTheme="minorHAnsi" w:cstheme="minorHAnsi"/>
              </w:rPr>
              <w:t>5</w:t>
            </w:r>
          </w:p>
        </w:tc>
      </w:tr>
      <w:tr w:rsidR="00753567" w:rsidRPr="00937491" w14:paraId="71C9BD15" w14:textId="77777777">
        <w:trPr>
          <w:trHeight w:val="275"/>
        </w:trPr>
        <w:tc>
          <w:tcPr>
            <w:tcW w:w="2479" w:type="dxa"/>
          </w:tcPr>
          <w:p w14:paraId="3DC32BC6" w14:textId="77777777" w:rsidR="00753567" w:rsidRPr="00937491" w:rsidRDefault="00D61F7B">
            <w:pPr>
              <w:pStyle w:val="TableParagraph"/>
              <w:spacing w:line="256" w:lineRule="exact"/>
              <w:ind w:left="107"/>
              <w:rPr>
                <w:rFonts w:asciiTheme="minorHAnsi" w:hAnsiTheme="minorHAnsi" w:cstheme="minorHAnsi"/>
                <w:b/>
              </w:rPr>
            </w:pPr>
            <w:r w:rsidRPr="00937491">
              <w:rPr>
                <w:rFonts w:asciiTheme="minorHAnsi" w:hAnsiTheme="minorHAnsi" w:cstheme="minorHAnsi"/>
                <w:b/>
              </w:rPr>
              <w:t>Location:</w:t>
            </w:r>
          </w:p>
        </w:tc>
        <w:tc>
          <w:tcPr>
            <w:tcW w:w="6537" w:type="dxa"/>
          </w:tcPr>
          <w:p w14:paraId="03731A6F" w14:textId="77777777" w:rsidR="00753567" w:rsidRPr="00937491" w:rsidRDefault="00A62FA7" w:rsidP="00E57A37">
            <w:pPr>
              <w:pStyle w:val="TableParagraph"/>
              <w:ind w:left="0"/>
              <w:rPr>
                <w:rFonts w:asciiTheme="minorHAnsi" w:hAnsiTheme="minorHAnsi" w:cstheme="minorHAnsi"/>
              </w:rPr>
            </w:pPr>
            <w:r w:rsidRPr="00937491">
              <w:rPr>
                <w:rFonts w:asciiTheme="minorHAnsi" w:hAnsiTheme="minorHAnsi" w:cstheme="minorHAnsi"/>
              </w:rPr>
              <w:t xml:space="preserve">  </w:t>
            </w:r>
            <w:r w:rsidR="00E57A37" w:rsidRPr="00937491">
              <w:rPr>
                <w:rFonts w:asciiTheme="minorHAnsi" w:hAnsiTheme="minorHAnsi" w:cstheme="minorHAnsi"/>
              </w:rPr>
              <w:t>Easington Colliery Primary School</w:t>
            </w:r>
          </w:p>
        </w:tc>
      </w:tr>
      <w:tr w:rsidR="00753567" w:rsidRPr="00937491" w14:paraId="258F5D7B" w14:textId="77777777">
        <w:trPr>
          <w:trHeight w:val="275"/>
        </w:trPr>
        <w:tc>
          <w:tcPr>
            <w:tcW w:w="2479" w:type="dxa"/>
          </w:tcPr>
          <w:p w14:paraId="6367C7A3" w14:textId="77777777" w:rsidR="00753567" w:rsidRPr="00937491" w:rsidRDefault="00D61F7B">
            <w:pPr>
              <w:pStyle w:val="TableParagraph"/>
              <w:spacing w:line="256" w:lineRule="exact"/>
              <w:ind w:left="107"/>
              <w:rPr>
                <w:rFonts w:asciiTheme="minorHAnsi" w:hAnsiTheme="minorHAnsi" w:cstheme="minorHAnsi"/>
                <w:b/>
              </w:rPr>
            </w:pPr>
            <w:r w:rsidRPr="00937491">
              <w:rPr>
                <w:rFonts w:asciiTheme="minorHAnsi" w:hAnsiTheme="minorHAnsi" w:cstheme="minorHAnsi"/>
                <w:b/>
              </w:rPr>
              <w:t>Responsible To:</w:t>
            </w:r>
          </w:p>
        </w:tc>
        <w:tc>
          <w:tcPr>
            <w:tcW w:w="6537" w:type="dxa"/>
          </w:tcPr>
          <w:p w14:paraId="1F629F8B" w14:textId="77777777" w:rsidR="00753567" w:rsidRPr="00937491" w:rsidRDefault="00E57A37">
            <w:pPr>
              <w:pStyle w:val="TableParagraph"/>
              <w:spacing w:line="250" w:lineRule="exact"/>
              <w:rPr>
                <w:rFonts w:asciiTheme="minorHAnsi" w:hAnsiTheme="minorHAnsi" w:cstheme="minorHAnsi"/>
              </w:rPr>
            </w:pPr>
            <w:r w:rsidRPr="00937491">
              <w:rPr>
                <w:rFonts w:asciiTheme="minorHAnsi" w:hAnsiTheme="minorHAnsi" w:cstheme="minorHAnsi"/>
              </w:rPr>
              <w:t>School Business Manager/ Headteacher</w:t>
            </w:r>
          </w:p>
        </w:tc>
      </w:tr>
      <w:tr w:rsidR="00753567" w:rsidRPr="00937491" w14:paraId="0A4A7F21" w14:textId="77777777" w:rsidTr="00E57A37">
        <w:trPr>
          <w:trHeight w:val="1460"/>
        </w:trPr>
        <w:tc>
          <w:tcPr>
            <w:tcW w:w="2479" w:type="dxa"/>
          </w:tcPr>
          <w:p w14:paraId="08020430" w14:textId="77777777" w:rsidR="00753567" w:rsidRPr="00937491" w:rsidRDefault="00D61F7B">
            <w:pPr>
              <w:pStyle w:val="TableParagraph"/>
              <w:spacing w:line="274" w:lineRule="exact"/>
              <w:ind w:left="107"/>
              <w:rPr>
                <w:rFonts w:asciiTheme="minorHAnsi" w:hAnsiTheme="minorHAnsi" w:cstheme="minorHAnsi"/>
                <w:b/>
              </w:rPr>
            </w:pPr>
            <w:r w:rsidRPr="00937491">
              <w:rPr>
                <w:rFonts w:asciiTheme="minorHAnsi" w:hAnsiTheme="minorHAnsi" w:cstheme="minorHAnsi"/>
                <w:b/>
              </w:rPr>
              <w:t>Job Purpose</w:t>
            </w:r>
          </w:p>
        </w:tc>
        <w:tc>
          <w:tcPr>
            <w:tcW w:w="6537" w:type="dxa"/>
          </w:tcPr>
          <w:p w14:paraId="50676A5F" w14:textId="0D7870E3" w:rsidR="00E57A37" w:rsidRPr="00937491" w:rsidRDefault="00E57A37" w:rsidP="00E57A37">
            <w:pPr>
              <w:rPr>
                <w:rFonts w:asciiTheme="minorHAnsi" w:hAnsiTheme="minorHAnsi" w:cstheme="minorHAnsi"/>
                <w:bCs/>
                <w:szCs w:val="24"/>
              </w:rPr>
            </w:pPr>
            <w:r w:rsidRPr="00937491">
              <w:rPr>
                <w:rFonts w:asciiTheme="minorHAnsi" w:hAnsiTheme="minorHAnsi" w:cstheme="minorHAnsi"/>
                <w:bCs/>
                <w:szCs w:val="24"/>
              </w:rPr>
              <w:t xml:space="preserve">The Premises Manager is responsible for </w:t>
            </w:r>
            <w:r w:rsidR="007E7F3C">
              <w:rPr>
                <w:rFonts w:asciiTheme="minorHAnsi" w:hAnsiTheme="minorHAnsi" w:cstheme="minorHAnsi"/>
                <w:bCs/>
                <w:szCs w:val="24"/>
              </w:rPr>
              <w:t xml:space="preserve">the </w:t>
            </w:r>
            <w:r w:rsidRPr="00937491">
              <w:rPr>
                <w:rFonts w:asciiTheme="minorHAnsi" w:hAnsiTheme="minorHAnsi" w:cstheme="minorHAnsi"/>
                <w:bCs/>
                <w:szCs w:val="24"/>
              </w:rPr>
              <w:t>maintenance, security, cleaning, premises health and safety and facilities management on the whole school site</w:t>
            </w:r>
            <w:r w:rsidR="00937491" w:rsidRPr="00937491">
              <w:rPr>
                <w:rFonts w:asciiTheme="minorHAnsi" w:hAnsiTheme="minorHAnsi" w:cstheme="minorHAnsi"/>
                <w:bCs/>
                <w:szCs w:val="24"/>
              </w:rPr>
              <w:t xml:space="preserve"> (including Easington Colliery Primary School and the Nursery Unit within Easington Family Centre)</w:t>
            </w:r>
            <w:r w:rsidRPr="00937491">
              <w:rPr>
                <w:rFonts w:asciiTheme="minorHAnsi" w:hAnsiTheme="minorHAnsi" w:cstheme="minorHAnsi"/>
                <w:bCs/>
                <w:szCs w:val="24"/>
              </w:rPr>
              <w:t xml:space="preserve">.  In </w:t>
            </w:r>
            <w:proofErr w:type="gramStart"/>
            <w:r w:rsidRPr="00937491">
              <w:rPr>
                <w:rFonts w:asciiTheme="minorHAnsi" w:hAnsiTheme="minorHAnsi" w:cstheme="minorHAnsi"/>
                <w:bCs/>
                <w:szCs w:val="24"/>
              </w:rPr>
              <w:t>addition</w:t>
            </w:r>
            <w:proofErr w:type="gramEnd"/>
            <w:r w:rsidRPr="00937491">
              <w:rPr>
                <w:rFonts w:asciiTheme="minorHAnsi" w:hAnsiTheme="minorHAnsi" w:cstheme="minorHAnsi"/>
                <w:bCs/>
                <w:szCs w:val="24"/>
              </w:rPr>
              <w:t xml:space="preserve"> they will supervise the premises team.</w:t>
            </w:r>
          </w:p>
          <w:p w14:paraId="2A689C8C" w14:textId="77777777" w:rsidR="00937491" w:rsidRPr="00937491" w:rsidRDefault="00937491" w:rsidP="00937491">
            <w:pPr>
              <w:pStyle w:val="TableParagraph"/>
              <w:spacing w:before="1" w:line="252" w:lineRule="exact"/>
              <w:ind w:left="0" w:right="95"/>
              <w:jc w:val="both"/>
              <w:rPr>
                <w:rFonts w:asciiTheme="minorHAnsi" w:hAnsiTheme="minorHAnsi" w:cstheme="minorHAnsi"/>
              </w:rPr>
            </w:pPr>
          </w:p>
        </w:tc>
      </w:tr>
    </w:tbl>
    <w:p w14:paraId="66FBC76A" w14:textId="77777777" w:rsidR="00753567" w:rsidRPr="00937491" w:rsidRDefault="00753567">
      <w:pPr>
        <w:pStyle w:val="BodyText"/>
        <w:spacing w:before="4"/>
        <w:ind w:left="0" w:firstLine="0"/>
        <w:rPr>
          <w:rFonts w:asciiTheme="minorHAnsi" w:hAnsiTheme="minorHAnsi" w:cstheme="minorHAnsi"/>
          <w:sz w:val="9"/>
        </w:rPr>
      </w:pPr>
    </w:p>
    <w:p w14:paraId="641E10B6" w14:textId="77777777" w:rsidR="00753567" w:rsidRPr="00937491" w:rsidRDefault="00D61F7B">
      <w:pPr>
        <w:spacing w:before="92"/>
        <w:ind w:left="200"/>
        <w:rPr>
          <w:rFonts w:asciiTheme="minorHAnsi" w:hAnsiTheme="minorHAnsi" w:cstheme="minorHAnsi"/>
          <w:b/>
          <w:sz w:val="24"/>
        </w:rPr>
      </w:pPr>
      <w:r w:rsidRPr="00937491">
        <w:rPr>
          <w:rFonts w:asciiTheme="minorHAnsi" w:hAnsiTheme="minorHAnsi" w:cstheme="minorHAnsi"/>
          <w:b/>
          <w:sz w:val="24"/>
        </w:rPr>
        <w:t>Duties and Responsibilities</w:t>
      </w:r>
    </w:p>
    <w:p w14:paraId="707402D6" w14:textId="77777777" w:rsidR="00E57A37" w:rsidRPr="00937491" w:rsidRDefault="00E57A37" w:rsidP="00E57A37">
      <w:pPr>
        <w:rPr>
          <w:rFonts w:asciiTheme="minorHAnsi" w:hAnsiTheme="minorHAnsi" w:cstheme="minorHAnsi"/>
          <w:szCs w:val="24"/>
        </w:rPr>
      </w:pPr>
    </w:p>
    <w:p w14:paraId="2D9DBB16" w14:textId="77777777" w:rsidR="00E57A37" w:rsidRPr="00937491" w:rsidRDefault="00E57A37" w:rsidP="00E57A37">
      <w:pPr>
        <w:rPr>
          <w:rFonts w:asciiTheme="minorHAnsi" w:hAnsiTheme="minorHAnsi" w:cstheme="minorHAnsi"/>
          <w:szCs w:val="24"/>
        </w:rPr>
      </w:pPr>
      <w:r w:rsidRPr="00937491">
        <w:rPr>
          <w:rFonts w:asciiTheme="minorHAnsi" w:hAnsiTheme="minorHAnsi" w:cstheme="minorHAnsi"/>
          <w:szCs w:val="24"/>
        </w:rPr>
        <w:t>Listed below are the responsibilities this role will be primarily responsible for:</w:t>
      </w:r>
    </w:p>
    <w:p w14:paraId="171F11D6" w14:textId="77777777" w:rsidR="00E57A37" w:rsidRPr="00937491" w:rsidRDefault="00E57A37" w:rsidP="00E57A37">
      <w:pPr>
        <w:rPr>
          <w:rFonts w:asciiTheme="minorHAnsi" w:hAnsiTheme="minorHAnsi" w:cstheme="minorHAnsi"/>
          <w:szCs w:val="24"/>
        </w:rPr>
      </w:pPr>
    </w:p>
    <w:p w14:paraId="1DFC063A"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Supervision of the premises team to include caretaker and cleaners to ensure high standards of cleanliness and hygiene are maintained at all times.</w:t>
      </w:r>
    </w:p>
    <w:p w14:paraId="68879D7C" w14:textId="002D5D92" w:rsidR="00E57A37"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be responsible for premises</w:t>
      </w:r>
      <w:r w:rsidR="00937491" w:rsidRPr="00937491">
        <w:rPr>
          <w:rFonts w:asciiTheme="minorHAnsi" w:hAnsiTheme="minorHAnsi" w:cstheme="minorHAnsi"/>
          <w:szCs w:val="24"/>
          <w:lang w:bidi="ar-SA"/>
        </w:rPr>
        <w:t>-</w:t>
      </w:r>
      <w:r w:rsidRPr="00937491">
        <w:rPr>
          <w:rFonts w:asciiTheme="minorHAnsi" w:hAnsiTheme="minorHAnsi" w:cstheme="minorHAnsi"/>
          <w:szCs w:val="24"/>
          <w:lang w:bidi="ar-SA"/>
        </w:rPr>
        <w:t>related health and safety policies and risk assessments ensuring they are up to date and shared with appropriate staff</w:t>
      </w:r>
    </w:p>
    <w:p w14:paraId="676B5366" w14:textId="1A3219FA" w:rsidR="007E7F3C" w:rsidRDefault="007E7F3C" w:rsidP="007E7F3C">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Pr>
          <w:rFonts w:asciiTheme="minorHAnsi" w:hAnsiTheme="minorHAnsi" w:cstheme="minorHAnsi"/>
          <w:szCs w:val="24"/>
          <w:lang w:bidi="ar-SA"/>
        </w:rPr>
        <w:t xml:space="preserve">Ensure the buildings are well maintained by arranging for small capital works/repairs with contractors and tradespeople. </w:t>
      </w:r>
    </w:p>
    <w:p w14:paraId="0F1B40A6" w14:textId="29AA2C29" w:rsidR="007E7F3C" w:rsidRPr="007E7F3C" w:rsidRDefault="007E7F3C" w:rsidP="007E7F3C">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Pr>
          <w:rFonts w:asciiTheme="minorHAnsi" w:hAnsiTheme="minorHAnsi" w:cstheme="minorHAnsi"/>
          <w:szCs w:val="24"/>
          <w:lang w:bidi="ar-SA"/>
        </w:rPr>
        <w:t xml:space="preserve">Ensure that outsourced </w:t>
      </w:r>
      <w:r w:rsidRPr="007E7F3C">
        <w:rPr>
          <w:rFonts w:asciiTheme="minorHAnsi" w:hAnsiTheme="minorHAnsi" w:cstheme="minorHAnsi"/>
          <w:szCs w:val="24"/>
          <w:lang w:bidi="ar-SA"/>
        </w:rPr>
        <w:t xml:space="preserve">repairs/maintenance provide value for money and seek </w:t>
      </w:r>
      <w:r>
        <w:rPr>
          <w:rFonts w:asciiTheme="minorHAnsi" w:hAnsiTheme="minorHAnsi" w:cstheme="minorHAnsi"/>
          <w:szCs w:val="24"/>
          <w:lang w:bidi="ar-SA"/>
        </w:rPr>
        <w:t>quotes for work as instructed.</w:t>
      </w:r>
      <w:bookmarkStart w:id="0" w:name="_GoBack"/>
      <w:bookmarkEnd w:id="0"/>
    </w:p>
    <w:p w14:paraId="35B183A7"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be responsible for ensuring the site is accessible when needed and secured correctly, following appropriate procedures when not in use</w:t>
      </w:r>
    </w:p>
    <w:p w14:paraId="76145CD4"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be responsible for regular security checks to identify security risks and carry out site inspections to ascertain maintenance requirements and report findings to the appropriate member of the leadership team to ensure appropriate action can be undertaken</w:t>
      </w:r>
    </w:p>
    <w:p w14:paraId="063A35F1"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be responsible for fire safety equipment and carry out fire drills to ensure health and safety regulations are complied with and both staff and pupils are aware of fire drill procedures in the event of an actual fire incident</w:t>
      </w:r>
    </w:p>
    <w:p w14:paraId="02341B06"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Operate and respond to alarm systems as appropriate and check that alarm systems are working correctly to meet with Health and Safety regulations and procedures</w:t>
      </w:r>
    </w:p>
    <w:p w14:paraId="23FD58B3"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In the event of emergencies, temporarily secure premises e.g. board up broken windows etc. and liaise with senior staff regarding callout procedures to ensure premises can be secured appropriately as quickly as possible</w:t>
      </w:r>
    </w:p>
    <w:p w14:paraId="49408240"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Liaise with staff using the premises for out of hours activities to ensure premises are secured correctly after use</w:t>
      </w:r>
    </w:p>
    <w:p w14:paraId="4AD1BD12"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Monitor consumables and stock and/order supplies in conjunction with the Caretaker across the whole school site and monitor associated budgets</w:t>
      </w:r>
    </w:p>
    <w:p w14:paraId="6B4F43FD"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 xml:space="preserve">To be responsible for ensuring simple joinery/handyman repairs and maintenance duties are undertaken such as painting and repairing/maintaining fixtures and fittings, erecting shelves etc </w:t>
      </w:r>
      <w:r w:rsidRPr="00937491">
        <w:rPr>
          <w:rFonts w:asciiTheme="minorHAnsi" w:hAnsiTheme="minorHAnsi" w:cstheme="minorHAnsi"/>
          <w:szCs w:val="24"/>
          <w:lang w:bidi="ar-SA"/>
        </w:rPr>
        <w:lastRenderedPageBreak/>
        <w:t>to ensure premises and fittings are safe and fit for purpose</w:t>
      </w:r>
    </w:p>
    <w:p w14:paraId="5AF022B1"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be responsible for ensuring simple plumbing repairs are undertaken when required such as unblocking sinks and drains, replacing tap washers etc to ensure sanitary facilities are in good working order</w:t>
      </w:r>
    </w:p>
    <w:p w14:paraId="496FBBCA"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be responsible for carrying out routine inspections of premises and grounds, fixtures, fittings etc. to assess maintenance/repair needs and health and safety risk assessments and take appropriate action regarding findings</w:t>
      </w:r>
    </w:p>
    <w:p w14:paraId="5E8405E7"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Operate and maintain the heating system, to ensure a comfortable warm environment is provided for staff and pupils and also with consideration to energy conservation</w:t>
      </w:r>
    </w:p>
    <w:p w14:paraId="09E360BD"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Operate and maintain the lighting system, ensuring light bulbs are replaced when required to ensure adequate lighting is maintained to meet with needs</w:t>
      </w:r>
    </w:p>
    <w:p w14:paraId="7302E2C3"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Carry out and oversee the safety testing of portable electrical appliances and the annual fire equipment testing. Maintain accurate and up to date records to meet with regulations and procedures</w:t>
      </w:r>
    </w:p>
    <w:p w14:paraId="50C24435" w14:textId="77777777" w:rsidR="00937491" w:rsidRPr="00937491" w:rsidRDefault="00937491"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Be responsible for a small cleaning area within school</w:t>
      </w:r>
    </w:p>
    <w:p w14:paraId="47BF7859"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Oversee emergency cleaning duties i.e. graffiti removal etc. when necessary to ensure the school is maintained to a high standard</w:t>
      </w:r>
    </w:p>
    <w:p w14:paraId="1778D908"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Co-ordinate deliveries to the school, ensuring all paperwork is in order</w:t>
      </w:r>
    </w:p>
    <w:p w14:paraId="122AD490"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Ensure all specialist sports equipment are maintained to a high standard and any issues are reported to the appropriate person</w:t>
      </w:r>
    </w:p>
    <w:p w14:paraId="102944D3"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liaise with the senior leadership team regarding premises, so that any problems/maintenance issues can be discussed and resolved</w:t>
      </w:r>
    </w:p>
    <w:p w14:paraId="1A420216"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carry out any porter duties such as moving furniture etc. as required assisting with the efficient running of the school</w:t>
      </w:r>
    </w:p>
    <w:p w14:paraId="26F663B1"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ensure all areas are kept clean, free of litter and weeds and paths gritted or salted when applicable to ensure the environment is safe for use</w:t>
      </w:r>
    </w:p>
    <w:p w14:paraId="555B375F" w14:textId="0E7ED1D0"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be responsible for Annual Health and Safety Audit Risk Assessment</w:t>
      </w:r>
      <w:r w:rsidR="007E7F3C">
        <w:rPr>
          <w:rFonts w:asciiTheme="minorHAnsi" w:hAnsiTheme="minorHAnsi" w:cstheme="minorHAnsi"/>
          <w:szCs w:val="24"/>
          <w:lang w:bidi="ar-SA"/>
        </w:rPr>
        <w:t xml:space="preserve"> in conjunction with the Health and Safety Advisor and School Business Manager</w:t>
      </w:r>
    </w:p>
    <w:p w14:paraId="27680896"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attend any training courses relevant to the post, ensuring continual personal and professional development</w:t>
      </w:r>
    </w:p>
    <w:p w14:paraId="5D1E2A7F"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work as part of a team</w:t>
      </w:r>
    </w:p>
    <w:p w14:paraId="69513954"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Ability to present oneself as a role model to pupils in speech, dress, behaviour and attitude</w:t>
      </w:r>
    </w:p>
    <w:p w14:paraId="6C113AA2"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Maintain accident records as required.</w:t>
      </w:r>
    </w:p>
    <w:p w14:paraId="6C034100"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The Post holder may undertake any other duties that are commensurate with the post</w:t>
      </w:r>
    </w:p>
    <w:p w14:paraId="53E1896C" w14:textId="77777777" w:rsidR="00E57A37" w:rsidRPr="00937491" w:rsidRDefault="00E57A37" w:rsidP="00E57A37">
      <w:pPr>
        <w:pStyle w:val="ListParagraph"/>
        <w:numPr>
          <w:ilvl w:val="0"/>
          <w:numId w:val="4"/>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To be responsible for the operation of a planned preventative maintenance programme and ensure routine maintenance inspections of buildings, fittings, fixtures, premises and grounds are carried out to identify areas requiring maintenance and repair to ensure work can be carried out efficiently</w:t>
      </w:r>
    </w:p>
    <w:p w14:paraId="0E61C7C8" w14:textId="77777777" w:rsidR="00E57A37" w:rsidRPr="00937491" w:rsidRDefault="00E57A37" w:rsidP="00E57A37">
      <w:pPr>
        <w:rPr>
          <w:rFonts w:asciiTheme="minorHAnsi" w:hAnsiTheme="minorHAnsi" w:cstheme="minorHAnsi"/>
          <w:szCs w:val="24"/>
        </w:rPr>
      </w:pPr>
    </w:p>
    <w:p w14:paraId="583A0B70" w14:textId="77777777" w:rsidR="00E57A37" w:rsidRPr="00937491" w:rsidRDefault="00E57A37" w:rsidP="00E57A37">
      <w:pPr>
        <w:rPr>
          <w:rFonts w:asciiTheme="minorHAnsi" w:hAnsiTheme="minorHAnsi" w:cstheme="minorHAnsi"/>
          <w:szCs w:val="24"/>
        </w:rPr>
      </w:pPr>
      <w:r w:rsidRPr="00937491">
        <w:rPr>
          <w:rFonts w:asciiTheme="minorHAnsi" w:hAnsiTheme="minorHAnsi" w:cstheme="minorHAnsi"/>
          <w:szCs w:val="24"/>
        </w:rPr>
        <w:t>The generic responsibilities which will be undertaken in support of the above work include the following:</w:t>
      </w:r>
    </w:p>
    <w:p w14:paraId="45D5A1FA" w14:textId="77777777" w:rsidR="00E57A37" w:rsidRPr="00937491" w:rsidRDefault="00E57A37" w:rsidP="00E57A37">
      <w:pPr>
        <w:rPr>
          <w:rFonts w:asciiTheme="minorHAnsi" w:hAnsiTheme="minorHAnsi" w:cstheme="minorHAnsi"/>
          <w:szCs w:val="24"/>
        </w:rPr>
      </w:pPr>
    </w:p>
    <w:p w14:paraId="2FB3C8F1" w14:textId="77777777" w:rsidR="00E57A37" w:rsidRPr="00937491" w:rsidRDefault="00E57A37" w:rsidP="00E57A37">
      <w:pPr>
        <w:overflowPunct w:val="0"/>
        <w:adjustRightInd w:val="0"/>
        <w:spacing w:before="40" w:after="40"/>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Confidentiality and Induction</w:t>
      </w:r>
    </w:p>
    <w:p w14:paraId="1F308637" w14:textId="77777777" w:rsidR="00E57A37" w:rsidRPr="00937491" w:rsidRDefault="00E57A37" w:rsidP="00E57A37">
      <w:pPr>
        <w:pStyle w:val="ListParagraph"/>
        <w:numPr>
          <w:ilvl w:val="0"/>
          <w:numId w:val="6"/>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 xml:space="preserve">Facilitate lettings and carry out </w:t>
      </w:r>
      <w:proofErr w:type="gramStart"/>
      <w:r w:rsidRPr="00937491">
        <w:rPr>
          <w:rFonts w:asciiTheme="minorHAnsi" w:hAnsiTheme="minorHAnsi" w:cstheme="minorHAnsi"/>
          <w:szCs w:val="24"/>
          <w:lang w:bidi="ar-SA"/>
        </w:rPr>
        <w:t>associated  tasks</w:t>
      </w:r>
      <w:proofErr w:type="gramEnd"/>
      <w:r w:rsidRPr="00937491">
        <w:rPr>
          <w:rFonts w:asciiTheme="minorHAnsi" w:hAnsiTheme="minorHAnsi" w:cstheme="minorHAnsi"/>
          <w:szCs w:val="24"/>
          <w:lang w:bidi="ar-SA"/>
        </w:rPr>
        <w:t xml:space="preserve">, in line with local agreements </w:t>
      </w:r>
    </w:p>
    <w:p w14:paraId="2399BC75" w14:textId="77777777" w:rsidR="00E57A37" w:rsidRPr="00937491" w:rsidRDefault="00E57A37" w:rsidP="00E57A37">
      <w:pPr>
        <w:pStyle w:val="ListParagraph"/>
        <w:numPr>
          <w:ilvl w:val="0"/>
          <w:numId w:val="6"/>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Perform duties in line with health and safety regulations (</w:t>
      </w:r>
      <w:proofErr w:type="gramStart"/>
      <w:r w:rsidRPr="00937491">
        <w:rPr>
          <w:rFonts w:asciiTheme="minorHAnsi" w:hAnsiTheme="minorHAnsi" w:cstheme="minorHAnsi"/>
          <w:szCs w:val="24"/>
          <w:lang w:bidi="ar-SA"/>
        </w:rPr>
        <w:t>COSHH)  and</w:t>
      </w:r>
      <w:proofErr w:type="gramEnd"/>
      <w:r w:rsidRPr="00937491">
        <w:rPr>
          <w:rFonts w:asciiTheme="minorHAnsi" w:hAnsiTheme="minorHAnsi" w:cstheme="minorHAnsi"/>
          <w:szCs w:val="24"/>
          <w:lang w:bidi="ar-SA"/>
        </w:rPr>
        <w:t xml:space="preserve"> take action where hazards are identified, report serious hazards to line manager immediately  </w:t>
      </w:r>
    </w:p>
    <w:p w14:paraId="5BDF8B20" w14:textId="77777777" w:rsidR="00E57A37" w:rsidRPr="00937491" w:rsidRDefault="00E57A37" w:rsidP="00E57A37">
      <w:pPr>
        <w:pStyle w:val="ListParagraph"/>
        <w:numPr>
          <w:ilvl w:val="0"/>
          <w:numId w:val="6"/>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Undertake regular health and safety checks of buildings, grounds, fixtures and fittings, (including compliance with fire safety regulations) and equipment, in line with other schedules. These include:</w:t>
      </w:r>
    </w:p>
    <w:p w14:paraId="29E9346D" w14:textId="77777777" w:rsidR="00E57A37" w:rsidRPr="00937491" w:rsidRDefault="00E57A37" w:rsidP="00E57A37">
      <w:pPr>
        <w:numPr>
          <w:ilvl w:val="0"/>
          <w:numId w:val="5"/>
        </w:numPr>
        <w:overflowPunct w:val="0"/>
        <w:adjustRightInd w:val="0"/>
        <w:spacing w:before="40" w:after="40"/>
        <w:ind w:left="851" w:hanging="425"/>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 xml:space="preserve">Fire safety – Fire drills, call points, escape routes, emergency exits, firefighting equipment, housekeeping, fire alarm tests </w:t>
      </w:r>
    </w:p>
    <w:p w14:paraId="728CFF5A" w14:textId="77777777" w:rsidR="00E57A37" w:rsidRPr="00937491" w:rsidRDefault="00E57A37" w:rsidP="00E57A37">
      <w:pPr>
        <w:numPr>
          <w:ilvl w:val="0"/>
          <w:numId w:val="5"/>
        </w:numPr>
        <w:overflowPunct w:val="0"/>
        <w:adjustRightInd w:val="0"/>
        <w:spacing w:before="40" w:after="40"/>
        <w:ind w:left="851" w:hanging="425"/>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 xml:space="preserve">Legionella testing </w:t>
      </w:r>
    </w:p>
    <w:p w14:paraId="262D2405" w14:textId="77777777" w:rsidR="00E57A37" w:rsidRPr="00937491" w:rsidRDefault="00E57A37" w:rsidP="00E57A37">
      <w:pPr>
        <w:numPr>
          <w:ilvl w:val="0"/>
          <w:numId w:val="5"/>
        </w:numPr>
        <w:overflowPunct w:val="0"/>
        <w:adjustRightInd w:val="0"/>
        <w:spacing w:before="40" w:after="40"/>
        <w:ind w:left="851" w:hanging="425"/>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 xml:space="preserve">Meter readings </w:t>
      </w:r>
    </w:p>
    <w:p w14:paraId="2CCBA544" w14:textId="77777777" w:rsidR="00E57A37" w:rsidRPr="00937491" w:rsidRDefault="00E57A37" w:rsidP="00E57A37">
      <w:pPr>
        <w:numPr>
          <w:ilvl w:val="0"/>
          <w:numId w:val="5"/>
        </w:numPr>
        <w:overflowPunct w:val="0"/>
        <w:adjustRightInd w:val="0"/>
        <w:spacing w:before="40" w:after="40"/>
        <w:ind w:left="851" w:hanging="425"/>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 xml:space="preserve">Ladders and working at height equipment safety inspections </w:t>
      </w:r>
    </w:p>
    <w:p w14:paraId="1B8FE631" w14:textId="77777777" w:rsidR="00E57A37" w:rsidRPr="00937491" w:rsidRDefault="00E57A37" w:rsidP="00E57A37">
      <w:pPr>
        <w:numPr>
          <w:ilvl w:val="0"/>
          <w:numId w:val="5"/>
        </w:numPr>
        <w:overflowPunct w:val="0"/>
        <w:adjustRightInd w:val="0"/>
        <w:spacing w:before="40" w:after="40"/>
        <w:ind w:left="851" w:hanging="425"/>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 xml:space="preserve">COSHH Register </w:t>
      </w:r>
    </w:p>
    <w:p w14:paraId="7A7E9A06" w14:textId="77777777" w:rsidR="00E57A37" w:rsidRPr="00937491" w:rsidRDefault="00E57A37" w:rsidP="00E57A37">
      <w:pPr>
        <w:numPr>
          <w:ilvl w:val="0"/>
          <w:numId w:val="5"/>
        </w:numPr>
        <w:overflowPunct w:val="0"/>
        <w:adjustRightInd w:val="0"/>
        <w:spacing w:before="40" w:after="40"/>
        <w:ind w:left="851" w:hanging="425"/>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lastRenderedPageBreak/>
        <w:t>Alarm tests</w:t>
      </w:r>
    </w:p>
    <w:p w14:paraId="65E7C92B" w14:textId="77777777" w:rsidR="00E57A37" w:rsidRPr="00937491" w:rsidRDefault="00660CA5" w:rsidP="00E57A37">
      <w:pPr>
        <w:pStyle w:val="ListParagraph"/>
        <w:numPr>
          <w:ilvl w:val="0"/>
          <w:numId w:val="7"/>
        </w:numPr>
        <w:overflowPunct w:val="0"/>
        <w:adjustRightInd w:val="0"/>
        <w:spacing w:before="40" w:after="40"/>
        <w:contextualSpacing/>
        <w:jc w:val="both"/>
        <w:textAlignment w:val="baseline"/>
        <w:rPr>
          <w:rFonts w:asciiTheme="minorHAnsi" w:hAnsiTheme="minorHAnsi" w:cstheme="minorHAnsi"/>
          <w:szCs w:val="24"/>
          <w:lang w:bidi="ar-SA"/>
        </w:rPr>
      </w:pPr>
      <w:r>
        <w:rPr>
          <w:rFonts w:asciiTheme="minorHAnsi" w:hAnsiTheme="minorHAnsi" w:cstheme="minorHAnsi"/>
          <w:szCs w:val="24"/>
          <w:lang w:bidi="ar-SA"/>
        </w:rPr>
        <w:t>Carry out gate patrols as required</w:t>
      </w:r>
    </w:p>
    <w:p w14:paraId="081D7388" w14:textId="77777777" w:rsidR="00E57A37" w:rsidRPr="00937491" w:rsidRDefault="00E57A37" w:rsidP="00E57A37">
      <w:pPr>
        <w:pStyle w:val="ListParagraph"/>
        <w:numPr>
          <w:ilvl w:val="0"/>
          <w:numId w:val="7"/>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 xml:space="preserve">Maintain the perimeter and grounds of the school carrying out daily inspections and reporting/rectifying any defects  </w:t>
      </w:r>
    </w:p>
    <w:p w14:paraId="6CE5D403" w14:textId="77777777" w:rsidR="00E57A37" w:rsidRPr="00937491" w:rsidRDefault="00E57A37" w:rsidP="00E57A37">
      <w:pPr>
        <w:pStyle w:val="ListParagraph"/>
        <w:numPr>
          <w:ilvl w:val="0"/>
          <w:numId w:val="7"/>
        </w:numPr>
        <w:overflowPunct w:val="0"/>
        <w:adjustRightInd w:val="0"/>
        <w:spacing w:before="40" w:after="40"/>
        <w:contextualSpacing/>
        <w:jc w:val="both"/>
        <w:textAlignment w:val="baseline"/>
        <w:rPr>
          <w:rFonts w:asciiTheme="minorHAnsi" w:hAnsiTheme="minorHAnsi" w:cstheme="minorHAnsi"/>
          <w:szCs w:val="24"/>
          <w:lang w:bidi="ar-SA"/>
        </w:rPr>
      </w:pPr>
      <w:r w:rsidRPr="00937491">
        <w:rPr>
          <w:rFonts w:asciiTheme="minorHAnsi" w:hAnsiTheme="minorHAnsi" w:cstheme="minorHAnsi"/>
          <w:szCs w:val="24"/>
          <w:lang w:bidi="ar-SA"/>
        </w:rPr>
        <w:t xml:space="preserve">Access roof area to maintain gulley’s and drainage works in and around the school site (not requiring specialist cleaning equipment) </w:t>
      </w:r>
    </w:p>
    <w:p w14:paraId="48036C5A" w14:textId="77777777" w:rsidR="00E57A37" w:rsidRPr="00937491" w:rsidRDefault="00E57A37" w:rsidP="00E57A37">
      <w:pPr>
        <w:pStyle w:val="ListParagraph"/>
        <w:numPr>
          <w:ilvl w:val="0"/>
          <w:numId w:val="7"/>
        </w:numPr>
        <w:overflowPunct w:val="0"/>
        <w:adjustRightInd w:val="0"/>
        <w:spacing w:before="40" w:after="40"/>
        <w:contextualSpacing/>
        <w:jc w:val="both"/>
        <w:textAlignment w:val="baseline"/>
        <w:rPr>
          <w:rFonts w:asciiTheme="minorHAnsi" w:eastAsiaTheme="minorHAnsi" w:hAnsiTheme="minorHAnsi" w:cstheme="minorHAnsi"/>
          <w:szCs w:val="24"/>
          <w:lang w:bidi="ar-SA"/>
        </w:rPr>
      </w:pPr>
      <w:r w:rsidRPr="00937491">
        <w:rPr>
          <w:rFonts w:asciiTheme="minorHAnsi" w:eastAsiaTheme="minorHAnsi" w:hAnsiTheme="minorHAnsi" w:cstheme="minorHAnsi"/>
          <w:szCs w:val="24"/>
          <w:lang w:bidi="ar-SA"/>
        </w:rPr>
        <w:t xml:space="preserve">Receive deliveries to the school site </w:t>
      </w:r>
    </w:p>
    <w:p w14:paraId="46609CE0" w14:textId="77777777" w:rsidR="00E57A37" w:rsidRPr="00937491" w:rsidRDefault="00E57A37" w:rsidP="00E57A37">
      <w:pPr>
        <w:pStyle w:val="ListParagraph"/>
        <w:numPr>
          <w:ilvl w:val="0"/>
          <w:numId w:val="7"/>
        </w:numPr>
        <w:overflowPunct w:val="0"/>
        <w:adjustRightInd w:val="0"/>
        <w:spacing w:before="40" w:after="40"/>
        <w:contextualSpacing/>
        <w:jc w:val="both"/>
        <w:textAlignment w:val="baseline"/>
        <w:rPr>
          <w:rFonts w:asciiTheme="minorHAnsi" w:eastAsiaTheme="minorHAnsi" w:hAnsiTheme="minorHAnsi" w:cstheme="minorHAnsi"/>
          <w:szCs w:val="24"/>
          <w:lang w:bidi="ar-SA"/>
        </w:rPr>
      </w:pPr>
      <w:r w:rsidRPr="00937491">
        <w:rPr>
          <w:rFonts w:asciiTheme="minorHAnsi" w:eastAsiaTheme="minorHAnsi" w:hAnsiTheme="minorHAnsi" w:cstheme="minorHAnsi"/>
          <w:szCs w:val="24"/>
          <w:lang w:bidi="ar-SA"/>
        </w:rPr>
        <w:t>Collect and assemble waste for collection.</w:t>
      </w:r>
    </w:p>
    <w:p w14:paraId="036F1199" w14:textId="77777777" w:rsidR="00E57A37" w:rsidRPr="00937491" w:rsidRDefault="00E57A37" w:rsidP="00E57A37">
      <w:pPr>
        <w:pStyle w:val="ListParagraph"/>
        <w:numPr>
          <w:ilvl w:val="0"/>
          <w:numId w:val="7"/>
        </w:numPr>
        <w:overflowPunct w:val="0"/>
        <w:adjustRightInd w:val="0"/>
        <w:spacing w:before="40" w:after="40"/>
        <w:contextualSpacing/>
        <w:jc w:val="both"/>
        <w:textAlignment w:val="baseline"/>
        <w:rPr>
          <w:rFonts w:asciiTheme="minorHAnsi" w:hAnsiTheme="minorHAnsi" w:cstheme="minorHAnsi"/>
          <w:b/>
          <w:szCs w:val="24"/>
          <w:lang w:bidi="ar-SA"/>
        </w:rPr>
      </w:pPr>
      <w:r w:rsidRPr="00937491">
        <w:rPr>
          <w:rFonts w:asciiTheme="minorHAnsi" w:eastAsiaTheme="minorHAnsi" w:hAnsiTheme="minorHAnsi" w:cstheme="minorHAnsi"/>
          <w:szCs w:val="24"/>
          <w:lang w:bidi="ar-SA"/>
        </w:rPr>
        <w:t>Operate BMS system efficiently, and presenting data analysis reports on energy usage</w:t>
      </w:r>
    </w:p>
    <w:p w14:paraId="5702D45A" w14:textId="77777777" w:rsidR="00E57A37" w:rsidRPr="00937491" w:rsidRDefault="00E57A37" w:rsidP="00E57A37">
      <w:pPr>
        <w:pStyle w:val="ListParagraph"/>
        <w:overflowPunct w:val="0"/>
        <w:adjustRightInd w:val="0"/>
        <w:spacing w:before="40" w:after="40"/>
        <w:ind w:left="720" w:firstLine="0"/>
        <w:contextualSpacing/>
        <w:jc w:val="both"/>
        <w:textAlignment w:val="baseline"/>
        <w:rPr>
          <w:rFonts w:asciiTheme="minorHAnsi" w:hAnsiTheme="minorHAnsi" w:cstheme="minorHAnsi"/>
          <w:b/>
          <w:szCs w:val="24"/>
          <w:lang w:bidi="ar-SA"/>
        </w:rPr>
      </w:pPr>
    </w:p>
    <w:p w14:paraId="22995C43" w14:textId="77777777" w:rsidR="00E57A37" w:rsidRPr="00937491" w:rsidRDefault="00E57A37" w:rsidP="00E57A37">
      <w:pPr>
        <w:overflowPunct w:val="0"/>
        <w:adjustRightInd w:val="0"/>
        <w:spacing w:before="40" w:after="40"/>
        <w:ind w:left="426" w:hanging="426"/>
        <w:jc w:val="both"/>
        <w:textAlignment w:val="baseline"/>
        <w:rPr>
          <w:rFonts w:asciiTheme="minorHAnsi" w:hAnsiTheme="minorHAnsi" w:cstheme="minorHAnsi"/>
          <w:b/>
          <w:szCs w:val="24"/>
          <w:lang w:bidi="ar-SA"/>
        </w:rPr>
      </w:pPr>
      <w:r w:rsidRPr="00937491">
        <w:rPr>
          <w:rFonts w:asciiTheme="minorHAnsi" w:hAnsiTheme="minorHAnsi" w:cstheme="minorHAnsi"/>
          <w:b/>
          <w:szCs w:val="24"/>
          <w:lang w:bidi="ar-SA"/>
        </w:rPr>
        <w:t>Individuals in this role may also:</w:t>
      </w:r>
    </w:p>
    <w:p w14:paraId="70752877" w14:textId="5C0D2ABC" w:rsidR="00E57A37" w:rsidRPr="00937491" w:rsidRDefault="00E57A37" w:rsidP="00E57A37">
      <w:pPr>
        <w:pStyle w:val="ListParagraph"/>
        <w:widowControl/>
        <w:numPr>
          <w:ilvl w:val="0"/>
          <w:numId w:val="8"/>
        </w:numPr>
        <w:adjustRightInd w:val="0"/>
        <w:spacing w:before="40" w:after="40"/>
        <w:contextualSpacing/>
        <w:jc w:val="both"/>
        <w:rPr>
          <w:rFonts w:asciiTheme="minorHAnsi" w:hAnsiTheme="minorHAnsi" w:cstheme="minorHAnsi"/>
          <w:color w:val="000000"/>
          <w:szCs w:val="24"/>
          <w:lang w:bidi="ar-SA"/>
        </w:rPr>
      </w:pPr>
      <w:r w:rsidRPr="00937491">
        <w:rPr>
          <w:rFonts w:asciiTheme="minorHAnsi" w:hAnsiTheme="minorHAnsi" w:cstheme="minorHAnsi"/>
          <w:color w:val="000000"/>
          <w:szCs w:val="24"/>
          <w:lang w:bidi="ar-SA"/>
        </w:rPr>
        <w:t xml:space="preserve">Provide training on health and safety issues to other school staff </w:t>
      </w:r>
      <w:r w:rsidR="007E7F3C">
        <w:rPr>
          <w:rFonts w:asciiTheme="minorHAnsi" w:hAnsiTheme="minorHAnsi" w:cstheme="minorHAnsi"/>
          <w:color w:val="000000"/>
          <w:szCs w:val="24"/>
          <w:lang w:bidi="ar-SA"/>
        </w:rPr>
        <w:t>including fire evacuation procedures</w:t>
      </w:r>
    </w:p>
    <w:p w14:paraId="599E4AED" w14:textId="77777777" w:rsidR="00E57A37" w:rsidRPr="00937491" w:rsidRDefault="00E57A37" w:rsidP="00E57A37">
      <w:pPr>
        <w:pStyle w:val="ListParagraph"/>
        <w:widowControl/>
        <w:numPr>
          <w:ilvl w:val="0"/>
          <w:numId w:val="8"/>
        </w:numPr>
        <w:autoSpaceDE/>
        <w:autoSpaceDN/>
        <w:contextualSpacing/>
        <w:rPr>
          <w:rFonts w:asciiTheme="minorHAnsi" w:hAnsiTheme="minorHAnsi" w:cstheme="minorHAnsi"/>
          <w:szCs w:val="24"/>
        </w:rPr>
      </w:pPr>
      <w:r w:rsidRPr="00937491">
        <w:rPr>
          <w:rFonts w:asciiTheme="minorHAnsi" w:hAnsiTheme="minorHAnsi" w:cstheme="minorHAnsi"/>
          <w:szCs w:val="24"/>
          <w:lang w:bidi="ar-SA"/>
        </w:rPr>
        <w:t>Handle small amounts of cash for the purchase of materials to carry out repairs</w:t>
      </w:r>
    </w:p>
    <w:p w14:paraId="28AD3CF1" w14:textId="77777777" w:rsidR="00937491" w:rsidRPr="00937491" w:rsidRDefault="00937491" w:rsidP="00E57A37">
      <w:pPr>
        <w:pStyle w:val="ListParagraph"/>
        <w:widowControl/>
        <w:numPr>
          <w:ilvl w:val="0"/>
          <w:numId w:val="8"/>
        </w:numPr>
        <w:autoSpaceDE/>
        <w:autoSpaceDN/>
        <w:contextualSpacing/>
        <w:rPr>
          <w:rFonts w:asciiTheme="minorHAnsi" w:hAnsiTheme="minorHAnsi" w:cstheme="minorHAnsi"/>
          <w:szCs w:val="24"/>
        </w:rPr>
      </w:pPr>
      <w:r w:rsidRPr="00937491">
        <w:rPr>
          <w:rFonts w:asciiTheme="minorHAnsi" w:hAnsiTheme="minorHAnsi" w:cstheme="minorHAnsi"/>
          <w:szCs w:val="24"/>
          <w:lang w:bidi="ar-SA"/>
        </w:rPr>
        <w:t>Drive the school mini bus for class trips etc.</w:t>
      </w:r>
    </w:p>
    <w:p w14:paraId="1907B109" w14:textId="77777777" w:rsidR="00E57A37" w:rsidRPr="00937491" w:rsidRDefault="00E57A37" w:rsidP="00E57A37">
      <w:pPr>
        <w:rPr>
          <w:rFonts w:asciiTheme="minorHAnsi" w:hAnsiTheme="minorHAnsi" w:cstheme="minorHAnsi"/>
          <w:szCs w:val="24"/>
        </w:rPr>
      </w:pPr>
    </w:p>
    <w:p w14:paraId="571F64AF" w14:textId="77777777" w:rsidR="00E57A37" w:rsidRPr="00937491" w:rsidRDefault="00E57A37" w:rsidP="00E57A37">
      <w:pPr>
        <w:pStyle w:val="ListParagraph"/>
        <w:widowControl/>
        <w:numPr>
          <w:ilvl w:val="0"/>
          <w:numId w:val="3"/>
        </w:numPr>
        <w:autoSpaceDE/>
        <w:autoSpaceDN/>
        <w:ind w:left="360"/>
        <w:contextualSpacing/>
        <w:rPr>
          <w:rFonts w:asciiTheme="minorHAnsi" w:hAnsiTheme="minorHAnsi" w:cstheme="minorHAnsi"/>
          <w:b/>
          <w:bCs/>
          <w:szCs w:val="24"/>
        </w:rPr>
      </w:pPr>
      <w:r w:rsidRPr="00937491">
        <w:rPr>
          <w:rFonts w:asciiTheme="minorHAnsi" w:hAnsiTheme="minorHAnsi" w:cstheme="minorHAnsi"/>
          <w:b/>
          <w:bCs/>
          <w:caps/>
          <w:szCs w:val="24"/>
        </w:rPr>
        <w:t>Common Duties and Responsibilities</w:t>
      </w:r>
      <w:r w:rsidRPr="00937491">
        <w:rPr>
          <w:rFonts w:asciiTheme="minorHAnsi" w:hAnsiTheme="minorHAnsi" w:cstheme="minorHAnsi"/>
          <w:b/>
          <w:bCs/>
          <w:szCs w:val="24"/>
        </w:rPr>
        <w:t>:</w:t>
      </w:r>
    </w:p>
    <w:p w14:paraId="6A66732D" w14:textId="77777777" w:rsidR="00E57A37" w:rsidRPr="00937491" w:rsidRDefault="00E57A37" w:rsidP="00E57A37">
      <w:pPr>
        <w:rPr>
          <w:rFonts w:asciiTheme="minorHAnsi" w:hAnsiTheme="minorHAnsi" w:cstheme="minorHAnsi"/>
          <w:szCs w:val="24"/>
        </w:rPr>
      </w:pPr>
    </w:p>
    <w:p w14:paraId="775D6ADF" w14:textId="77777777" w:rsidR="00E57A37" w:rsidRPr="00937491" w:rsidRDefault="00E57A37" w:rsidP="00E57A37">
      <w:pPr>
        <w:rPr>
          <w:rFonts w:asciiTheme="minorHAnsi" w:hAnsiTheme="minorHAnsi" w:cstheme="minorHAnsi"/>
          <w:szCs w:val="24"/>
        </w:rPr>
      </w:pPr>
      <w:r w:rsidRPr="00937491">
        <w:rPr>
          <w:rFonts w:asciiTheme="minorHAnsi" w:hAnsiTheme="minorHAnsi" w:cstheme="minorHAnsi"/>
          <w:szCs w:val="24"/>
        </w:rPr>
        <w:t>9.1</w:t>
      </w:r>
      <w:r w:rsidRPr="00937491">
        <w:rPr>
          <w:rFonts w:asciiTheme="minorHAnsi" w:hAnsiTheme="minorHAnsi" w:cstheme="minorHAnsi"/>
          <w:szCs w:val="24"/>
        </w:rPr>
        <w:tab/>
      </w:r>
      <w:r w:rsidRPr="00937491">
        <w:rPr>
          <w:rFonts w:asciiTheme="minorHAnsi" w:hAnsiTheme="minorHAnsi" w:cstheme="minorHAnsi"/>
          <w:b/>
          <w:bCs/>
          <w:szCs w:val="24"/>
        </w:rPr>
        <w:t>Quality Assurance</w:t>
      </w:r>
    </w:p>
    <w:p w14:paraId="55D9F1EF"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To set, monitor and evaluate standards at individual, team performance and service quality so that the school’s requirements are met and that the highest standards are maintained.</w:t>
      </w:r>
    </w:p>
    <w:p w14:paraId="252340A8" w14:textId="77777777" w:rsidR="00E57A37" w:rsidRPr="00937491" w:rsidRDefault="00E57A37" w:rsidP="00E57A37">
      <w:pPr>
        <w:ind w:left="720"/>
        <w:rPr>
          <w:rFonts w:asciiTheme="minorHAnsi" w:hAnsiTheme="minorHAnsi" w:cstheme="minorHAnsi"/>
          <w:szCs w:val="24"/>
        </w:rPr>
      </w:pPr>
    </w:p>
    <w:p w14:paraId="547436E9"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 xml:space="preserve">To establish and monitor appropriate procedures to ensure that quality date </w:t>
      </w:r>
      <w:proofErr w:type="gramStart"/>
      <w:r w:rsidRPr="00937491">
        <w:rPr>
          <w:rFonts w:asciiTheme="minorHAnsi" w:hAnsiTheme="minorHAnsi" w:cstheme="minorHAnsi"/>
          <w:szCs w:val="24"/>
        </w:rPr>
        <w:t>are</w:t>
      </w:r>
      <w:proofErr w:type="gramEnd"/>
      <w:r w:rsidRPr="00937491">
        <w:rPr>
          <w:rFonts w:asciiTheme="minorHAnsi" w:hAnsiTheme="minorHAnsi" w:cstheme="minorHAnsi"/>
          <w:szCs w:val="24"/>
        </w:rPr>
        <w:t xml:space="preserve"> reported and used in decision making processes and to demonstrate through behaviour and actions a firm commitment to data security and confidentiality as appropriate.</w:t>
      </w:r>
    </w:p>
    <w:p w14:paraId="096B663C" w14:textId="77777777" w:rsidR="00E57A37" w:rsidRPr="00937491" w:rsidRDefault="00E57A37" w:rsidP="00E57A37">
      <w:pPr>
        <w:rPr>
          <w:rFonts w:asciiTheme="minorHAnsi" w:hAnsiTheme="minorHAnsi" w:cstheme="minorHAnsi"/>
          <w:bCs/>
          <w:szCs w:val="24"/>
        </w:rPr>
      </w:pPr>
    </w:p>
    <w:p w14:paraId="783DBA40" w14:textId="77777777" w:rsidR="00E57A37" w:rsidRPr="00937491" w:rsidRDefault="00E57A37" w:rsidP="00E57A37">
      <w:pPr>
        <w:rPr>
          <w:rFonts w:asciiTheme="minorHAnsi" w:hAnsiTheme="minorHAnsi" w:cstheme="minorHAnsi"/>
          <w:b/>
          <w:bCs/>
          <w:szCs w:val="24"/>
        </w:rPr>
      </w:pPr>
      <w:r w:rsidRPr="00937491">
        <w:rPr>
          <w:rFonts w:asciiTheme="minorHAnsi" w:hAnsiTheme="minorHAnsi" w:cstheme="minorHAnsi"/>
          <w:bCs/>
          <w:szCs w:val="24"/>
        </w:rPr>
        <w:t>9.2</w:t>
      </w:r>
      <w:r w:rsidRPr="00937491">
        <w:rPr>
          <w:rFonts w:asciiTheme="minorHAnsi" w:hAnsiTheme="minorHAnsi" w:cstheme="minorHAnsi"/>
          <w:bCs/>
          <w:szCs w:val="24"/>
        </w:rPr>
        <w:tab/>
      </w:r>
      <w:r w:rsidRPr="00937491">
        <w:rPr>
          <w:rFonts w:asciiTheme="minorHAnsi" w:hAnsiTheme="minorHAnsi" w:cstheme="minorHAnsi"/>
          <w:b/>
          <w:bCs/>
          <w:szCs w:val="24"/>
        </w:rPr>
        <w:t>Communication</w:t>
      </w:r>
    </w:p>
    <w:p w14:paraId="731F1AC3"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 xml:space="preserve">To establish and manage the team communications systems ensuring that the school’s procedures, policies, strategies and objectives are effectively communicated to all employees. </w:t>
      </w:r>
    </w:p>
    <w:p w14:paraId="0B52B23D" w14:textId="77777777" w:rsidR="00E57A37" w:rsidRPr="00937491" w:rsidRDefault="00E57A37" w:rsidP="00E57A37">
      <w:pPr>
        <w:ind w:left="720"/>
        <w:rPr>
          <w:rFonts w:asciiTheme="minorHAnsi" w:hAnsiTheme="minorHAnsi" w:cstheme="minorHAnsi"/>
          <w:szCs w:val="24"/>
        </w:rPr>
      </w:pPr>
    </w:p>
    <w:p w14:paraId="7E8C8A53" w14:textId="77777777" w:rsidR="00E57A37" w:rsidRPr="00937491" w:rsidRDefault="00E57A37" w:rsidP="00E57A37">
      <w:pPr>
        <w:rPr>
          <w:rFonts w:asciiTheme="minorHAnsi" w:hAnsiTheme="minorHAnsi" w:cstheme="minorHAnsi"/>
          <w:szCs w:val="24"/>
        </w:rPr>
      </w:pPr>
      <w:r w:rsidRPr="00937491">
        <w:rPr>
          <w:rFonts w:asciiTheme="minorHAnsi" w:hAnsiTheme="minorHAnsi" w:cstheme="minorHAnsi"/>
          <w:szCs w:val="24"/>
        </w:rPr>
        <w:t>9.3</w:t>
      </w:r>
      <w:r w:rsidRPr="00937491">
        <w:rPr>
          <w:rFonts w:asciiTheme="minorHAnsi" w:hAnsiTheme="minorHAnsi" w:cstheme="minorHAnsi"/>
          <w:szCs w:val="24"/>
        </w:rPr>
        <w:tab/>
      </w:r>
      <w:r w:rsidRPr="00937491">
        <w:rPr>
          <w:rFonts w:asciiTheme="minorHAnsi" w:hAnsiTheme="minorHAnsi" w:cstheme="minorHAnsi"/>
          <w:b/>
          <w:bCs/>
          <w:szCs w:val="24"/>
        </w:rPr>
        <w:t>Professional Practice</w:t>
      </w:r>
    </w:p>
    <w:p w14:paraId="70A38CE2"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To ensure that professional practice in the school is carried out to the highest standards and developed in line with the school’s stated objectives of continual improvement in quality of its service to internal and external customers.</w:t>
      </w:r>
    </w:p>
    <w:p w14:paraId="4D60A852" w14:textId="77777777" w:rsidR="00E57A37" w:rsidRPr="00937491" w:rsidRDefault="00E57A37" w:rsidP="00E57A37">
      <w:pPr>
        <w:ind w:left="720"/>
        <w:rPr>
          <w:rFonts w:asciiTheme="minorHAnsi" w:hAnsiTheme="minorHAnsi" w:cstheme="minorHAnsi"/>
          <w:szCs w:val="24"/>
        </w:rPr>
      </w:pPr>
    </w:p>
    <w:p w14:paraId="10263320" w14:textId="77777777" w:rsidR="00E57A37" w:rsidRPr="00937491" w:rsidRDefault="00E57A37" w:rsidP="00E57A37">
      <w:pPr>
        <w:rPr>
          <w:rFonts w:asciiTheme="minorHAnsi" w:hAnsiTheme="minorHAnsi" w:cstheme="minorHAnsi"/>
          <w:b/>
          <w:bCs/>
          <w:szCs w:val="24"/>
          <w:u w:val="single"/>
        </w:rPr>
      </w:pPr>
      <w:r w:rsidRPr="00937491">
        <w:rPr>
          <w:rFonts w:asciiTheme="minorHAnsi" w:hAnsiTheme="minorHAnsi" w:cstheme="minorHAnsi"/>
          <w:bCs/>
          <w:szCs w:val="24"/>
        </w:rPr>
        <w:t>9.4</w:t>
      </w:r>
      <w:r w:rsidRPr="00937491">
        <w:rPr>
          <w:rFonts w:asciiTheme="minorHAnsi" w:hAnsiTheme="minorHAnsi" w:cstheme="minorHAnsi"/>
          <w:bCs/>
          <w:szCs w:val="24"/>
        </w:rPr>
        <w:tab/>
      </w:r>
      <w:r w:rsidRPr="00937491">
        <w:rPr>
          <w:rFonts w:asciiTheme="minorHAnsi" w:hAnsiTheme="minorHAnsi" w:cstheme="minorHAnsi"/>
          <w:b/>
          <w:bCs/>
          <w:szCs w:val="24"/>
        </w:rPr>
        <w:t>Health and Safety</w:t>
      </w:r>
    </w:p>
    <w:p w14:paraId="2484043B"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To ensure that the Health and Safety policy, organisation arrangements and procedures as they related to areas, activities and personnel under your control are understood, implemented and monitored.</w:t>
      </w:r>
    </w:p>
    <w:p w14:paraId="77A30859" w14:textId="77777777" w:rsidR="00E57A37" w:rsidRPr="00937491" w:rsidRDefault="00E57A37" w:rsidP="00E57A37">
      <w:pPr>
        <w:ind w:left="720"/>
        <w:rPr>
          <w:rFonts w:asciiTheme="minorHAnsi" w:hAnsiTheme="minorHAnsi" w:cstheme="minorHAnsi"/>
          <w:szCs w:val="24"/>
        </w:rPr>
      </w:pPr>
    </w:p>
    <w:p w14:paraId="44843205" w14:textId="77777777" w:rsidR="00E57A37" w:rsidRPr="00937491" w:rsidRDefault="00E57A37" w:rsidP="00E57A37">
      <w:pPr>
        <w:rPr>
          <w:rFonts w:asciiTheme="minorHAnsi" w:hAnsiTheme="minorHAnsi" w:cstheme="minorHAnsi"/>
          <w:b/>
          <w:bCs/>
          <w:szCs w:val="24"/>
          <w:u w:val="single"/>
        </w:rPr>
      </w:pPr>
      <w:r w:rsidRPr="00937491">
        <w:rPr>
          <w:rFonts w:asciiTheme="minorHAnsi" w:hAnsiTheme="minorHAnsi" w:cstheme="minorHAnsi"/>
          <w:bCs/>
          <w:szCs w:val="24"/>
        </w:rPr>
        <w:t>9.5</w:t>
      </w:r>
      <w:r w:rsidRPr="00937491">
        <w:rPr>
          <w:rFonts w:asciiTheme="minorHAnsi" w:hAnsiTheme="minorHAnsi" w:cstheme="minorHAnsi"/>
          <w:bCs/>
          <w:szCs w:val="24"/>
        </w:rPr>
        <w:tab/>
      </w:r>
      <w:r w:rsidRPr="00937491">
        <w:rPr>
          <w:rFonts w:asciiTheme="minorHAnsi" w:hAnsiTheme="minorHAnsi" w:cstheme="minorHAnsi"/>
          <w:b/>
          <w:bCs/>
          <w:szCs w:val="24"/>
        </w:rPr>
        <w:t xml:space="preserve">General Management </w:t>
      </w:r>
    </w:p>
    <w:p w14:paraId="1E7FD50B"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To provide vision and leadership to employees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291CB7B4" w14:textId="77777777" w:rsidR="00E57A37" w:rsidRPr="00937491" w:rsidRDefault="00E57A37" w:rsidP="00E57A37">
      <w:pPr>
        <w:ind w:left="720"/>
        <w:rPr>
          <w:rFonts w:asciiTheme="minorHAnsi" w:hAnsiTheme="minorHAnsi" w:cstheme="minorHAnsi"/>
          <w:szCs w:val="24"/>
        </w:rPr>
      </w:pPr>
    </w:p>
    <w:p w14:paraId="4DC02A6A" w14:textId="77777777" w:rsidR="00E57A37" w:rsidRPr="00937491" w:rsidRDefault="00E57A37" w:rsidP="00E57A37">
      <w:pPr>
        <w:rPr>
          <w:rFonts w:asciiTheme="minorHAnsi" w:hAnsiTheme="minorHAnsi" w:cstheme="minorHAnsi"/>
          <w:b/>
          <w:bCs/>
          <w:szCs w:val="24"/>
          <w:u w:val="single"/>
        </w:rPr>
      </w:pPr>
      <w:r w:rsidRPr="00937491">
        <w:rPr>
          <w:rFonts w:asciiTheme="minorHAnsi" w:hAnsiTheme="minorHAnsi" w:cstheme="minorHAnsi"/>
          <w:bCs/>
          <w:szCs w:val="24"/>
        </w:rPr>
        <w:t>9.6</w:t>
      </w:r>
      <w:r w:rsidRPr="00937491">
        <w:rPr>
          <w:rFonts w:asciiTheme="minorHAnsi" w:hAnsiTheme="minorHAnsi" w:cstheme="minorHAnsi"/>
          <w:bCs/>
          <w:szCs w:val="24"/>
        </w:rPr>
        <w:tab/>
      </w:r>
      <w:r w:rsidRPr="00937491">
        <w:rPr>
          <w:rFonts w:asciiTheme="minorHAnsi" w:hAnsiTheme="minorHAnsi" w:cstheme="minorHAnsi"/>
          <w:b/>
          <w:bCs/>
          <w:szCs w:val="24"/>
        </w:rPr>
        <w:t xml:space="preserve">Financial Management </w:t>
      </w:r>
    </w:p>
    <w:p w14:paraId="6027FCEC"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To manage a designated budget (as required) ensuring that the school achieves value for money in all circumstances through the monitoring and control of expenditure and the early identification of any financial irregularity.</w:t>
      </w:r>
    </w:p>
    <w:p w14:paraId="791ED075" w14:textId="77777777" w:rsidR="00E57A37" w:rsidRPr="00937491" w:rsidRDefault="00E57A37" w:rsidP="00E57A37">
      <w:pPr>
        <w:ind w:left="720"/>
        <w:rPr>
          <w:rFonts w:asciiTheme="minorHAnsi" w:hAnsiTheme="minorHAnsi" w:cstheme="minorHAnsi"/>
          <w:szCs w:val="24"/>
        </w:rPr>
      </w:pPr>
    </w:p>
    <w:p w14:paraId="2E3019D5" w14:textId="77777777" w:rsidR="00E57A37" w:rsidRPr="00937491" w:rsidRDefault="00E57A37" w:rsidP="00E57A37">
      <w:pPr>
        <w:rPr>
          <w:rFonts w:asciiTheme="minorHAnsi" w:hAnsiTheme="minorHAnsi" w:cstheme="minorHAnsi"/>
          <w:b/>
          <w:bCs/>
          <w:szCs w:val="24"/>
        </w:rPr>
      </w:pPr>
      <w:r w:rsidRPr="00937491">
        <w:rPr>
          <w:rFonts w:asciiTheme="minorHAnsi" w:hAnsiTheme="minorHAnsi" w:cstheme="minorHAnsi"/>
          <w:szCs w:val="24"/>
        </w:rPr>
        <w:t>9.7</w:t>
      </w:r>
      <w:r w:rsidRPr="00937491">
        <w:rPr>
          <w:rFonts w:asciiTheme="minorHAnsi" w:hAnsiTheme="minorHAnsi" w:cstheme="minorHAnsi"/>
          <w:szCs w:val="24"/>
        </w:rPr>
        <w:tab/>
      </w:r>
      <w:r w:rsidRPr="00937491">
        <w:rPr>
          <w:rFonts w:asciiTheme="minorHAnsi" w:hAnsiTheme="minorHAnsi" w:cstheme="minorHAnsi"/>
          <w:b/>
          <w:bCs/>
          <w:szCs w:val="24"/>
        </w:rPr>
        <w:t>Appraisal</w:t>
      </w:r>
    </w:p>
    <w:p w14:paraId="065BC7A4"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All employees will receive appraisals and it is the responsibility of each employee to follow guidance on the appraisal process.</w:t>
      </w:r>
    </w:p>
    <w:p w14:paraId="0A068818" w14:textId="77777777" w:rsidR="00E57A37" w:rsidRPr="00937491" w:rsidRDefault="00E57A37" w:rsidP="00E57A37">
      <w:pPr>
        <w:rPr>
          <w:rFonts w:asciiTheme="minorHAnsi" w:hAnsiTheme="minorHAnsi" w:cstheme="minorHAnsi"/>
          <w:szCs w:val="24"/>
        </w:rPr>
      </w:pPr>
    </w:p>
    <w:p w14:paraId="379FA5F5" w14:textId="77777777" w:rsidR="00E57A37" w:rsidRPr="00937491" w:rsidRDefault="00E57A37" w:rsidP="00E57A37">
      <w:pPr>
        <w:rPr>
          <w:rFonts w:asciiTheme="minorHAnsi" w:hAnsiTheme="minorHAnsi" w:cstheme="minorHAnsi"/>
          <w:szCs w:val="24"/>
        </w:rPr>
      </w:pPr>
      <w:r w:rsidRPr="00937491">
        <w:rPr>
          <w:rFonts w:asciiTheme="minorHAnsi" w:hAnsiTheme="minorHAnsi" w:cstheme="minorHAnsi"/>
          <w:szCs w:val="24"/>
        </w:rPr>
        <w:t>9.8</w:t>
      </w:r>
      <w:r w:rsidRPr="00937491">
        <w:rPr>
          <w:rFonts w:asciiTheme="minorHAnsi" w:hAnsiTheme="minorHAnsi" w:cstheme="minorHAnsi"/>
          <w:b/>
          <w:bCs/>
          <w:szCs w:val="24"/>
        </w:rPr>
        <w:tab/>
        <w:t>Equality and Diversity</w:t>
      </w:r>
    </w:p>
    <w:p w14:paraId="02AE8C69"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lastRenderedPageBreak/>
        <w:t>To ensure our commitment is put into practice we have an equality policy which includes responsibility for all employees to eliminate unfair and unlawful discrimination, advance equality of opportunity for all and foster good relations.</w:t>
      </w:r>
      <w:r w:rsidRPr="00937491">
        <w:rPr>
          <w:rFonts w:asciiTheme="minorHAnsi" w:hAnsiTheme="minorHAnsi" w:cstheme="minorHAnsi"/>
          <w:szCs w:val="24"/>
        </w:rPr>
        <w:tab/>
      </w:r>
    </w:p>
    <w:p w14:paraId="7D4D5AE7" w14:textId="77777777" w:rsidR="00E57A37" w:rsidRPr="00937491" w:rsidRDefault="00E57A37" w:rsidP="00E57A37">
      <w:pPr>
        <w:ind w:left="720"/>
        <w:rPr>
          <w:rFonts w:asciiTheme="minorHAnsi" w:hAnsiTheme="minorHAnsi" w:cstheme="minorHAnsi"/>
          <w:szCs w:val="24"/>
        </w:rPr>
      </w:pPr>
    </w:p>
    <w:p w14:paraId="1BA54A0E" w14:textId="77777777" w:rsidR="00E57A37" w:rsidRPr="00937491" w:rsidRDefault="00E57A37" w:rsidP="00E57A37">
      <w:pPr>
        <w:rPr>
          <w:rFonts w:asciiTheme="minorHAnsi" w:hAnsiTheme="minorHAnsi" w:cstheme="minorHAnsi"/>
          <w:szCs w:val="24"/>
        </w:rPr>
      </w:pPr>
      <w:r w:rsidRPr="00937491">
        <w:rPr>
          <w:rFonts w:asciiTheme="minorHAnsi" w:hAnsiTheme="minorHAnsi" w:cstheme="minorHAnsi"/>
          <w:szCs w:val="24"/>
        </w:rPr>
        <w:t>9.9</w:t>
      </w:r>
      <w:r w:rsidRPr="00937491">
        <w:rPr>
          <w:rFonts w:asciiTheme="minorHAnsi" w:hAnsiTheme="minorHAnsi" w:cstheme="minorHAnsi"/>
          <w:b/>
          <w:bCs/>
          <w:szCs w:val="24"/>
        </w:rPr>
        <w:tab/>
        <w:t>Confidentiality</w:t>
      </w:r>
    </w:p>
    <w:p w14:paraId="2F16C87D"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All employees are required to undertake that they will not divulge to anyone personal and/or confidential information to which they may have access during the course of their work.</w:t>
      </w:r>
    </w:p>
    <w:p w14:paraId="18162F3E" w14:textId="77777777" w:rsidR="00E57A37" w:rsidRPr="00937491" w:rsidRDefault="00E57A37" w:rsidP="00E57A37">
      <w:pPr>
        <w:ind w:left="720"/>
        <w:rPr>
          <w:rFonts w:asciiTheme="minorHAnsi" w:hAnsiTheme="minorHAnsi" w:cstheme="minorHAnsi"/>
          <w:szCs w:val="24"/>
        </w:rPr>
      </w:pPr>
    </w:p>
    <w:p w14:paraId="261F0A1C"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14:paraId="0FD38A93" w14:textId="77777777" w:rsidR="00E57A37" w:rsidRPr="00937491" w:rsidRDefault="00E57A37" w:rsidP="00E57A37">
      <w:pPr>
        <w:ind w:left="720"/>
        <w:rPr>
          <w:rFonts w:asciiTheme="minorHAnsi" w:hAnsiTheme="minorHAnsi" w:cstheme="minorHAnsi"/>
          <w:szCs w:val="24"/>
        </w:rPr>
      </w:pPr>
    </w:p>
    <w:p w14:paraId="4177D7EF" w14:textId="77777777" w:rsidR="00E57A37" w:rsidRPr="00937491" w:rsidRDefault="00E57A37" w:rsidP="00E57A37">
      <w:pPr>
        <w:rPr>
          <w:rFonts w:asciiTheme="minorHAnsi" w:hAnsiTheme="minorHAnsi" w:cstheme="minorHAnsi"/>
          <w:b/>
          <w:bCs/>
          <w:szCs w:val="24"/>
        </w:rPr>
      </w:pPr>
      <w:r w:rsidRPr="00937491">
        <w:rPr>
          <w:rFonts w:asciiTheme="minorHAnsi" w:hAnsiTheme="minorHAnsi" w:cstheme="minorHAnsi"/>
          <w:bCs/>
          <w:szCs w:val="24"/>
        </w:rPr>
        <w:t>9.10</w:t>
      </w:r>
      <w:r w:rsidRPr="00937491">
        <w:rPr>
          <w:rFonts w:asciiTheme="minorHAnsi" w:hAnsiTheme="minorHAnsi" w:cstheme="minorHAnsi"/>
          <w:b/>
          <w:bCs/>
          <w:szCs w:val="24"/>
        </w:rPr>
        <w:t xml:space="preserve"> </w:t>
      </w:r>
      <w:r w:rsidRPr="00937491">
        <w:rPr>
          <w:rFonts w:asciiTheme="minorHAnsi" w:hAnsiTheme="minorHAnsi" w:cstheme="minorHAnsi"/>
          <w:b/>
          <w:bCs/>
          <w:szCs w:val="24"/>
        </w:rPr>
        <w:tab/>
        <w:t>Induction</w:t>
      </w:r>
    </w:p>
    <w:p w14:paraId="2DA3BDF2"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The school has in place an induction programme designed to help new employees to become effective in their roles and to find their way in the organisation.</w:t>
      </w:r>
    </w:p>
    <w:p w14:paraId="7DBAC9BF" w14:textId="77777777" w:rsidR="00E57A37" w:rsidRPr="00937491" w:rsidRDefault="00E57A37" w:rsidP="00E57A37">
      <w:pPr>
        <w:rPr>
          <w:rFonts w:asciiTheme="minorHAnsi" w:hAnsiTheme="minorHAnsi" w:cstheme="minorHAnsi"/>
          <w:szCs w:val="24"/>
        </w:rPr>
      </w:pPr>
    </w:p>
    <w:p w14:paraId="01DAA69E" w14:textId="77777777" w:rsidR="00E57A37" w:rsidRPr="00937491" w:rsidRDefault="00E57A37" w:rsidP="00E57A37">
      <w:pPr>
        <w:rPr>
          <w:rFonts w:asciiTheme="minorHAnsi" w:hAnsiTheme="minorHAnsi" w:cstheme="minorHAnsi"/>
          <w:szCs w:val="24"/>
        </w:rPr>
      </w:pPr>
      <w:r w:rsidRPr="00937491">
        <w:rPr>
          <w:rFonts w:asciiTheme="minorHAnsi" w:hAnsiTheme="minorHAnsi" w:cstheme="minorHAnsi"/>
          <w:bCs/>
          <w:szCs w:val="24"/>
        </w:rPr>
        <w:t>9.11</w:t>
      </w:r>
      <w:r w:rsidRPr="00937491">
        <w:rPr>
          <w:rFonts w:asciiTheme="minorHAnsi" w:hAnsiTheme="minorHAnsi" w:cstheme="minorHAnsi"/>
          <w:b/>
          <w:bCs/>
          <w:szCs w:val="24"/>
        </w:rPr>
        <w:t xml:space="preserve"> </w:t>
      </w:r>
      <w:r w:rsidRPr="00937491">
        <w:rPr>
          <w:rFonts w:asciiTheme="minorHAnsi" w:hAnsiTheme="minorHAnsi" w:cstheme="minorHAnsi"/>
          <w:b/>
          <w:bCs/>
          <w:szCs w:val="24"/>
        </w:rPr>
        <w:tab/>
        <w:t>Safer Recruitment</w:t>
      </w:r>
    </w:p>
    <w:p w14:paraId="3C36A330" w14:textId="77777777" w:rsidR="00E57A37" w:rsidRPr="00937491" w:rsidRDefault="00E57A37" w:rsidP="00E57A37">
      <w:pPr>
        <w:ind w:left="720"/>
        <w:rPr>
          <w:rFonts w:asciiTheme="minorHAnsi" w:hAnsiTheme="minorHAnsi" w:cstheme="minorHAnsi"/>
          <w:szCs w:val="24"/>
        </w:rPr>
      </w:pPr>
      <w:r w:rsidRPr="00937491">
        <w:rPr>
          <w:rFonts w:asciiTheme="minorHAnsi" w:hAnsiTheme="minorHAnsi" w:cstheme="minorHAnsi"/>
          <w:szCs w:val="24"/>
        </w:rPr>
        <w:t>This organisation is committed to safeguarding and promoting the welfare of children and young people and expects all employees and volunteers to share this commitment.</w:t>
      </w:r>
    </w:p>
    <w:p w14:paraId="171F2D3A" w14:textId="77777777" w:rsidR="00E57A37" w:rsidRPr="00937491" w:rsidRDefault="00E57A37" w:rsidP="00E57A37">
      <w:pPr>
        <w:rPr>
          <w:rFonts w:asciiTheme="minorHAnsi" w:hAnsiTheme="minorHAnsi" w:cstheme="minorHAnsi"/>
          <w:szCs w:val="24"/>
        </w:rPr>
      </w:pPr>
    </w:p>
    <w:p w14:paraId="2216CACF" w14:textId="77777777" w:rsidR="00E57A37" w:rsidRPr="00937491" w:rsidRDefault="00E57A37" w:rsidP="00E57A37">
      <w:pPr>
        <w:rPr>
          <w:rFonts w:asciiTheme="minorHAnsi" w:hAnsiTheme="minorHAnsi" w:cstheme="minorHAnsi"/>
          <w:szCs w:val="24"/>
        </w:rPr>
      </w:pPr>
      <w:r w:rsidRPr="00937491">
        <w:rPr>
          <w:rFonts w:asciiTheme="minorHAnsi" w:hAnsiTheme="minorHAnsi" w:cstheme="minorHAnsi"/>
          <w:szCs w:val="24"/>
        </w:rPr>
        <w:t xml:space="preserve">The above is not exhaustive and the post holder will be expected to undertake any duties which may reasonably fall within the level of responsibility and the competence of the post as directed by the School Business Manager/ Head Teacher. </w:t>
      </w:r>
    </w:p>
    <w:p w14:paraId="5F6F3EA4" w14:textId="77777777" w:rsidR="00A62FA7" w:rsidRPr="00937491" w:rsidRDefault="00A62FA7">
      <w:pPr>
        <w:pStyle w:val="BodyText"/>
        <w:spacing w:line="278" w:lineRule="auto"/>
        <w:ind w:left="200" w:right="386" w:firstLine="0"/>
        <w:rPr>
          <w:rFonts w:asciiTheme="minorHAnsi" w:hAnsiTheme="minorHAnsi" w:cstheme="minorHAnsi"/>
          <w:b/>
        </w:rPr>
      </w:pPr>
    </w:p>
    <w:p w14:paraId="49C2F271" w14:textId="77777777" w:rsidR="00E57A37" w:rsidRPr="00937491" w:rsidRDefault="00E57A37">
      <w:pPr>
        <w:pStyle w:val="BodyText"/>
        <w:spacing w:line="278" w:lineRule="auto"/>
        <w:ind w:left="200" w:right="386" w:firstLine="0"/>
        <w:rPr>
          <w:rFonts w:asciiTheme="minorHAnsi" w:hAnsiTheme="minorHAnsi" w:cstheme="minorHAnsi"/>
          <w:b/>
        </w:rPr>
      </w:pPr>
    </w:p>
    <w:p w14:paraId="56DBC339" w14:textId="77777777" w:rsidR="00E57A37" w:rsidRPr="00937491" w:rsidRDefault="00E57A37">
      <w:pPr>
        <w:pStyle w:val="BodyText"/>
        <w:spacing w:line="278" w:lineRule="auto"/>
        <w:ind w:left="200" w:right="386" w:firstLine="0"/>
        <w:rPr>
          <w:rFonts w:asciiTheme="minorHAnsi" w:hAnsiTheme="minorHAnsi" w:cstheme="minorHAnsi"/>
          <w:b/>
        </w:rPr>
      </w:pPr>
    </w:p>
    <w:p w14:paraId="47DD4A4F" w14:textId="77777777" w:rsidR="00E57A37" w:rsidRPr="00937491" w:rsidRDefault="00E57A37">
      <w:pPr>
        <w:pStyle w:val="BodyText"/>
        <w:spacing w:line="278" w:lineRule="auto"/>
        <w:ind w:left="200" w:right="386" w:firstLine="0"/>
        <w:rPr>
          <w:rFonts w:asciiTheme="minorHAnsi" w:hAnsiTheme="minorHAnsi" w:cstheme="minorHAnsi"/>
          <w:b/>
        </w:rPr>
      </w:pPr>
    </w:p>
    <w:p w14:paraId="0F78820F" w14:textId="77777777" w:rsidR="00E57A37" w:rsidRPr="00937491" w:rsidRDefault="00E57A37">
      <w:pPr>
        <w:pStyle w:val="BodyText"/>
        <w:spacing w:line="278" w:lineRule="auto"/>
        <w:ind w:left="200" w:right="386" w:firstLine="0"/>
        <w:rPr>
          <w:rFonts w:asciiTheme="minorHAnsi" w:hAnsiTheme="minorHAnsi" w:cstheme="minorHAnsi"/>
          <w:b/>
        </w:rPr>
      </w:pPr>
    </w:p>
    <w:p w14:paraId="1D222642" w14:textId="77777777" w:rsidR="00E57A37" w:rsidRPr="00937491" w:rsidRDefault="00E57A37">
      <w:pPr>
        <w:pStyle w:val="BodyText"/>
        <w:spacing w:line="278" w:lineRule="auto"/>
        <w:ind w:left="200" w:right="386" w:firstLine="0"/>
        <w:rPr>
          <w:rFonts w:asciiTheme="minorHAnsi" w:hAnsiTheme="minorHAnsi" w:cstheme="minorHAnsi"/>
          <w:b/>
        </w:rPr>
      </w:pPr>
    </w:p>
    <w:p w14:paraId="42227D48" w14:textId="77777777" w:rsidR="00E57A37" w:rsidRPr="00937491" w:rsidRDefault="00E57A37">
      <w:pPr>
        <w:pStyle w:val="BodyText"/>
        <w:spacing w:line="278" w:lineRule="auto"/>
        <w:ind w:left="200" w:right="386" w:firstLine="0"/>
        <w:rPr>
          <w:rFonts w:asciiTheme="minorHAnsi" w:hAnsiTheme="minorHAnsi" w:cstheme="minorHAnsi"/>
          <w:b/>
        </w:rPr>
      </w:pPr>
    </w:p>
    <w:p w14:paraId="402CFBB0" w14:textId="77777777" w:rsidR="00E57A37" w:rsidRPr="00937491" w:rsidRDefault="00E57A37">
      <w:pPr>
        <w:pStyle w:val="BodyText"/>
        <w:spacing w:line="278" w:lineRule="auto"/>
        <w:ind w:left="200" w:right="386" w:firstLine="0"/>
        <w:rPr>
          <w:rFonts w:asciiTheme="minorHAnsi" w:hAnsiTheme="minorHAnsi" w:cstheme="minorHAnsi"/>
          <w:b/>
        </w:rPr>
      </w:pPr>
    </w:p>
    <w:p w14:paraId="18C06230" w14:textId="77777777" w:rsidR="00E57A37" w:rsidRPr="00937491" w:rsidRDefault="00E57A37">
      <w:pPr>
        <w:pStyle w:val="BodyText"/>
        <w:spacing w:line="278" w:lineRule="auto"/>
        <w:ind w:left="200" w:right="386" w:firstLine="0"/>
        <w:rPr>
          <w:rFonts w:asciiTheme="minorHAnsi" w:hAnsiTheme="minorHAnsi" w:cstheme="minorHAnsi"/>
          <w:b/>
        </w:rPr>
      </w:pPr>
    </w:p>
    <w:p w14:paraId="27837759" w14:textId="77777777" w:rsidR="00E57A37" w:rsidRPr="00937491" w:rsidRDefault="00937491">
      <w:pPr>
        <w:pStyle w:val="BodyText"/>
        <w:spacing w:line="278" w:lineRule="auto"/>
        <w:ind w:left="200" w:right="386" w:firstLine="0"/>
        <w:rPr>
          <w:rFonts w:asciiTheme="minorHAnsi" w:hAnsiTheme="minorHAnsi" w:cstheme="minorHAnsi"/>
          <w:b/>
        </w:rPr>
      </w:pPr>
      <w:r w:rsidRPr="00937491">
        <w:rPr>
          <w:rFonts w:asciiTheme="minorHAnsi" w:hAnsiTheme="minorHAnsi" w:cstheme="minorHAnsi"/>
          <w:b/>
        </w:rPr>
        <w:t>February 2021</w:t>
      </w:r>
    </w:p>
    <w:p w14:paraId="798655BD" w14:textId="77777777" w:rsidR="00E57A37" w:rsidRPr="00937491" w:rsidRDefault="00E57A37">
      <w:pPr>
        <w:pStyle w:val="BodyText"/>
        <w:spacing w:line="278" w:lineRule="auto"/>
        <w:ind w:left="200" w:right="386" w:firstLine="0"/>
        <w:rPr>
          <w:rFonts w:asciiTheme="minorHAnsi" w:hAnsiTheme="minorHAnsi" w:cstheme="minorHAnsi"/>
          <w:b/>
        </w:rPr>
      </w:pPr>
    </w:p>
    <w:p w14:paraId="31942DA5" w14:textId="77777777" w:rsidR="00E57A37" w:rsidRPr="00937491" w:rsidRDefault="00E57A37">
      <w:pPr>
        <w:pStyle w:val="BodyText"/>
        <w:spacing w:line="278" w:lineRule="auto"/>
        <w:ind w:left="200" w:right="386" w:firstLine="0"/>
        <w:rPr>
          <w:rFonts w:asciiTheme="minorHAnsi" w:hAnsiTheme="minorHAnsi" w:cstheme="minorHAnsi"/>
          <w:b/>
        </w:rPr>
      </w:pPr>
    </w:p>
    <w:p w14:paraId="1CA7E1B2" w14:textId="77777777" w:rsidR="00E57A37" w:rsidRPr="00937491" w:rsidRDefault="00E57A37">
      <w:pPr>
        <w:pStyle w:val="BodyText"/>
        <w:spacing w:line="278" w:lineRule="auto"/>
        <w:ind w:left="200" w:right="386" w:firstLine="0"/>
        <w:rPr>
          <w:rFonts w:asciiTheme="minorHAnsi" w:hAnsiTheme="minorHAnsi" w:cstheme="minorHAnsi"/>
          <w:b/>
        </w:rPr>
      </w:pPr>
    </w:p>
    <w:p w14:paraId="6F8A1977" w14:textId="77777777" w:rsidR="00E57A37" w:rsidRPr="00937491" w:rsidRDefault="00E57A37">
      <w:pPr>
        <w:pStyle w:val="BodyText"/>
        <w:spacing w:line="278" w:lineRule="auto"/>
        <w:ind w:left="200" w:right="386" w:firstLine="0"/>
        <w:rPr>
          <w:rFonts w:asciiTheme="minorHAnsi" w:hAnsiTheme="minorHAnsi" w:cstheme="minorHAnsi"/>
          <w:b/>
        </w:rPr>
      </w:pPr>
    </w:p>
    <w:p w14:paraId="1FFFE617" w14:textId="77777777" w:rsidR="00E57A37" w:rsidRPr="00937491" w:rsidRDefault="00E57A37" w:rsidP="00660CA5">
      <w:pPr>
        <w:pStyle w:val="BodyText"/>
        <w:spacing w:line="278" w:lineRule="auto"/>
        <w:ind w:left="0" w:right="386" w:firstLine="0"/>
        <w:rPr>
          <w:rFonts w:asciiTheme="minorHAnsi" w:hAnsiTheme="minorHAnsi" w:cstheme="minorHAnsi"/>
          <w:b/>
        </w:rPr>
      </w:pPr>
    </w:p>
    <w:p w14:paraId="372ABD93" w14:textId="77777777" w:rsidR="00E57A37" w:rsidRPr="00937491" w:rsidRDefault="00E57A37">
      <w:pPr>
        <w:pStyle w:val="BodyText"/>
        <w:spacing w:line="278" w:lineRule="auto"/>
        <w:ind w:left="200" w:right="386" w:firstLine="0"/>
        <w:rPr>
          <w:rFonts w:asciiTheme="minorHAnsi" w:hAnsiTheme="minorHAnsi" w:cstheme="minorHAnsi"/>
          <w:b/>
        </w:rPr>
      </w:pPr>
    </w:p>
    <w:p w14:paraId="7DB7733C" w14:textId="77777777" w:rsidR="00E57A37" w:rsidRPr="00937491" w:rsidRDefault="00E57A37">
      <w:pPr>
        <w:pStyle w:val="BodyText"/>
        <w:spacing w:line="278" w:lineRule="auto"/>
        <w:ind w:left="200" w:right="386" w:firstLine="0"/>
        <w:rPr>
          <w:rFonts w:asciiTheme="minorHAnsi" w:hAnsiTheme="minorHAnsi" w:cstheme="minorHAnsi"/>
          <w:b/>
        </w:rPr>
      </w:pPr>
    </w:p>
    <w:p w14:paraId="01CCC5E7" w14:textId="77777777" w:rsidR="00E57A37" w:rsidRPr="00937491" w:rsidRDefault="00E57A37">
      <w:pPr>
        <w:pStyle w:val="BodyText"/>
        <w:spacing w:line="278" w:lineRule="auto"/>
        <w:ind w:left="200" w:right="386" w:firstLine="0"/>
        <w:rPr>
          <w:rFonts w:asciiTheme="minorHAnsi" w:hAnsiTheme="minorHAnsi" w:cstheme="minorHAnsi"/>
          <w:b/>
        </w:rPr>
      </w:pPr>
    </w:p>
    <w:p w14:paraId="27D0E132" w14:textId="77777777" w:rsidR="00E57A37" w:rsidRPr="00937491" w:rsidRDefault="00E57A37">
      <w:pPr>
        <w:pStyle w:val="BodyText"/>
        <w:spacing w:line="278" w:lineRule="auto"/>
        <w:ind w:left="200" w:right="386" w:firstLine="0"/>
        <w:rPr>
          <w:rFonts w:asciiTheme="minorHAnsi" w:hAnsiTheme="minorHAnsi" w:cstheme="minorHAnsi"/>
          <w:b/>
        </w:rPr>
      </w:pPr>
    </w:p>
    <w:p w14:paraId="135C1070" w14:textId="77777777" w:rsidR="00E57A37" w:rsidRPr="00937491" w:rsidRDefault="00E57A37">
      <w:pPr>
        <w:pStyle w:val="BodyText"/>
        <w:spacing w:line="278" w:lineRule="auto"/>
        <w:ind w:left="200" w:right="386" w:firstLine="0"/>
        <w:rPr>
          <w:rFonts w:asciiTheme="minorHAnsi" w:hAnsiTheme="minorHAnsi" w:cstheme="minorHAnsi"/>
          <w:b/>
        </w:rPr>
      </w:pPr>
    </w:p>
    <w:p w14:paraId="4DEF57ED" w14:textId="77777777" w:rsidR="00E57A37" w:rsidRPr="00937491" w:rsidRDefault="00E57A37">
      <w:pPr>
        <w:pStyle w:val="BodyText"/>
        <w:spacing w:line="278" w:lineRule="auto"/>
        <w:ind w:left="200" w:right="386" w:firstLine="0"/>
        <w:rPr>
          <w:rFonts w:asciiTheme="minorHAnsi" w:hAnsiTheme="minorHAnsi" w:cstheme="minorHAnsi"/>
          <w:b/>
        </w:rPr>
      </w:pPr>
    </w:p>
    <w:p w14:paraId="720D049F" w14:textId="77777777" w:rsidR="00E57A37" w:rsidRPr="00937491" w:rsidRDefault="00E57A37">
      <w:pPr>
        <w:pStyle w:val="BodyText"/>
        <w:spacing w:line="278" w:lineRule="auto"/>
        <w:ind w:left="200" w:right="386" w:firstLine="0"/>
        <w:rPr>
          <w:rFonts w:asciiTheme="minorHAnsi" w:hAnsiTheme="minorHAnsi" w:cstheme="minorHAnsi"/>
          <w:b/>
        </w:rPr>
      </w:pPr>
    </w:p>
    <w:p w14:paraId="78774CAE" w14:textId="77777777" w:rsidR="00E57A37" w:rsidRPr="00937491" w:rsidRDefault="00E57A37">
      <w:pPr>
        <w:pStyle w:val="BodyText"/>
        <w:spacing w:line="278" w:lineRule="auto"/>
        <w:ind w:left="200" w:right="386" w:firstLine="0"/>
        <w:rPr>
          <w:rFonts w:asciiTheme="minorHAnsi" w:hAnsiTheme="minorHAnsi" w:cstheme="minorHAnsi"/>
          <w:b/>
        </w:rPr>
      </w:pPr>
    </w:p>
    <w:p w14:paraId="13C5B868" w14:textId="77777777" w:rsidR="00E57A37" w:rsidRPr="00937491" w:rsidRDefault="00E57A37">
      <w:pPr>
        <w:pStyle w:val="BodyText"/>
        <w:spacing w:line="278" w:lineRule="auto"/>
        <w:ind w:left="200" w:right="386" w:firstLine="0"/>
        <w:rPr>
          <w:rFonts w:asciiTheme="minorHAnsi" w:hAnsiTheme="minorHAnsi" w:cstheme="minorHAnsi"/>
          <w:b/>
        </w:rPr>
      </w:pPr>
    </w:p>
    <w:p w14:paraId="234037BD" w14:textId="77777777" w:rsidR="00E57A37" w:rsidRPr="00937491" w:rsidRDefault="00E57A37">
      <w:pPr>
        <w:pStyle w:val="BodyText"/>
        <w:spacing w:line="278" w:lineRule="auto"/>
        <w:ind w:left="200" w:right="386" w:firstLine="0"/>
        <w:rPr>
          <w:rFonts w:asciiTheme="minorHAnsi" w:hAnsiTheme="minorHAnsi" w:cstheme="minorHAnsi"/>
          <w:b/>
        </w:rPr>
      </w:pPr>
    </w:p>
    <w:p w14:paraId="71A70BD9" w14:textId="77777777" w:rsidR="00E57A37" w:rsidRPr="00937491" w:rsidRDefault="00E57A37">
      <w:pPr>
        <w:pStyle w:val="BodyText"/>
        <w:spacing w:line="278" w:lineRule="auto"/>
        <w:ind w:left="200" w:right="386" w:firstLine="0"/>
        <w:rPr>
          <w:rFonts w:asciiTheme="minorHAnsi" w:hAnsiTheme="minorHAnsi" w:cstheme="minorHAnsi"/>
          <w:b/>
        </w:rPr>
      </w:pPr>
    </w:p>
    <w:sectPr w:rsidR="00E57A37" w:rsidRPr="00937491">
      <w:pgSz w:w="11910" w:h="16840"/>
      <w:pgMar w:top="118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8AD"/>
    <w:multiLevelType w:val="hybridMultilevel"/>
    <w:tmpl w:val="4548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14192"/>
    <w:multiLevelType w:val="hybridMultilevel"/>
    <w:tmpl w:val="738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820D1"/>
    <w:multiLevelType w:val="hybridMultilevel"/>
    <w:tmpl w:val="35A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D37D04"/>
    <w:multiLevelType w:val="hybridMultilevel"/>
    <w:tmpl w:val="53B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30CAC"/>
    <w:multiLevelType w:val="hybridMultilevel"/>
    <w:tmpl w:val="AE64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B359D"/>
    <w:multiLevelType w:val="hybridMultilevel"/>
    <w:tmpl w:val="1E0AA6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075801"/>
    <w:multiLevelType w:val="hybridMultilevel"/>
    <w:tmpl w:val="D2EADB2A"/>
    <w:lvl w:ilvl="0" w:tplc="61546FC8">
      <w:numFmt w:val="bullet"/>
      <w:lvlText w:val=""/>
      <w:lvlJc w:val="left"/>
      <w:pPr>
        <w:ind w:left="920" w:hanging="361"/>
      </w:pPr>
      <w:rPr>
        <w:rFonts w:ascii="Symbol" w:eastAsia="Symbol" w:hAnsi="Symbol" w:cs="Symbol" w:hint="default"/>
        <w:w w:val="100"/>
        <w:sz w:val="22"/>
        <w:szCs w:val="22"/>
        <w:lang w:val="en-GB" w:eastAsia="en-GB" w:bidi="en-GB"/>
      </w:rPr>
    </w:lvl>
    <w:lvl w:ilvl="1" w:tplc="CC7C3AD8">
      <w:numFmt w:val="bullet"/>
      <w:lvlText w:val="•"/>
      <w:lvlJc w:val="left"/>
      <w:pPr>
        <w:ind w:left="1762" w:hanging="361"/>
      </w:pPr>
      <w:rPr>
        <w:rFonts w:hint="default"/>
        <w:lang w:val="en-GB" w:eastAsia="en-GB" w:bidi="en-GB"/>
      </w:rPr>
    </w:lvl>
    <w:lvl w:ilvl="2" w:tplc="0362316A">
      <w:numFmt w:val="bullet"/>
      <w:lvlText w:val="•"/>
      <w:lvlJc w:val="left"/>
      <w:pPr>
        <w:ind w:left="2605" w:hanging="361"/>
      </w:pPr>
      <w:rPr>
        <w:rFonts w:hint="default"/>
        <w:lang w:val="en-GB" w:eastAsia="en-GB" w:bidi="en-GB"/>
      </w:rPr>
    </w:lvl>
    <w:lvl w:ilvl="3" w:tplc="309C5DDC">
      <w:numFmt w:val="bullet"/>
      <w:lvlText w:val="•"/>
      <w:lvlJc w:val="left"/>
      <w:pPr>
        <w:ind w:left="3447" w:hanging="361"/>
      </w:pPr>
      <w:rPr>
        <w:rFonts w:hint="default"/>
        <w:lang w:val="en-GB" w:eastAsia="en-GB" w:bidi="en-GB"/>
      </w:rPr>
    </w:lvl>
    <w:lvl w:ilvl="4" w:tplc="5BCC017E">
      <w:numFmt w:val="bullet"/>
      <w:lvlText w:val="•"/>
      <w:lvlJc w:val="left"/>
      <w:pPr>
        <w:ind w:left="4290" w:hanging="361"/>
      </w:pPr>
      <w:rPr>
        <w:rFonts w:hint="default"/>
        <w:lang w:val="en-GB" w:eastAsia="en-GB" w:bidi="en-GB"/>
      </w:rPr>
    </w:lvl>
    <w:lvl w:ilvl="5" w:tplc="7890B45C">
      <w:numFmt w:val="bullet"/>
      <w:lvlText w:val="•"/>
      <w:lvlJc w:val="left"/>
      <w:pPr>
        <w:ind w:left="5133" w:hanging="361"/>
      </w:pPr>
      <w:rPr>
        <w:rFonts w:hint="default"/>
        <w:lang w:val="en-GB" w:eastAsia="en-GB" w:bidi="en-GB"/>
      </w:rPr>
    </w:lvl>
    <w:lvl w:ilvl="6" w:tplc="A4B2F1A2">
      <w:numFmt w:val="bullet"/>
      <w:lvlText w:val="•"/>
      <w:lvlJc w:val="left"/>
      <w:pPr>
        <w:ind w:left="5975" w:hanging="361"/>
      </w:pPr>
      <w:rPr>
        <w:rFonts w:hint="default"/>
        <w:lang w:val="en-GB" w:eastAsia="en-GB" w:bidi="en-GB"/>
      </w:rPr>
    </w:lvl>
    <w:lvl w:ilvl="7" w:tplc="5470B92C">
      <w:numFmt w:val="bullet"/>
      <w:lvlText w:val="•"/>
      <w:lvlJc w:val="left"/>
      <w:pPr>
        <w:ind w:left="6818" w:hanging="361"/>
      </w:pPr>
      <w:rPr>
        <w:rFonts w:hint="default"/>
        <w:lang w:val="en-GB" w:eastAsia="en-GB" w:bidi="en-GB"/>
      </w:rPr>
    </w:lvl>
    <w:lvl w:ilvl="8" w:tplc="4644F72E">
      <w:numFmt w:val="bullet"/>
      <w:lvlText w:val="•"/>
      <w:lvlJc w:val="left"/>
      <w:pPr>
        <w:ind w:left="7661" w:hanging="361"/>
      </w:pPr>
      <w:rPr>
        <w:rFonts w:hint="default"/>
        <w:lang w:val="en-GB" w:eastAsia="en-GB" w:bidi="en-GB"/>
      </w:rPr>
    </w:lvl>
  </w:abstractNum>
  <w:abstractNum w:abstractNumId="8" w15:restartNumberingAfterBreak="0">
    <w:nsid w:val="4D6A2244"/>
    <w:multiLevelType w:val="hybridMultilevel"/>
    <w:tmpl w:val="333E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87DB3"/>
    <w:multiLevelType w:val="hybridMultilevel"/>
    <w:tmpl w:val="5072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D12E1"/>
    <w:multiLevelType w:val="hybridMultilevel"/>
    <w:tmpl w:val="EAFA0EA4"/>
    <w:lvl w:ilvl="0" w:tplc="2BB89886">
      <w:start w:val="1"/>
      <w:numFmt w:val="lowerLetter"/>
      <w:lvlText w:val="%1."/>
      <w:lvlJc w:val="left"/>
      <w:pPr>
        <w:ind w:left="919" w:hanging="360"/>
        <w:jc w:val="left"/>
      </w:pPr>
      <w:rPr>
        <w:rFonts w:ascii="Arial" w:eastAsia="Arial" w:hAnsi="Arial" w:cs="Arial" w:hint="default"/>
        <w:spacing w:val="-1"/>
        <w:w w:val="100"/>
        <w:sz w:val="22"/>
        <w:szCs w:val="22"/>
        <w:lang w:val="en-GB" w:eastAsia="en-GB" w:bidi="en-GB"/>
      </w:rPr>
    </w:lvl>
    <w:lvl w:ilvl="1" w:tplc="C868BB6E">
      <w:numFmt w:val="bullet"/>
      <w:lvlText w:val="•"/>
      <w:lvlJc w:val="left"/>
      <w:pPr>
        <w:ind w:left="1762" w:hanging="360"/>
      </w:pPr>
      <w:rPr>
        <w:rFonts w:hint="default"/>
        <w:lang w:val="en-GB" w:eastAsia="en-GB" w:bidi="en-GB"/>
      </w:rPr>
    </w:lvl>
    <w:lvl w:ilvl="2" w:tplc="FBD01950">
      <w:numFmt w:val="bullet"/>
      <w:lvlText w:val="•"/>
      <w:lvlJc w:val="left"/>
      <w:pPr>
        <w:ind w:left="2605" w:hanging="360"/>
      </w:pPr>
      <w:rPr>
        <w:rFonts w:hint="default"/>
        <w:lang w:val="en-GB" w:eastAsia="en-GB" w:bidi="en-GB"/>
      </w:rPr>
    </w:lvl>
    <w:lvl w:ilvl="3" w:tplc="651A28DC">
      <w:numFmt w:val="bullet"/>
      <w:lvlText w:val="•"/>
      <w:lvlJc w:val="left"/>
      <w:pPr>
        <w:ind w:left="3447" w:hanging="360"/>
      </w:pPr>
      <w:rPr>
        <w:rFonts w:hint="default"/>
        <w:lang w:val="en-GB" w:eastAsia="en-GB" w:bidi="en-GB"/>
      </w:rPr>
    </w:lvl>
    <w:lvl w:ilvl="4" w:tplc="FEDCF966">
      <w:numFmt w:val="bullet"/>
      <w:lvlText w:val="•"/>
      <w:lvlJc w:val="left"/>
      <w:pPr>
        <w:ind w:left="4290" w:hanging="360"/>
      </w:pPr>
      <w:rPr>
        <w:rFonts w:hint="default"/>
        <w:lang w:val="en-GB" w:eastAsia="en-GB" w:bidi="en-GB"/>
      </w:rPr>
    </w:lvl>
    <w:lvl w:ilvl="5" w:tplc="602E3D3A">
      <w:numFmt w:val="bullet"/>
      <w:lvlText w:val="•"/>
      <w:lvlJc w:val="left"/>
      <w:pPr>
        <w:ind w:left="5133" w:hanging="360"/>
      </w:pPr>
      <w:rPr>
        <w:rFonts w:hint="default"/>
        <w:lang w:val="en-GB" w:eastAsia="en-GB" w:bidi="en-GB"/>
      </w:rPr>
    </w:lvl>
    <w:lvl w:ilvl="6" w:tplc="4C26D68E">
      <w:numFmt w:val="bullet"/>
      <w:lvlText w:val="•"/>
      <w:lvlJc w:val="left"/>
      <w:pPr>
        <w:ind w:left="5975" w:hanging="360"/>
      </w:pPr>
      <w:rPr>
        <w:rFonts w:hint="default"/>
        <w:lang w:val="en-GB" w:eastAsia="en-GB" w:bidi="en-GB"/>
      </w:rPr>
    </w:lvl>
    <w:lvl w:ilvl="7" w:tplc="A80C6070">
      <w:numFmt w:val="bullet"/>
      <w:lvlText w:val="•"/>
      <w:lvlJc w:val="left"/>
      <w:pPr>
        <w:ind w:left="6818" w:hanging="360"/>
      </w:pPr>
      <w:rPr>
        <w:rFonts w:hint="default"/>
        <w:lang w:val="en-GB" w:eastAsia="en-GB" w:bidi="en-GB"/>
      </w:rPr>
    </w:lvl>
    <w:lvl w:ilvl="8" w:tplc="2B6882BA">
      <w:numFmt w:val="bullet"/>
      <w:lvlText w:val="•"/>
      <w:lvlJc w:val="left"/>
      <w:pPr>
        <w:ind w:left="7661" w:hanging="360"/>
      </w:pPr>
      <w:rPr>
        <w:rFonts w:hint="default"/>
        <w:lang w:val="en-GB" w:eastAsia="en-GB" w:bidi="en-GB"/>
      </w:rPr>
    </w:lvl>
  </w:abstractNum>
  <w:abstractNum w:abstractNumId="11" w15:restartNumberingAfterBreak="0">
    <w:nsid w:val="76A147E5"/>
    <w:multiLevelType w:val="hybridMultilevel"/>
    <w:tmpl w:val="E084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20C69"/>
    <w:multiLevelType w:val="hybridMultilevel"/>
    <w:tmpl w:val="293E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8"/>
  </w:num>
  <w:num w:numId="4">
    <w:abstractNumId w:val="9"/>
  </w:num>
  <w:num w:numId="5">
    <w:abstractNumId w:val="6"/>
  </w:num>
  <w:num w:numId="6">
    <w:abstractNumId w:val="1"/>
  </w:num>
  <w:num w:numId="7">
    <w:abstractNumId w:val="12"/>
  </w:num>
  <w:num w:numId="8">
    <w:abstractNumId w:val="4"/>
  </w:num>
  <w:num w:numId="9">
    <w:abstractNumId w:val="3"/>
  </w:num>
  <w:num w:numId="10">
    <w:abstractNumId w:val="0"/>
  </w:num>
  <w:num w:numId="11">
    <w:abstractNumId w:val="13"/>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7"/>
    <w:rsid w:val="00431F8F"/>
    <w:rsid w:val="00660CA5"/>
    <w:rsid w:val="00753567"/>
    <w:rsid w:val="007E7F3C"/>
    <w:rsid w:val="00937491"/>
    <w:rsid w:val="00A62FA7"/>
    <w:rsid w:val="00C1442E"/>
    <w:rsid w:val="00D61F7B"/>
    <w:rsid w:val="00E57A37"/>
    <w:rsid w:val="00F1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82DD"/>
  <w15:docId w15:val="{2FEC6662-1D13-4357-8C46-9B370428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6"/>
      <w:ind w:left="2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hanging="361"/>
    </w:p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Claire Young</cp:lastModifiedBy>
  <cp:revision>4</cp:revision>
  <dcterms:created xsi:type="dcterms:W3CDTF">2021-02-08T12:51:00Z</dcterms:created>
  <dcterms:modified xsi:type="dcterms:W3CDTF">2021-02-11T12:41:00Z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2020-05-21T00:00:00Z</vt:filetime>
  </property>
</Properties>
</file>