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3AA00" w14:textId="0F89E876" w:rsidR="00CC5A20" w:rsidRPr="00C113A5" w:rsidRDefault="000A7152" w:rsidP="000A7152">
      <w:pPr>
        <w:jc w:val="center"/>
        <w:rPr>
          <w:rFonts w:ascii="Trebuchet MS" w:hAnsi="Trebuchet MS"/>
          <w:sz w:val="20"/>
          <w:szCs w:val="20"/>
        </w:rPr>
      </w:pPr>
      <w:r>
        <w:rPr>
          <w:noProof/>
        </w:rPr>
        <w:drawing>
          <wp:inline distT="0" distB="0" distL="0" distR="0" wp14:anchorId="11638FB7" wp14:editId="338D2670">
            <wp:extent cx="2385060" cy="1158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5060" cy="1158240"/>
                    </a:xfrm>
                    <a:prstGeom prst="rect">
                      <a:avLst/>
                    </a:prstGeom>
                    <a:noFill/>
                    <a:ln>
                      <a:noFill/>
                    </a:ln>
                  </pic:spPr>
                </pic:pic>
              </a:graphicData>
            </a:graphic>
          </wp:inline>
        </w:drawing>
      </w:r>
    </w:p>
    <w:p w14:paraId="6AA33D5B" w14:textId="77777777" w:rsidR="00F534F6" w:rsidRDefault="00F534F6" w:rsidP="00F577BE">
      <w:pPr>
        <w:pStyle w:val="Heading8"/>
        <w:rPr>
          <w:rFonts w:ascii="Trebuchet MS" w:hAnsi="Trebuchet MS" w:cs="Arial"/>
          <w:sz w:val="20"/>
          <w:szCs w:val="20"/>
        </w:rPr>
      </w:pPr>
    </w:p>
    <w:p w14:paraId="1375C05A" w14:textId="12B99ADE" w:rsidR="00FE7EE3" w:rsidRPr="00C113A5" w:rsidRDefault="000A7152" w:rsidP="00F577BE">
      <w:pPr>
        <w:pStyle w:val="Heading8"/>
        <w:rPr>
          <w:rFonts w:ascii="Trebuchet MS" w:hAnsi="Trebuchet MS" w:cs="Arial"/>
          <w:sz w:val="20"/>
          <w:szCs w:val="20"/>
        </w:rPr>
      </w:pPr>
      <w:r>
        <w:rPr>
          <w:rFonts w:ascii="Trebuchet MS" w:hAnsi="Trebuchet MS" w:cs="Arial"/>
          <w:sz w:val="20"/>
          <w:szCs w:val="20"/>
        </w:rPr>
        <w:t>CHILDREN, ADULTS AND HEALTH</w:t>
      </w:r>
    </w:p>
    <w:p w14:paraId="2760EC94" w14:textId="77777777" w:rsidR="00FE7EE3" w:rsidRPr="00C113A5" w:rsidRDefault="00FE7EE3" w:rsidP="00F577BE">
      <w:pPr>
        <w:pStyle w:val="Heading3"/>
        <w:rPr>
          <w:rFonts w:ascii="Trebuchet MS" w:hAnsi="Trebuchet MS" w:cs="Arial"/>
          <w:sz w:val="20"/>
          <w:szCs w:val="20"/>
        </w:rPr>
      </w:pPr>
    </w:p>
    <w:p w14:paraId="4C609FDD" w14:textId="77777777" w:rsidR="00FE7EE3" w:rsidRPr="00C113A5" w:rsidRDefault="00FE7EE3" w:rsidP="00F577BE">
      <w:pPr>
        <w:pStyle w:val="Heading8"/>
        <w:rPr>
          <w:rFonts w:ascii="Trebuchet MS" w:hAnsi="Trebuchet MS" w:cs="Arial"/>
          <w:sz w:val="20"/>
          <w:szCs w:val="20"/>
        </w:rPr>
      </w:pPr>
      <w:r w:rsidRPr="00C113A5">
        <w:rPr>
          <w:rFonts w:ascii="Trebuchet MS" w:hAnsi="Trebuchet MS" w:cs="Arial"/>
          <w:sz w:val="20"/>
          <w:szCs w:val="20"/>
        </w:rPr>
        <w:t>JOB DESCRIPTION</w:t>
      </w:r>
    </w:p>
    <w:p w14:paraId="31E1C0AC" w14:textId="77777777" w:rsidR="00FE7EE3" w:rsidRPr="00C113A5" w:rsidRDefault="00FE7EE3" w:rsidP="00F577BE">
      <w:pPr>
        <w:rPr>
          <w:rFonts w:ascii="Trebuchet MS" w:hAnsi="Trebuchet MS" w:cs="Arial"/>
          <w:sz w:val="20"/>
          <w:szCs w:val="20"/>
        </w:rPr>
      </w:pPr>
    </w:p>
    <w:p w14:paraId="3CA942BA" w14:textId="77777777" w:rsidR="00FE7EE3" w:rsidRPr="00C113A5" w:rsidRDefault="00FE7EE3" w:rsidP="00F577BE">
      <w:pPr>
        <w:rPr>
          <w:rFonts w:ascii="Trebuchet MS" w:hAnsi="Trebuchet MS"/>
          <w:sz w:val="20"/>
          <w:szCs w:val="20"/>
        </w:rPr>
      </w:pPr>
    </w:p>
    <w:p w14:paraId="4471B4E8" w14:textId="2C77316D" w:rsidR="00FE7EE3" w:rsidRPr="00C113A5" w:rsidRDefault="00FE7EE3" w:rsidP="00F577BE">
      <w:pPr>
        <w:rPr>
          <w:rFonts w:ascii="Trebuchet MS" w:hAnsi="Trebuchet MS" w:cs="Arial"/>
          <w:sz w:val="20"/>
          <w:szCs w:val="20"/>
        </w:rPr>
      </w:pPr>
      <w:r w:rsidRPr="00C113A5">
        <w:rPr>
          <w:rFonts w:ascii="Trebuchet MS" w:hAnsi="Trebuchet MS" w:cs="Arial"/>
          <w:b/>
          <w:bCs/>
          <w:sz w:val="20"/>
          <w:szCs w:val="20"/>
        </w:rPr>
        <w:t>POST TITLE:</w:t>
      </w:r>
      <w:r w:rsidRPr="00C113A5">
        <w:rPr>
          <w:rFonts w:ascii="Trebuchet MS" w:hAnsi="Trebuchet MS" w:cs="Arial"/>
          <w:sz w:val="20"/>
          <w:szCs w:val="20"/>
        </w:rPr>
        <w:tab/>
      </w:r>
      <w:r w:rsidRPr="00C113A5">
        <w:rPr>
          <w:rFonts w:ascii="Trebuchet MS" w:hAnsi="Trebuchet MS" w:cs="Arial"/>
          <w:sz w:val="20"/>
          <w:szCs w:val="20"/>
        </w:rPr>
        <w:tab/>
      </w:r>
      <w:r w:rsidR="000A7152">
        <w:rPr>
          <w:rFonts w:ascii="Trebuchet MS" w:hAnsi="Trebuchet MS" w:cs="Arial"/>
          <w:sz w:val="20"/>
          <w:szCs w:val="20"/>
        </w:rPr>
        <w:t>Policy Development Of</w:t>
      </w:r>
      <w:r w:rsidR="0007486E">
        <w:rPr>
          <w:rFonts w:ascii="Trebuchet MS" w:hAnsi="Trebuchet MS" w:cs="Arial"/>
          <w:sz w:val="20"/>
          <w:szCs w:val="20"/>
        </w:rPr>
        <w:t>ficer</w:t>
      </w:r>
      <w:r w:rsidR="006B3A6D">
        <w:rPr>
          <w:rFonts w:ascii="Trebuchet MS" w:hAnsi="Trebuchet MS" w:cs="Arial"/>
          <w:sz w:val="20"/>
          <w:szCs w:val="20"/>
        </w:rPr>
        <w:t xml:space="preserve"> (Public Health)</w:t>
      </w:r>
      <w:r w:rsidRPr="00C113A5">
        <w:rPr>
          <w:rFonts w:ascii="Trebuchet MS" w:hAnsi="Trebuchet MS" w:cs="Arial"/>
          <w:sz w:val="20"/>
          <w:szCs w:val="20"/>
        </w:rPr>
        <w:tab/>
      </w:r>
    </w:p>
    <w:p w14:paraId="5936123B" w14:textId="77777777" w:rsidR="00FE7EE3" w:rsidRPr="00C113A5" w:rsidRDefault="00FE7EE3" w:rsidP="00F577BE">
      <w:pPr>
        <w:rPr>
          <w:rFonts w:ascii="Trebuchet MS" w:hAnsi="Trebuchet MS" w:cs="Arial"/>
          <w:sz w:val="20"/>
          <w:szCs w:val="20"/>
        </w:rPr>
      </w:pPr>
    </w:p>
    <w:p w14:paraId="0A663522" w14:textId="4B486AF4" w:rsidR="00FE7EE3" w:rsidRDefault="00FE7EE3" w:rsidP="00F577BE">
      <w:pPr>
        <w:rPr>
          <w:rFonts w:ascii="Trebuchet MS" w:hAnsi="Trebuchet MS" w:cs="Arial"/>
          <w:sz w:val="20"/>
          <w:szCs w:val="20"/>
        </w:rPr>
      </w:pPr>
      <w:r w:rsidRPr="00C113A5">
        <w:rPr>
          <w:rFonts w:ascii="Trebuchet MS" w:hAnsi="Trebuchet MS" w:cs="Arial"/>
          <w:b/>
          <w:bCs/>
          <w:sz w:val="20"/>
          <w:szCs w:val="20"/>
        </w:rPr>
        <w:t>GRADE:</w:t>
      </w:r>
      <w:r w:rsidRPr="00C113A5">
        <w:rPr>
          <w:rFonts w:ascii="Trebuchet MS" w:hAnsi="Trebuchet MS" w:cs="Arial"/>
          <w:sz w:val="20"/>
          <w:szCs w:val="20"/>
        </w:rPr>
        <w:tab/>
      </w:r>
      <w:r w:rsidRPr="00C113A5">
        <w:rPr>
          <w:rFonts w:ascii="Trebuchet MS" w:hAnsi="Trebuchet MS" w:cs="Arial"/>
          <w:sz w:val="20"/>
          <w:szCs w:val="20"/>
        </w:rPr>
        <w:tab/>
      </w:r>
      <w:r w:rsidRPr="00C113A5">
        <w:rPr>
          <w:rFonts w:ascii="Trebuchet MS" w:hAnsi="Trebuchet MS" w:cs="Arial"/>
          <w:sz w:val="20"/>
          <w:szCs w:val="20"/>
        </w:rPr>
        <w:tab/>
      </w:r>
      <w:r w:rsidR="0034727F">
        <w:rPr>
          <w:rFonts w:ascii="Trebuchet MS" w:hAnsi="Trebuchet MS" w:cs="Arial"/>
          <w:sz w:val="20"/>
          <w:szCs w:val="20"/>
        </w:rPr>
        <w:t>Band 8</w:t>
      </w:r>
      <w:r w:rsidR="000A7152">
        <w:rPr>
          <w:rFonts w:ascii="Trebuchet MS" w:hAnsi="Trebuchet MS" w:cs="Arial"/>
          <w:sz w:val="20"/>
          <w:szCs w:val="20"/>
        </w:rPr>
        <w:t xml:space="preserve"> (Subject to Job Evaluation)</w:t>
      </w:r>
    </w:p>
    <w:p w14:paraId="0E1108B6" w14:textId="77777777" w:rsidR="004E6D89" w:rsidRPr="00C113A5" w:rsidRDefault="004E6D89" w:rsidP="00F577BE">
      <w:pPr>
        <w:rPr>
          <w:rFonts w:ascii="Trebuchet MS" w:hAnsi="Trebuchet MS" w:cs="Arial"/>
          <w:sz w:val="20"/>
          <w:szCs w:val="20"/>
        </w:rPr>
      </w:pPr>
    </w:p>
    <w:p w14:paraId="3E87D9CD" w14:textId="12DCFB3E" w:rsidR="00E60FE5" w:rsidRDefault="00FE7EE3" w:rsidP="00F577BE">
      <w:pPr>
        <w:rPr>
          <w:rFonts w:ascii="Trebuchet MS" w:hAnsi="Trebuchet MS" w:cs="Arial"/>
          <w:bCs/>
          <w:sz w:val="20"/>
          <w:szCs w:val="20"/>
        </w:rPr>
      </w:pPr>
      <w:r w:rsidRPr="00C113A5">
        <w:rPr>
          <w:rFonts w:ascii="Trebuchet MS" w:hAnsi="Trebuchet MS" w:cs="Arial"/>
          <w:b/>
          <w:bCs/>
          <w:sz w:val="20"/>
          <w:szCs w:val="20"/>
        </w:rPr>
        <w:t>RESPONSIBLE TO:</w:t>
      </w:r>
      <w:r w:rsidRPr="00C113A5">
        <w:rPr>
          <w:rFonts w:ascii="Trebuchet MS" w:hAnsi="Trebuchet MS" w:cs="Arial"/>
          <w:b/>
          <w:bCs/>
          <w:sz w:val="20"/>
          <w:szCs w:val="20"/>
        </w:rPr>
        <w:tab/>
      </w:r>
      <w:r w:rsidR="00CD678E">
        <w:rPr>
          <w:rFonts w:ascii="Trebuchet MS" w:hAnsi="Trebuchet MS" w:cs="Arial"/>
          <w:bCs/>
          <w:sz w:val="20"/>
          <w:szCs w:val="20"/>
        </w:rPr>
        <w:t>Public Health Knowledge and Intelligence Lead</w:t>
      </w:r>
    </w:p>
    <w:p w14:paraId="7CBB6356" w14:textId="77777777" w:rsidR="001E2E60" w:rsidRDefault="001E2E60" w:rsidP="00F577BE">
      <w:pPr>
        <w:rPr>
          <w:rFonts w:ascii="Trebuchet MS" w:hAnsi="Trebuchet MS" w:cs="Arial"/>
          <w:bCs/>
          <w:sz w:val="20"/>
          <w:szCs w:val="20"/>
        </w:rPr>
      </w:pPr>
    </w:p>
    <w:p w14:paraId="705ACE8E" w14:textId="77777777" w:rsidR="001E2E60" w:rsidRPr="00101111" w:rsidRDefault="001E2E60" w:rsidP="00F577BE">
      <w:pPr>
        <w:rPr>
          <w:rFonts w:ascii="Trebuchet MS" w:hAnsi="Trebuchet MS" w:cs="Arial"/>
          <w:bCs/>
          <w:color w:val="FF0000"/>
          <w:sz w:val="20"/>
          <w:szCs w:val="20"/>
        </w:rPr>
      </w:pPr>
    </w:p>
    <w:p w14:paraId="66B30549" w14:textId="77777777" w:rsidR="004E6D89" w:rsidRDefault="004E6D89" w:rsidP="00F577BE">
      <w:pPr>
        <w:rPr>
          <w:rFonts w:ascii="Trebuchet MS" w:hAnsi="Trebuchet MS" w:cs="Arial"/>
          <w:b/>
          <w:bCs/>
          <w:sz w:val="20"/>
          <w:szCs w:val="20"/>
          <w:u w:val="single"/>
        </w:rPr>
      </w:pPr>
    </w:p>
    <w:p w14:paraId="7CDEAA57" w14:textId="77777777" w:rsidR="00FE7EE3" w:rsidRPr="00C113A5" w:rsidRDefault="00FE7EE3" w:rsidP="00F577BE">
      <w:pPr>
        <w:rPr>
          <w:rFonts w:ascii="Trebuchet MS" w:hAnsi="Trebuchet MS" w:cs="Arial"/>
          <w:b/>
          <w:bCs/>
          <w:sz w:val="20"/>
          <w:szCs w:val="20"/>
          <w:u w:val="single"/>
        </w:rPr>
      </w:pPr>
      <w:r w:rsidRPr="00C113A5">
        <w:rPr>
          <w:rFonts w:ascii="Trebuchet MS" w:hAnsi="Trebuchet MS" w:cs="Arial"/>
          <w:b/>
          <w:bCs/>
          <w:sz w:val="20"/>
          <w:szCs w:val="20"/>
          <w:u w:val="single"/>
        </w:rPr>
        <w:t>Overall Objectives of the Post:</w:t>
      </w:r>
    </w:p>
    <w:p w14:paraId="2C8DFF0E" w14:textId="77777777" w:rsidR="000A7152" w:rsidRDefault="000A7152" w:rsidP="00C32EB8">
      <w:pPr>
        <w:pStyle w:val="BodyText3"/>
        <w:rPr>
          <w:rFonts w:cs="Arial"/>
          <w:color w:val="auto"/>
          <w:szCs w:val="20"/>
        </w:rPr>
      </w:pPr>
    </w:p>
    <w:p w14:paraId="0539D03C" w14:textId="7ED78172" w:rsidR="00C32EB8" w:rsidRDefault="000A7152" w:rsidP="00C32EB8">
      <w:pPr>
        <w:pStyle w:val="BodyText3"/>
        <w:rPr>
          <w:rFonts w:cs="Arial"/>
          <w:color w:val="auto"/>
          <w:szCs w:val="20"/>
        </w:rPr>
      </w:pPr>
      <w:r>
        <w:rPr>
          <w:rFonts w:cs="Arial"/>
          <w:color w:val="auto"/>
          <w:szCs w:val="20"/>
        </w:rPr>
        <w:t>T</w:t>
      </w:r>
      <w:r w:rsidR="00C32EB8" w:rsidRPr="00C32EB8">
        <w:rPr>
          <w:rFonts w:cs="Arial"/>
          <w:color w:val="auto"/>
          <w:szCs w:val="20"/>
        </w:rPr>
        <w:t xml:space="preserve">he Strategy and </w:t>
      </w:r>
      <w:r w:rsidR="00F534F6">
        <w:rPr>
          <w:rFonts w:cs="Arial"/>
          <w:color w:val="auto"/>
          <w:szCs w:val="20"/>
        </w:rPr>
        <w:t>Democratic Services</w:t>
      </w:r>
      <w:r w:rsidR="00C32EB8">
        <w:rPr>
          <w:rFonts w:cs="Arial"/>
          <w:color w:val="auto"/>
          <w:szCs w:val="20"/>
        </w:rPr>
        <w:t xml:space="preserve"> Officer</w:t>
      </w:r>
      <w:r w:rsidR="00C32EB8" w:rsidRPr="00C32EB8">
        <w:rPr>
          <w:rFonts w:cs="Arial"/>
          <w:color w:val="auto"/>
          <w:szCs w:val="20"/>
        </w:rPr>
        <w:t xml:space="preserve"> will</w:t>
      </w:r>
      <w:r w:rsidR="00C32EB8">
        <w:rPr>
          <w:rFonts w:cs="Arial"/>
          <w:color w:val="auto"/>
          <w:szCs w:val="20"/>
        </w:rPr>
        <w:t xml:space="preserve"> work collaboratively to:</w:t>
      </w:r>
    </w:p>
    <w:p w14:paraId="3FB8ADDB" w14:textId="5E7E93AD" w:rsidR="000962A3" w:rsidRDefault="00C32EB8" w:rsidP="000962A3">
      <w:pPr>
        <w:pStyle w:val="BodyText3"/>
        <w:numPr>
          <w:ilvl w:val="0"/>
          <w:numId w:val="29"/>
        </w:numPr>
        <w:rPr>
          <w:rFonts w:cs="Arial"/>
          <w:color w:val="auto"/>
          <w:szCs w:val="20"/>
        </w:rPr>
      </w:pPr>
      <w:r w:rsidRPr="00C32EB8">
        <w:rPr>
          <w:rFonts w:cs="Arial"/>
          <w:color w:val="auto"/>
          <w:szCs w:val="20"/>
        </w:rPr>
        <w:t xml:space="preserve">Deliver a </w:t>
      </w:r>
      <w:r w:rsidR="00CD678E">
        <w:rPr>
          <w:rFonts w:cs="Arial"/>
          <w:color w:val="auto"/>
          <w:szCs w:val="20"/>
        </w:rPr>
        <w:t>high-quality Health and Well-being Strategy reflecting insights gained from community sources and other robust evidence</w:t>
      </w:r>
      <w:r w:rsidR="000A7152">
        <w:rPr>
          <w:rFonts w:cs="Arial"/>
          <w:color w:val="auto"/>
          <w:szCs w:val="20"/>
        </w:rPr>
        <w:t>.</w:t>
      </w:r>
    </w:p>
    <w:p w14:paraId="297C9779" w14:textId="38F43AA6" w:rsidR="000962A3" w:rsidRPr="000962A3" w:rsidRDefault="000962A3">
      <w:pPr>
        <w:pStyle w:val="BodyText3"/>
        <w:numPr>
          <w:ilvl w:val="0"/>
          <w:numId w:val="29"/>
        </w:numPr>
        <w:rPr>
          <w:rFonts w:cs="Arial"/>
          <w:color w:val="auto"/>
          <w:szCs w:val="20"/>
        </w:rPr>
      </w:pPr>
      <w:r>
        <w:rPr>
          <w:rFonts w:cs="Arial"/>
          <w:color w:val="auto"/>
          <w:szCs w:val="20"/>
        </w:rPr>
        <w:t>Deliver other high-quality Public Health reports, as required</w:t>
      </w:r>
      <w:r w:rsidR="000A7152">
        <w:rPr>
          <w:rFonts w:cs="Arial"/>
          <w:color w:val="auto"/>
          <w:szCs w:val="20"/>
        </w:rPr>
        <w:t>.</w:t>
      </w:r>
    </w:p>
    <w:p w14:paraId="7C8E3EDE" w14:textId="0C7AD43D" w:rsidR="00C32EB8" w:rsidRDefault="00CD678E" w:rsidP="00CD678E">
      <w:pPr>
        <w:pStyle w:val="BodyText3"/>
        <w:numPr>
          <w:ilvl w:val="0"/>
          <w:numId w:val="29"/>
        </w:numPr>
        <w:rPr>
          <w:rFonts w:cs="Arial"/>
          <w:color w:val="auto"/>
          <w:szCs w:val="20"/>
        </w:rPr>
      </w:pPr>
      <w:r>
        <w:rPr>
          <w:rFonts w:cs="Arial"/>
          <w:color w:val="auto"/>
          <w:szCs w:val="20"/>
        </w:rPr>
        <w:t>Manage</w:t>
      </w:r>
      <w:r w:rsidRPr="00C32EB8">
        <w:rPr>
          <w:rFonts w:cs="Arial"/>
          <w:color w:val="auto"/>
          <w:szCs w:val="20"/>
        </w:rPr>
        <w:t xml:space="preserve"> </w:t>
      </w:r>
      <w:r w:rsidR="00C32EB8" w:rsidRPr="00C32EB8">
        <w:rPr>
          <w:rFonts w:cs="Arial"/>
          <w:color w:val="auto"/>
          <w:szCs w:val="20"/>
        </w:rPr>
        <w:t xml:space="preserve">the </w:t>
      </w:r>
      <w:r>
        <w:rPr>
          <w:rFonts w:cs="Arial"/>
          <w:color w:val="auto"/>
          <w:szCs w:val="20"/>
        </w:rPr>
        <w:t>co-ordination of community-insight activities working with a commissioned team of academics and practitioners from with</w:t>
      </w:r>
      <w:r w:rsidR="00853534">
        <w:rPr>
          <w:rFonts w:cs="Arial"/>
          <w:color w:val="auto"/>
          <w:szCs w:val="20"/>
        </w:rPr>
        <w:t>in</w:t>
      </w:r>
      <w:r>
        <w:rPr>
          <w:rFonts w:cs="Arial"/>
          <w:color w:val="auto"/>
          <w:szCs w:val="20"/>
        </w:rPr>
        <w:t xml:space="preserve"> the council as well as our key partners</w:t>
      </w:r>
      <w:r w:rsidR="000A7152">
        <w:rPr>
          <w:rFonts w:cs="Arial"/>
          <w:color w:val="auto"/>
          <w:szCs w:val="20"/>
        </w:rPr>
        <w:t>.</w:t>
      </w:r>
    </w:p>
    <w:p w14:paraId="780EC1DB" w14:textId="77777777" w:rsidR="00CD678E" w:rsidRDefault="00CD678E" w:rsidP="006B3A6D">
      <w:pPr>
        <w:pStyle w:val="BodyText3"/>
        <w:ind w:left="360"/>
        <w:rPr>
          <w:rFonts w:cs="Arial"/>
          <w:color w:val="auto"/>
          <w:szCs w:val="20"/>
        </w:rPr>
      </w:pPr>
    </w:p>
    <w:p w14:paraId="692FEE76" w14:textId="77777777" w:rsidR="00C32EB8" w:rsidRDefault="00C32EB8" w:rsidP="000A7152">
      <w:pPr>
        <w:pStyle w:val="BodyText3"/>
        <w:ind w:left="360"/>
        <w:rPr>
          <w:rFonts w:cs="Arial"/>
          <w:color w:val="auto"/>
          <w:szCs w:val="20"/>
        </w:rPr>
      </w:pPr>
    </w:p>
    <w:p w14:paraId="0923334A" w14:textId="77777777" w:rsidR="00FE7EE3" w:rsidRPr="00336632" w:rsidRDefault="00FE7EE3" w:rsidP="000A7152">
      <w:pPr>
        <w:pStyle w:val="Heading1"/>
        <w:spacing w:after="120"/>
        <w:rPr>
          <w:rFonts w:ascii="Trebuchet MS" w:hAnsi="Trebuchet MS"/>
          <w:sz w:val="20"/>
          <w:szCs w:val="20"/>
          <w:u w:val="single"/>
        </w:rPr>
      </w:pPr>
      <w:r w:rsidRPr="00404FB6">
        <w:rPr>
          <w:rFonts w:ascii="Trebuchet MS" w:hAnsi="Trebuchet MS"/>
          <w:sz w:val="20"/>
          <w:szCs w:val="20"/>
          <w:u w:val="single"/>
        </w:rPr>
        <w:t>Key Tasks of the Post:</w:t>
      </w:r>
    </w:p>
    <w:p w14:paraId="3435635E" w14:textId="40BA8C1C" w:rsidR="00422133" w:rsidRPr="000A7152" w:rsidRDefault="00422133" w:rsidP="000A7152">
      <w:pPr>
        <w:pStyle w:val="BodyText3"/>
        <w:numPr>
          <w:ilvl w:val="0"/>
          <w:numId w:val="27"/>
        </w:numPr>
        <w:spacing w:after="120"/>
        <w:rPr>
          <w:rFonts w:cs="Arial"/>
          <w:b/>
          <w:i/>
          <w:iCs/>
          <w:color w:val="auto"/>
          <w:szCs w:val="20"/>
        </w:rPr>
      </w:pPr>
      <w:r w:rsidRPr="000A7152">
        <w:rPr>
          <w:rFonts w:cs="Arial"/>
          <w:b/>
          <w:i/>
          <w:iCs/>
          <w:color w:val="auto"/>
          <w:szCs w:val="20"/>
        </w:rPr>
        <w:t xml:space="preserve">You will be responsible for </w:t>
      </w:r>
      <w:r w:rsidR="00C67233" w:rsidRPr="000A7152">
        <w:rPr>
          <w:rFonts w:cs="Arial"/>
          <w:b/>
          <w:i/>
          <w:iCs/>
          <w:color w:val="auto"/>
          <w:szCs w:val="20"/>
        </w:rPr>
        <w:t xml:space="preserve">supporting the </w:t>
      </w:r>
      <w:r w:rsidR="00083B8E" w:rsidRPr="000A7152">
        <w:rPr>
          <w:rFonts w:cs="Arial"/>
          <w:b/>
          <w:i/>
          <w:iCs/>
          <w:color w:val="auto"/>
          <w:szCs w:val="20"/>
        </w:rPr>
        <w:t>Public Health Knowledge and Intelligence Lead</w:t>
      </w:r>
      <w:r w:rsidR="00C67233" w:rsidRPr="000A7152">
        <w:rPr>
          <w:rFonts w:cs="Arial"/>
          <w:b/>
          <w:i/>
          <w:iCs/>
          <w:color w:val="auto"/>
          <w:szCs w:val="20"/>
        </w:rPr>
        <w:t xml:space="preserve"> to de</w:t>
      </w:r>
      <w:r w:rsidR="00F534F6" w:rsidRPr="000A7152">
        <w:rPr>
          <w:rFonts w:cs="Arial"/>
          <w:b/>
          <w:i/>
          <w:iCs/>
          <w:color w:val="auto"/>
          <w:szCs w:val="20"/>
        </w:rPr>
        <w:t xml:space="preserve">velop </w:t>
      </w:r>
      <w:r w:rsidR="00083B8E" w:rsidRPr="000A7152">
        <w:rPr>
          <w:rFonts w:cs="Arial"/>
          <w:b/>
          <w:i/>
          <w:iCs/>
          <w:color w:val="auto"/>
          <w:szCs w:val="20"/>
        </w:rPr>
        <w:t xml:space="preserve">the Health and Well-being </w:t>
      </w:r>
      <w:r w:rsidR="00C67233" w:rsidRPr="000A7152">
        <w:rPr>
          <w:rFonts w:cs="Arial"/>
          <w:b/>
          <w:i/>
          <w:iCs/>
          <w:color w:val="auto"/>
          <w:szCs w:val="20"/>
        </w:rPr>
        <w:t>strategy</w:t>
      </w:r>
      <w:r w:rsidRPr="000A7152">
        <w:rPr>
          <w:rFonts w:cs="Arial"/>
          <w:b/>
          <w:i/>
          <w:iCs/>
          <w:color w:val="auto"/>
          <w:szCs w:val="20"/>
        </w:rPr>
        <w:t>, including but not limited to:</w:t>
      </w:r>
    </w:p>
    <w:p w14:paraId="7F31D30E" w14:textId="187919BB" w:rsidR="00C67233" w:rsidRPr="00C67233" w:rsidRDefault="00C67233" w:rsidP="000A7152">
      <w:pPr>
        <w:pStyle w:val="BodyText3"/>
        <w:numPr>
          <w:ilvl w:val="0"/>
          <w:numId w:val="28"/>
        </w:numPr>
        <w:spacing w:after="120"/>
        <w:ind w:left="709" w:hanging="283"/>
        <w:rPr>
          <w:rFonts w:cs="Arial"/>
          <w:color w:val="auto"/>
          <w:szCs w:val="20"/>
        </w:rPr>
      </w:pPr>
      <w:r w:rsidRPr="00C67233">
        <w:rPr>
          <w:rFonts w:cs="Arial"/>
          <w:color w:val="auto"/>
          <w:szCs w:val="20"/>
        </w:rPr>
        <w:t>Promot</w:t>
      </w:r>
      <w:r>
        <w:rPr>
          <w:rFonts w:cs="Arial"/>
          <w:color w:val="auto"/>
          <w:szCs w:val="20"/>
        </w:rPr>
        <w:t>ing</w:t>
      </w:r>
      <w:r w:rsidRPr="00C67233">
        <w:rPr>
          <w:rFonts w:cs="Arial"/>
          <w:color w:val="auto"/>
          <w:szCs w:val="20"/>
        </w:rPr>
        <w:t xml:space="preserve"> and maintain</w:t>
      </w:r>
      <w:r>
        <w:rPr>
          <w:rFonts w:cs="Arial"/>
          <w:color w:val="auto"/>
          <w:szCs w:val="20"/>
        </w:rPr>
        <w:t>ing</w:t>
      </w:r>
      <w:r w:rsidRPr="00C67233">
        <w:rPr>
          <w:rFonts w:cs="Arial"/>
          <w:color w:val="auto"/>
          <w:szCs w:val="20"/>
        </w:rPr>
        <w:t xml:space="preserve"> the highest standards, ensuring that excellent information is produced that is up to date, accurate</w:t>
      </w:r>
      <w:r>
        <w:rPr>
          <w:rFonts w:cs="Arial"/>
          <w:color w:val="auto"/>
          <w:szCs w:val="20"/>
        </w:rPr>
        <w:t>, accessible and understandable</w:t>
      </w:r>
      <w:r w:rsidR="000A7152">
        <w:rPr>
          <w:rFonts w:cs="Arial"/>
          <w:color w:val="auto"/>
          <w:szCs w:val="20"/>
        </w:rPr>
        <w:t>.</w:t>
      </w:r>
    </w:p>
    <w:p w14:paraId="3E24AB9A" w14:textId="78DCCCAF" w:rsidR="00C67233" w:rsidRPr="00C67233" w:rsidRDefault="00D70B7E" w:rsidP="000A7152">
      <w:pPr>
        <w:pStyle w:val="BodyText3"/>
        <w:numPr>
          <w:ilvl w:val="0"/>
          <w:numId w:val="28"/>
        </w:numPr>
        <w:spacing w:after="120"/>
        <w:ind w:left="709" w:hanging="283"/>
        <w:rPr>
          <w:rFonts w:cs="Arial"/>
          <w:color w:val="auto"/>
          <w:szCs w:val="20"/>
        </w:rPr>
      </w:pPr>
      <w:r>
        <w:rPr>
          <w:rFonts w:cs="Arial"/>
          <w:color w:val="auto"/>
          <w:szCs w:val="20"/>
        </w:rPr>
        <w:t>Liaising</w:t>
      </w:r>
      <w:r w:rsidR="00C67233" w:rsidRPr="00C67233">
        <w:rPr>
          <w:rFonts w:cs="Arial"/>
          <w:color w:val="auto"/>
          <w:szCs w:val="20"/>
        </w:rPr>
        <w:t xml:space="preserve"> with a range of </w:t>
      </w:r>
      <w:r w:rsidR="00083B8E">
        <w:rPr>
          <w:rFonts w:cs="Arial"/>
          <w:color w:val="auto"/>
          <w:szCs w:val="20"/>
        </w:rPr>
        <w:t xml:space="preserve">stakeholders and organisations </w:t>
      </w:r>
      <w:r w:rsidR="00C67233" w:rsidRPr="00C67233">
        <w:rPr>
          <w:rFonts w:cs="Arial"/>
          <w:color w:val="auto"/>
          <w:szCs w:val="20"/>
        </w:rPr>
        <w:t xml:space="preserve">to ensure </w:t>
      </w:r>
      <w:r w:rsidR="00F534F6">
        <w:rPr>
          <w:rFonts w:cs="Arial"/>
          <w:color w:val="auto"/>
          <w:szCs w:val="20"/>
        </w:rPr>
        <w:t>that strategy is evidence based using existing and new performance and information sources</w:t>
      </w:r>
      <w:r w:rsidR="000A7152">
        <w:rPr>
          <w:rFonts w:cs="Arial"/>
          <w:color w:val="auto"/>
          <w:szCs w:val="20"/>
        </w:rPr>
        <w:t>.</w:t>
      </w:r>
    </w:p>
    <w:p w14:paraId="1FD8109C" w14:textId="49A546CA" w:rsidR="00C67233" w:rsidRDefault="00C67233" w:rsidP="000A7152">
      <w:pPr>
        <w:pStyle w:val="BodyText3"/>
        <w:numPr>
          <w:ilvl w:val="0"/>
          <w:numId w:val="28"/>
        </w:numPr>
        <w:spacing w:after="120"/>
        <w:ind w:left="709" w:hanging="283"/>
        <w:rPr>
          <w:rFonts w:cs="Arial"/>
          <w:color w:val="auto"/>
          <w:szCs w:val="20"/>
        </w:rPr>
      </w:pPr>
      <w:bookmarkStart w:id="0" w:name="_GoBack"/>
      <w:bookmarkEnd w:id="0"/>
      <w:r w:rsidRPr="00C67233">
        <w:rPr>
          <w:rFonts w:cs="Arial"/>
          <w:color w:val="auto"/>
          <w:szCs w:val="20"/>
        </w:rPr>
        <w:t>Support</w:t>
      </w:r>
      <w:r w:rsidR="00D70B7E">
        <w:rPr>
          <w:rFonts w:cs="Arial"/>
          <w:color w:val="auto"/>
          <w:szCs w:val="20"/>
        </w:rPr>
        <w:t>ing</w:t>
      </w:r>
      <w:r w:rsidRPr="00C67233">
        <w:rPr>
          <w:rFonts w:cs="Arial"/>
          <w:color w:val="auto"/>
          <w:szCs w:val="20"/>
        </w:rPr>
        <w:t xml:space="preserve"> the development of new ways of working by</w:t>
      </w:r>
      <w:r w:rsidR="00F00BDF">
        <w:rPr>
          <w:rFonts w:cs="Arial"/>
          <w:color w:val="auto"/>
          <w:szCs w:val="20"/>
        </w:rPr>
        <w:t xml:space="preserve"> challenging existing practices</w:t>
      </w:r>
      <w:r w:rsidR="000A7152">
        <w:rPr>
          <w:rFonts w:cs="Arial"/>
          <w:color w:val="auto"/>
          <w:szCs w:val="20"/>
        </w:rPr>
        <w:t>.</w:t>
      </w:r>
    </w:p>
    <w:p w14:paraId="3F01E619" w14:textId="64999EE7" w:rsidR="008E11C9" w:rsidRPr="00C67233" w:rsidRDefault="008E11C9" w:rsidP="000A7152">
      <w:pPr>
        <w:pStyle w:val="BodyText3"/>
        <w:numPr>
          <w:ilvl w:val="0"/>
          <w:numId w:val="28"/>
        </w:numPr>
        <w:spacing w:after="120"/>
        <w:ind w:left="709" w:hanging="283"/>
        <w:rPr>
          <w:rFonts w:cs="Arial"/>
          <w:color w:val="auto"/>
          <w:szCs w:val="20"/>
        </w:rPr>
      </w:pPr>
      <w:r>
        <w:rPr>
          <w:rFonts w:cs="Arial"/>
          <w:color w:val="auto"/>
          <w:szCs w:val="20"/>
        </w:rPr>
        <w:t>Leading research and evaluation activities</w:t>
      </w:r>
      <w:r w:rsidR="000A7152">
        <w:rPr>
          <w:rFonts w:cs="Arial"/>
          <w:color w:val="auto"/>
          <w:szCs w:val="20"/>
        </w:rPr>
        <w:t>.</w:t>
      </w:r>
    </w:p>
    <w:p w14:paraId="5D417DDE" w14:textId="531821D3"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Working closely with corporate groups to ensure that elected members on ‘external bodies’ are appropriately briefed in a timely manner and that there are feedback mechanisms in place</w:t>
      </w:r>
      <w:r w:rsidR="000A7152">
        <w:rPr>
          <w:rFonts w:cs="Arial"/>
          <w:color w:val="auto"/>
          <w:szCs w:val="20"/>
        </w:rPr>
        <w:t>.</w:t>
      </w:r>
    </w:p>
    <w:p w14:paraId="27C0BB51" w14:textId="416BF430" w:rsidR="00C67233" w:rsidRDefault="00D70B7E" w:rsidP="000A7152">
      <w:pPr>
        <w:pStyle w:val="BodyText3"/>
        <w:numPr>
          <w:ilvl w:val="0"/>
          <w:numId w:val="28"/>
        </w:numPr>
        <w:spacing w:after="120"/>
        <w:ind w:left="709" w:hanging="283"/>
        <w:rPr>
          <w:rFonts w:cs="Arial"/>
          <w:color w:val="auto"/>
          <w:szCs w:val="20"/>
        </w:rPr>
      </w:pPr>
      <w:r w:rsidRPr="000A7152">
        <w:rPr>
          <w:rFonts w:cs="Arial"/>
          <w:color w:val="auto"/>
          <w:szCs w:val="20"/>
        </w:rPr>
        <w:t>Providing</w:t>
      </w:r>
      <w:r w:rsidR="00C67233" w:rsidRPr="000A7152">
        <w:rPr>
          <w:rFonts w:cs="Arial"/>
          <w:color w:val="auto"/>
          <w:szCs w:val="20"/>
        </w:rPr>
        <w:t xml:space="preserve"> excellent professional support that is highly valued by our internal custo</w:t>
      </w:r>
      <w:r w:rsidR="00F00BDF" w:rsidRPr="000A7152">
        <w:rPr>
          <w:rFonts w:cs="Arial"/>
          <w:color w:val="auto"/>
          <w:szCs w:val="20"/>
        </w:rPr>
        <w:t>mers and all other stakeholders</w:t>
      </w:r>
      <w:r w:rsidR="000A7152">
        <w:rPr>
          <w:rFonts w:cs="Arial"/>
          <w:color w:val="auto"/>
          <w:szCs w:val="20"/>
        </w:rPr>
        <w:t>.</w:t>
      </w:r>
    </w:p>
    <w:p w14:paraId="6583A695" w14:textId="77777777" w:rsidR="000A7152" w:rsidRPr="000A7152" w:rsidRDefault="000A7152" w:rsidP="000A7152">
      <w:pPr>
        <w:pStyle w:val="BodyText3"/>
        <w:spacing w:after="120"/>
        <w:ind w:left="709"/>
        <w:rPr>
          <w:rFonts w:cs="Arial"/>
          <w:color w:val="auto"/>
          <w:szCs w:val="20"/>
        </w:rPr>
      </w:pPr>
    </w:p>
    <w:p w14:paraId="63172E86" w14:textId="069A9778" w:rsidR="00422133" w:rsidRPr="000A7152" w:rsidRDefault="00422133" w:rsidP="000A7152">
      <w:pPr>
        <w:pStyle w:val="BodyText3"/>
        <w:numPr>
          <w:ilvl w:val="0"/>
          <w:numId w:val="27"/>
        </w:numPr>
        <w:spacing w:after="120"/>
        <w:rPr>
          <w:rFonts w:cs="Arial"/>
          <w:b/>
          <w:i/>
          <w:iCs/>
          <w:color w:val="auto"/>
          <w:szCs w:val="20"/>
        </w:rPr>
      </w:pPr>
      <w:r w:rsidRPr="000A7152">
        <w:rPr>
          <w:rFonts w:cs="Arial"/>
          <w:b/>
          <w:i/>
          <w:iCs/>
          <w:color w:val="auto"/>
          <w:szCs w:val="20"/>
        </w:rPr>
        <w:t xml:space="preserve">You will be responsible for </w:t>
      </w:r>
      <w:r w:rsidR="00853534" w:rsidRPr="000A7152">
        <w:rPr>
          <w:rFonts w:cs="Arial"/>
          <w:b/>
          <w:i/>
          <w:iCs/>
          <w:color w:val="auto"/>
          <w:szCs w:val="20"/>
        </w:rPr>
        <w:t xml:space="preserve">managing the co-ordination of community-insight activities working with a commissioned team of academics and practitioners from within the council as our key </w:t>
      </w:r>
      <w:r w:rsidR="0016225E" w:rsidRPr="000A7152">
        <w:rPr>
          <w:rFonts w:cs="Arial"/>
          <w:b/>
          <w:i/>
          <w:iCs/>
          <w:color w:val="auto"/>
          <w:szCs w:val="20"/>
        </w:rPr>
        <w:t>partners</w:t>
      </w:r>
      <w:r w:rsidR="000A7152">
        <w:rPr>
          <w:rFonts w:cs="Arial"/>
          <w:b/>
          <w:i/>
          <w:iCs/>
          <w:color w:val="auto"/>
          <w:szCs w:val="20"/>
        </w:rPr>
        <w:t>:</w:t>
      </w:r>
    </w:p>
    <w:p w14:paraId="0B60A712" w14:textId="73B19B4D" w:rsidR="00F00BDF" w:rsidRPr="00F00BDF" w:rsidRDefault="00F00BDF" w:rsidP="000A7152">
      <w:pPr>
        <w:pStyle w:val="BodyText3"/>
        <w:numPr>
          <w:ilvl w:val="0"/>
          <w:numId w:val="28"/>
        </w:numPr>
        <w:spacing w:after="120"/>
        <w:ind w:left="709" w:hanging="283"/>
        <w:rPr>
          <w:rFonts w:cs="Arial"/>
          <w:color w:val="auto"/>
          <w:szCs w:val="20"/>
        </w:rPr>
      </w:pPr>
      <w:r>
        <w:rPr>
          <w:rFonts w:cs="Arial"/>
          <w:color w:val="auto"/>
          <w:szCs w:val="20"/>
        </w:rPr>
        <w:t>Providing</w:t>
      </w:r>
      <w:r w:rsidRPr="00F00BDF">
        <w:rPr>
          <w:rFonts w:cs="Arial"/>
          <w:color w:val="auto"/>
          <w:szCs w:val="20"/>
        </w:rPr>
        <w:t xml:space="preserve"> </w:t>
      </w:r>
      <w:r w:rsidR="00800A1A" w:rsidRPr="00800A1A">
        <w:rPr>
          <w:rFonts w:cs="Arial"/>
          <w:color w:val="auto"/>
          <w:szCs w:val="20"/>
        </w:rPr>
        <w:t>objective</w:t>
      </w:r>
      <w:r w:rsidR="00800A1A">
        <w:rPr>
          <w:rFonts w:cs="Arial"/>
          <w:color w:val="auto"/>
          <w:szCs w:val="20"/>
        </w:rPr>
        <w:t>,</w:t>
      </w:r>
      <w:r w:rsidR="00800A1A" w:rsidRPr="00F00BDF">
        <w:rPr>
          <w:rFonts w:cs="Arial"/>
          <w:color w:val="auto"/>
          <w:szCs w:val="20"/>
        </w:rPr>
        <w:t xml:space="preserve"> </w:t>
      </w:r>
      <w:r w:rsidRPr="00F00BDF">
        <w:rPr>
          <w:rFonts w:cs="Arial"/>
          <w:color w:val="auto"/>
          <w:szCs w:val="20"/>
        </w:rPr>
        <w:t xml:space="preserve">professional advice, guidance, support and assistance with respect to decision-making and </w:t>
      </w:r>
      <w:r>
        <w:rPr>
          <w:rFonts w:cs="Arial"/>
          <w:color w:val="auto"/>
          <w:szCs w:val="20"/>
        </w:rPr>
        <w:t>scrutiny processes</w:t>
      </w:r>
      <w:r w:rsidR="000A7152">
        <w:rPr>
          <w:rFonts w:cs="Arial"/>
          <w:color w:val="auto"/>
          <w:szCs w:val="20"/>
        </w:rPr>
        <w:t>.</w:t>
      </w:r>
    </w:p>
    <w:p w14:paraId="1BC0FA96" w14:textId="7F9FC876" w:rsidR="00F534F6" w:rsidRDefault="00F534F6" w:rsidP="000A7152">
      <w:pPr>
        <w:pStyle w:val="BodyText3"/>
        <w:numPr>
          <w:ilvl w:val="0"/>
          <w:numId w:val="28"/>
        </w:numPr>
        <w:spacing w:after="120"/>
        <w:ind w:left="709" w:hanging="283"/>
        <w:rPr>
          <w:rFonts w:cs="Arial"/>
          <w:color w:val="auto"/>
          <w:szCs w:val="20"/>
        </w:rPr>
      </w:pPr>
      <w:r>
        <w:rPr>
          <w:rFonts w:cs="Arial"/>
          <w:color w:val="auto"/>
          <w:szCs w:val="20"/>
        </w:rPr>
        <w:t xml:space="preserve">Building relationships with key contacts in groups across the Council </w:t>
      </w:r>
      <w:r w:rsidR="0016225E">
        <w:rPr>
          <w:rFonts w:cs="Arial"/>
          <w:color w:val="auto"/>
          <w:szCs w:val="20"/>
        </w:rPr>
        <w:t xml:space="preserve">and health and care system </w:t>
      </w:r>
      <w:r>
        <w:rPr>
          <w:rFonts w:cs="Arial"/>
          <w:color w:val="auto"/>
          <w:szCs w:val="20"/>
        </w:rPr>
        <w:t xml:space="preserve">to ensure </w:t>
      </w:r>
      <w:r w:rsidR="0016225E">
        <w:rPr>
          <w:rFonts w:cs="Arial"/>
          <w:color w:val="auto"/>
          <w:szCs w:val="20"/>
        </w:rPr>
        <w:t>good engagement with the Strategy development</w:t>
      </w:r>
      <w:r w:rsidR="000A7152">
        <w:rPr>
          <w:rFonts w:cs="Arial"/>
          <w:color w:val="auto"/>
          <w:szCs w:val="20"/>
        </w:rPr>
        <w:t>.</w:t>
      </w:r>
    </w:p>
    <w:p w14:paraId="555A0117" w14:textId="2FDA61DC" w:rsidR="00676A25" w:rsidRDefault="00B75FA6" w:rsidP="000A7152">
      <w:pPr>
        <w:pStyle w:val="BodyText3"/>
        <w:numPr>
          <w:ilvl w:val="0"/>
          <w:numId w:val="28"/>
        </w:numPr>
        <w:spacing w:after="120"/>
        <w:ind w:left="709" w:hanging="283"/>
        <w:rPr>
          <w:rFonts w:cs="Arial"/>
          <w:color w:val="auto"/>
          <w:szCs w:val="20"/>
        </w:rPr>
      </w:pPr>
      <w:r>
        <w:rPr>
          <w:rFonts w:cs="Arial"/>
          <w:color w:val="auto"/>
          <w:szCs w:val="20"/>
        </w:rPr>
        <w:lastRenderedPageBreak/>
        <w:t>Overseeing the co-ordination of</w:t>
      </w:r>
      <w:r w:rsidR="00676A25">
        <w:rPr>
          <w:rFonts w:cs="Arial"/>
          <w:color w:val="auto"/>
          <w:szCs w:val="20"/>
        </w:rPr>
        <w:t>, prepar</w:t>
      </w:r>
      <w:r>
        <w:rPr>
          <w:rFonts w:cs="Arial"/>
          <w:color w:val="auto"/>
          <w:szCs w:val="20"/>
        </w:rPr>
        <w:t xml:space="preserve">ation and </w:t>
      </w:r>
      <w:r w:rsidR="00676A25">
        <w:rPr>
          <w:rFonts w:cs="Arial"/>
          <w:color w:val="auto"/>
          <w:szCs w:val="20"/>
        </w:rPr>
        <w:t>despatch of agendas and reports</w:t>
      </w:r>
      <w:r w:rsidR="00F534F6">
        <w:rPr>
          <w:rFonts w:cs="Arial"/>
          <w:color w:val="auto"/>
          <w:szCs w:val="20"/>
        </w:rPr>
        <w:t>, ensuring quality of information to end-user</w:t>
      </w:r>
      <w:r w:rsidR="000A7152">
        <w:rPr>
          <w:rFonts w:cs="Arial"/>
          <w:color w:val="auto"/>
          <w:szCs w:val="20"/>
        </w:rPr>
        <w:t>.</w:t>
      </w:r>
    </w:p>
    <w:p w14:paraId="78E8BCD3" w14:textId="67E90CA9" w:rsidR="00676A25" w:rsidRDefault="00F534F6" w:rsidP="000A7152">
      <w:pPr>
        <w:pStyle w:val="BodyText3"/>
        <w:numPr>
          <w:ilvl w:val="0"/>
          <w:numId w:val="28"/>
        </w:numPr>
        <w:spacing w:after="120"/>
        <w:ind w:left="709" w:hanging="283"/>
        <w:rPr>
          <w:rFonts w:cs="Arial"/>
          <w:color w:val="auto"/>
          <w:szCs w:val="20"/>
        </w:rPr>
      </w:pPr>
      <w:r>
        <w:rPr>
          <w:rFonts w:cs="Arial"/>
          <w:color w:val="auto"/>
          <w:szCs w:val="20"/>
        </w:rPr>
        <w:t>Organising</w:t>
      </w:r>
      <w:r w:rsidR="00676A25">
        <w:rPr>
          <w:rFonts w:cs="Arial"/>
          <w:color w:val="auto"/>
          <w:szCs w:val="20"/>
        </w:rPr>
        <w:t>, attend</w:t>
      </w:r>
      <w:r>
        <w:rPr>
          <w:rFonts w:cs="Arial"/>
          <w:color w:val="auto"/>
          <w:szCs w:val="20"/>
        </w:rPr>
        <w:t>ing</w:t>
      </w:r>
      <w:r w:rsidR="00676A25">
        <w:rPr>
          <w:rFonts w:cs="Arial"/>
          <w:color w:val="auto"/>
          <w:szCs w:val="20"/>
        </w:rPr>
        <w:t xml:space="preserve"> and produc</w:t>
      </w:r>
      <w:r>
        <w:rPr>
          <w:rFonts w:cs="Arial"/>
          <w:color w:val="auto"/>
          <w:szCs w:val="20"/>
        </w:rPr>
        <w:t>ing</w:t>
      </w:r>
      <w:r w:rsidR="00676A25">
        <w:rPr>
          <w:rFonts w:cs="Arial"/>
          <w:color w:val="auto"/>
          <w:szCs w:val="20"/>
        </w:rPr>
        <w:t xml:space="preserve"> accurate records for a range of meetings</w:t>
      </w:r>
      <w:r w:rsidR="000A7152">
        <w:rPr>
          <w:rFonts w:cs="Arial"/>
          <w:color w:val="auto"/>
          <w:szCs w:val="20"/>
        </w:rPr>
        <w:t>.</w:t>
      </w:r>
    </w:p>
    <w:p w14:paraId="13A0D2F5" w14:textId="7297A421" w:rsidR="00676A25" w:rsidRDefault="00676A25" w:rsidP="000A7152">
      <w:pPr>
        <w:pStyle w:val="BodyText3"/>
        <w:numPr>
          <w:ilvl w:val="0"/>
          <w:numId w:val="28"/>
        </w:numPr>
        <w:spacing w:after="120"/>
        <w:ind w:left="709" w:hanging="283"/>
        <w:rPr>
          <w:rFonts w:cs="Arial"/>
          <w:color w:val="auto"/>
          <w:szCs w:val="20"/>
        </w:rPr>
      </w:pPr>
      <w:r>
        <w:rPr>
          <w:rFonts w:cs="Arial"/>
          <w:color w:val="auto"/>
          <w:szCs w:val="20"/>
        </w:rPr>
        <w:t>Being proactive in producing and following up actions relating to decisions made</w:t>
      </w:r>
      <w:r w:rsidR="000A7152">
        <w:rPr>
          <w:rFonts w:cs="Arial"/>
          <w:color w:val="auto"/>
          <w:szCs w:val="20"/>
        </w:rPr>
        <w:t>.</w:t>
      </w:r>
    </w:p>
    <w:p w14:paraId="1BC9AE7D" w14:textId="3E80860B" w:rsidR="00676A25" w:rsidRDefault="00676A25" w:rsidP="000A7152">
      <w:pPr>
        <w:pStyle w:val="BodyText3"/>
        <w:numPr>
          <w:ilvl w:val="0"/>
          <w:numId w:val="28"/>
        </w:numPr>
        <w:spacing w:after="120"/>
        <w:ind w:left="709" w:hanging="283"/>
        <w:rPr>
          <w:rFonts w:cs="Arial"/>
          <w:color w:val="auto"/>
          <w:szCs w:val="20"/>
        </w:rPr>
      </w:pPr>
      <w:r>
        <w:rPr>
          <w:rFonts w:cs="Arial"/>
          <w:color w:val="auto"/>
          <w:szCs w:val="20"/>
        </w:rPr>
        <w:t>Support</w:t>
      </w:r>
      <w:r w:rsidR="00F534F6">
        <w:rPr>
          <w:rFonts w:cs="Arial"/>
          <w:color w:val="auto"/>
          <w:szCs w:val="20"/>
        </w:rPr>
        <w:t>ing</w:t>
      </w:r>
      <w:r>
        <w:rPr>
          <w:rFonts w:cs="Arial"/>
          <w:color w:val="auto"/>
          <w:szCs w:val="20"/>
        </w:rPr>
        <w:t xml:space="preserve"> and liais</w:t>
      </w:r>
      <w:r w:rsidR="00F534F6">
        <w:rPr>
          <w:rFonts w:cs="Arial"/>
          <w:color w:val="auto"/>
          <w:szCs w:val="20"/>
        </w:rPr>
        <w:t>ing</w:t>
      </w:r>
      <w:r>
        <w:rPr>
          <w:rFonts w:cs="Arial"/>
          <w:color w:val="auto"/>
          <w:szCs w:val="20"/>
        </w:rPr>
        <w:t xml:space="preserve"> with all Elected Members and Officers as appropriate</w:t>
      </w:r>
      <w:r w:rsidR="000A7152">
        <w:rPr>
          <w:rFonts w:cs="Arial"/>
          <w:color w:val="auto"/>
          <w:szCs w:val="20"/>
        </w:rPr>
        <w:t>.</w:t>
      </w:r>
      <w:r>
        <w:rPr>
          <w:rFonts w:cs="Arial"/>
          <w:color w:val="auto"/>
          <w:szCs w:val="20"/>
        </w:rPr>
        <w:t xml:space="preserve"> </w:t>
      </w:r>
    </w:p>
    <w:p w14:paraId="2337AEB4" w14:textId="63A317CE" w:rsidR="00676A25" w:rsidRDefault="00676A25" w:rsidP="000A7152">
      <w:pPr>
        <w:pStyle w:val="BodyText3"/>
        <w:numPr>
          <w:ilvl w:val="0"/>
          <w:numId w:val="28"/>
        </w:numPr>
        <w:spacing w:after="120"/>
        <w:ind w:left="709" w:hanging="283"/>
        <w:rPr>
          <w:rFonts w:cs="Arial"/>
          <w:color w:val="auto"/>
          <w:szCs w:val="20"/>
        </w:rPr>
      </w:pPr>
      <w:r>
        <w:rPr>
          <w:rFonts w:cs="Arial"/>
          <w:color w:val="auto"/>
          <w:szCs w:val="20"/>
        </w:rPr>
        <w:t>Provid</w:t>
      </w:r>
      <w:r w:rsidR="00F534F6">
        <w:rPr>
          <w:rFonts w:cs="Arial"/>
          <w:color w:val="auto"/>
          <w:szCs w:val="20"/>
        </w:rPr>
        <w:t>ing</w:t>
      </w:r>
      <w:r>
        <w:rPr>
          <w:rFonts w:cs="Arial"/>
          <w:color w:val="auto"/>
          <w:szCs w:val="20"/>
        </w:rPr>
        <w:t xml:space="preserve"> briefings, prepar</w:t>
      </w:r>
      <w:r w:rsidR="00F534F6">
        <w:rPr>
          <w:rFonts w:cs="Arial"/>
          <w:color w:val="auto"/>
          <w:szCs w:val="20"/>
        </w:rPr>
        <w:t>ing</w:t>
      </w:r>
      <w:r>
        <w:rPr>
          <w:rFonts w:cs="Arial"/>
          <w:color w:val="auto"/>
          <w:szCs w:val="20"/>
        </w:rPr>
        <w:t xml:space="preserve"> and</w:t>
      </w:r>
      <w:r w:rsidR="00B75FA6">
        <w:rPr>
          <w:rFonts w:cs="Arial"/>
          <w:color w:val="auto"/>
          <w:szCs w:val="20"/>
        </w:rPr>
        <w:t>,</w:t>
      </w:r>
      <w:r>
        <w:rPr>
          <w:rFonts w:cs="Arial"/>
          <w:color w:val="auto"/>
          <w:szCs w:val="20"/>
        </w:rPr>
        <w:t xml:space="preserve"> where necessary</w:t>
      </w:r>
      <w:r w:rsidR="00B75FA6">
        <w:rPr>
          <w:rFonts w:cs="Arial"/>
          <w:color w:val="auto"/>
          <w:szCs w:val="20"/>
        </w:rPr>
        <w:t>,</w:t>
      </w:r>
      <w:r>
        <w:rPr>
          <w:rFonts w:cs="Arial"/>
          <w:color w:val="auto"/>
          <w:szCs w:val="20"/>
        </w:rPr>
        <w:t xml:space="preserve"> present</w:t>
      </w:r>
      <w:r w:rsidR="00F534F6">
        <w:rPr>
          <w:rFonts w:cs="Arial"/>
          <w:color w:val="auto"/>
          <w:szCs w:val="20"/>
        </w:rPr>
        <w:t>ing</w:t>
      </w:r>
      <w:r>
        <w:rPr>
          <w:rFonts w:cs="Arial"/>
          <w:color w:val="auto"/>
          <w:szCs w:val="20"/>
        </w:rPr>
        <w:t xml:space="preserve"> reports as required</w:t>
      </w:r>
      <w:r w:rsidR="000A7152">
        <w:rPr>
          <w:rFonts w:cs="Arial"/>
          <w:color w:val="auto"/>
          <w:szCs w:val="20"/>
        </w:rPr>
        <w:t>.</w:t>
      </w:r>
    </w:p>
    <w:p w14:paraId="2A35F932" w14:textId="02D52271" w:rsidR="00676A25" w:rsidRDefault="00F534F6" w:rsidP="000A7152">
      <w:pPr>
        <w:pStyle w:val="BodyText3"/>
        <w:numPr>
          <w:ilvl w:val="0"/>
          <w:numId w:val="28"/>
        </w:numPr>
        <w:spacing w:after="120"/>
        <w:ind w:left="709" w:hanging="283"/>
        <w:rPr>
          <w:rFonts w:cs="Arial"/>
          <w:color w:val="auto"/>
          <w:szCs w:val="20"/>
        </w:rPr>
      </w:pPr>
      <w:r>
        <w:rPr>
          <w:rFonts w:cs="Arial"/>
          <w:color w:val="auto"/>
          <w:szCs w:val="20"/>
        </w:rPr>
        <w:t>Providing</w:t>
      </w:r>
      <w:r w:rsidR="00676A25">
        <w:rPr>
          <w:rFonts w:cs="Arial"/>
          <w:color w:val="auto"/>
          <w:szCs w:val="20"/>
        </w:rPr>
        <w:t xml:space="preserve"> advice and guidance about the Council’s Constitution</w:t>
      </w:r>
      <w:r w:rsidR="000A7152">
        <w:rPr>
          <w:rFonts w:cs="Arial"/>
          <w:color w:val="auto"/>
          <w:szCs w:val="20"/>
        </w:rPr>
        <w:t>.</w:t>
      </w:r>
    </w:p>
    <w:p w14:paraId="73A5C9C7" w14:textId="4596EC0B" w:rsidR="00F534F6" w:rsidRPr="00C67233" w:rsidRDefault="00F534F6" w:rsidP="000A7152">
      <w:pPr>
        <w:pStyle w:val="BodyText3"/>
        <w:numPr>
          <w:ilvl w:val="0"/>
          <w:numId w:val="28"/>
        </w:numPr>
        <w:spacing w:after="120"/>
        <w:ind w:left="709" w:hanging="283"/>
        <w:rPr>
          <w:rFonts w:cs="Arial"/>
          <w:color w:val="auto"/>
          <w:szCs w:val="20"/>
        </w:rPr>
      </w:pPr>
      <w:r>
        <w:rPr>
          <w:rFonts w:cs="Arial"/>
          <w:color w:val="auto"/>
          <w:szCs w:val="20"/>
        </w:rPr>
        <w:t>Advise on</w:t>
      </w:r>
      <w:r w:rsidRPr="00C67233">
        <w:rPr>
          <w:rFonts w:cs="Arial"/>
          <w:color w:val="auto"/>
          <w:szCs w:val="20"/>
        </w:rPr>
        <w:t xml:space="preserve"> consultation-related projects a</w:t>
      </w:r>
      <w:r>
        <w:rPr>
          <w:rFonts w:cs="Arial"/>
          <w:color w:val="auto"/>
          <w:szCs w:val="20"/>
        </w:rPr>
        <w:t>nd exercises as part of the consultation network, to ensure full engagement is carried out and to build capacity for community empowerment</w:t>
      </w:r>
      <w:r w:rsidR="000A7152">
        <w:rPr>
          <w:rFonts w:cs="Arial"/>
          <w:color w:val="auto"/>
          <w:szCs w:val="20"/>
        </w:rPr>
        <w:t>.</w:t>
      </w:r>
    </w:p>
    <w:p w14:paraId="3A3AD699" w14:textId="49EA352B" w:rsidR="00F534F6" w:rsidRPr="00C67233" w:rsidRDefault="00F534F6" w:rsidP="000A7152">
      <w:pPr>
        <w:pStyle w:val="BodyText3"/>
        <w:numPr>
          <w:ilvl w:val="0"/>
          <w:numId w:val="28"/>
        </w:numPr>
        <w:spacing w:after="120"/>
        <w:ind w:left="709" w:hanging="283"/>
        <w:rPr>
          <w:rFonts w:cs="Arial"/>
          <w:color w:val="auto"/>
          <w:szCs w:val="20"/>
        </w:rPr>
      </w:pPr>
      <w:r w:rsidRPr="00C67233">
        <w:rPr>
          <w:rFonts w:cs="Arial"/>
          <w:color w:val="auto"/>
          <w:szCs w:val="20"/>
        </w:rPr>
        <w:t>Undertake res</w:t>
      </w:r>
      <w:r>
        <w:rPr>
          <w:rFonts w:cs="Arial"/>
          <w:color w:val="auto"/>
          <w:szCs w:val="20"/>
        </w:rPr>
        <w:t>earch and evaluation activities</w:t>
      </w:r>
      <w:r w:rsidR="000A7152">
        <w:rPr>
          <w:rFonts w:cs="Arial"/>
          <w:color w:val="auto"/>
          <w:szCs w:val="20"/>
        </w:rPr>
        <w:t>.</w:t>
      </w:r>
    </w:p>
    <w:p w14:paraId="7E47766F" w14:textId="390694EE" w:rsidR="00F00BDF" w:rsidRPr="00F00BDF" w:rsidRDefault="00F00BDF" w:rsidP="000A7152">
      <w:pPr>
        <w:pStyle w:val="BodyText3"/>
        <w:numPr>
          <w:ilvl w:val="0"/>
          <w:numId w:val="28"/>
        </w:numPr>
        <w:spacing w:after="120"/>
        <w:ind w:left="709" w:hanging="283"/>
        <w:rPr>
          <w:rFonts w:cs="Arial"/>
          <w:color w:val="auto"/>
          <w:szCs w:val="20"/>
        </w:rPr>
      </w:pPr>
      <w:r>
        <w:rPr>
          <w:rFonts w:cs="Arial"/>
          <w:color w:val="auto"/>
          <w:szCs w:val="20"/>
        </w:rPr>
        <w:t>A</w:t>
      </w:r>
      <w:r w:rsidRPr="00F00BDF">
        <w:rPr>
          <w:rFonts w:cs="Arial"/>
          <w:color w:val="auto"/>
          <w:szCs w:val="20"/>
        </w:rPr>
        <w:t>ctively promot</w:t>
      </w:r>
      <w:r>
        <w:rPr>
          <w:rFonts w:cs="Arial"/>
          <w:color w:val="auto"/>
          <w:szCs w:val="20"/>
        </w:rPr>
        <w:t>ing</w:t>
      </w:r>
      <w:r w:rsidRPr="00F00BDF">
        <w:rPr>
          <w:rFonts w:cs="Arial"/>
          <w:color w:val="auto"/>
          <w:szCs w:val="20"/>
        </w:rPr>
        <w:t xml:space="preserve"> community awareness of and engagement in the </w:t>
      </w:r>
      <w:r>
        <w:rPr>
          <w:rFonts w:cs="Arial"/>
          <w:color w:val="auto"/>
          <w:szCs w:val="20"/>
        </w:rPr>
        <w:t>democratic process</w:t>
      </w:r>
      <w:r w:rsidR="000A7152">
        <w:rPr>
          <w:rFonts w:cs="Arial"/>
          <w:color w:val="auto"/>
          <w:szCs w:val="20"/>
        </w:rPr>
        <w:t>.</w:t>
      </w:r>
    </w:p>
    <w:p w14:paraId="16976BC6" w14:textId="4C8C2DED" w:rsidR="00F00BDF" w:rsidRDefault="00F00BDF" w:rsidP="000A7152">
      <w:pPr>
        <w:pStyle w:val="BodyText3"/>
        <w:numPr>
          <w:ilvl w:val="0"/>
          <w:numId w:val="28"/>
        </w:numPr>
        <w:spacing w:after="120"/>
        <w:ind w:left="709" w:hanging="283"/>
        <w:rPr>
          <w:rFonts w:cs="Arial"/>
          <w:color w:val="auto"/>
          <w:szCs w:val="20"/>
        </w:rPr>
      </w:pPr>
      <w:r w:rsidRPr="00F00BDF">
        <w:rPr>
          <w:rFonts w:cs="Arial"/>
          <w:color w:val="auto"/>
          <w:szCs w:val="20"/>
        </w:rPr>
        <w:t xml:space="preserve">Ensuring that democratic processes are fully embedded across the </w:t>
      </w:r>
      <w:r>
        <w:rPr>
          <w:rFonts w:cs="Arial"/>
          <w:color w:val="auto"/>
          <w:szCs w:val="20"/>
        </w:rPr>
        <w:t>Council</w:t>
      </w:r>
      <w:r w:rsidR="000A7152">
        <w:rPr>
          <w:rFonts w:cs="Arial"/>
          <w:color w:val="auto"/>
          <w:szCs w:val="20"/>
        </w:rPr>
        <w:t>.</w:t>
      </w:r>
    </w:p>
    <w:p w14:paraId="4A0E50B0" w14:textId="52FB90D1" w:rsidR="00676A25" w:rsidRDefault="00676A25" w:rsidP="000A7152">
      <w:pPr>
        <w:pStyle w:val="BodyText3"/>
        <w:numPr>
          <w:ilvl w:val="0"/>
          <w:numId w:val="28"/>
        </w:numPr>
        <w:spacing w:after="120"/>
        <w:ind w:left="709" w:hanging="283"/>
        <w:rPr>
          <w:rFonts w:cs="Arial"/>
          <w:color w:val="auto"/>
          <w:szCs w:val="20"/>
        </w:rPr>
      </w:pPr>
      <w:r>
        <w:rPr>
          <w:rFonts w:cs="Arial"/>
          <w:color w:val="auto"/>
          <w:szCs w:val="20"/>
        </w:rPr>
        <w:t>Assist with Civic duties when required</w:t>
      </w:r>
      <w:r w:rsidR="000A7152">
        <w:rPr>
          <w:rFonts w:cs="Arial"/>
          <w:color w:val="auto"/>
          <w:szCs w:val="20"/>
        </w:rPr>
        <w:t>.</w:t>
      </w:r>
    </w:p>
    <w:p w14:paraId="17EF85BC" w14:textId="77777777" w:rsidR="000A7152" w:rsidRDefault="000A7152" w:rsidP="000A7152">
      <w:pPr>
        <w:pStyle w:val="BodyText3"/>
        <w:spacing w:after="120"/>
        <w:ind w:left="709"/>
        <w:rPr>
          <w:rFonts w:cs="Arial"/>
          <w:color w:val="auto"/>
          <w:szCs w:val="20"/>
        </w:rPr>
      </w:pPr>
    </w:p>
    <w:p w14:paraId="31CB41DA" w14:textId="290236DE" w:rsidR="00F534F6" w:rsidRPr="000A7152" w:rsidRDefault="00F534F6" w:rsidP="000A7152">
      <w:pPr>
        <w:pStyle w:val="BodyText3"/>
        <w:numPr>
          <w:ilvl w:val="0"/>
          <w:numId w:val="27"/>
        </w:numPr>
        <w:spacing w:after="120"/>
        <w:rPr>
          <w:rFonts w:cs="Arial"/>
          <w:b/>
          <w:i/>
          <w:iCs/>
          <w:color w:val="auto"/>
          <w:szCs w:val="20"/>
        </w:rPr>
      </w:pPr>
      <w:r w:rsidRPr="000A7152">
        <w:rPr>
          <w:rFonts w:cs="Arial"/>
          <w:b/>
          <w:i/>
          <w:iCs/>
          <w:color w:val="auto"/>
          <w:szCs w:val="20"/>
        </w:rPr>
        <w:t xml:space="preserve">You will support the </w:t>
      </w:r>
      <w:r w:rsidR="004256E6" w:rsidRPr="000A7152">
        <w:rPr>
          <w:rFonts w:cs="Arial"/>
          <w:b/>
          <w:i/>
          <w:iCs/>
          <w:color w:val="auto"/>
          <w:szCs w:val="20"/>
        </w:rPr>
        <w:t>Research Operations Officer</w:t>
      </w:r>
      <w:r w:rsidRPr="000A7152">
        <w:rPr>
          <w:rFonts w:cs="Arial"/>
          <w:b/>
          <w:i/>
          <w:iCs/>
          <w:color w:val="auto"/>
          <w:szCs w:val="20"/>
        </w:rPr>
        <w:t xml:space="preserve"> to co-ordinate and develop external </w:t>
      </w:r>
      <w:r w:rsidR="004256E6" w:rsidRPr="000A7152">
        <w:rPr>
          <w:rFonts w:cs="Arial"/>
          <w:b/>
          <w:i/>
          <w:iCs/>
          <w:color w:val="auto"/>
          <w:szCs w:val="20"/>
        </w:rPr>
        <w:t xml:space="preserve">research </w:t>
      </w:r>
      <w:r w:rsidRPr="000A7152">
        <w:rPr>
          <w:rFonts w:cs="Arial"/>
          <w:b/>
          <w:i/>
          <w:iCs/>
          <w:color w:val="auto"/>
          <w:szCs w:val="20"/>
        </w:rPr>
        <w:t>funding bids, including but not limited to:</w:t>
      </w:r>
    </w:p>
    <w:p w14:paraId="5DAA251B" w14:textId="5AEA2EAC" w:rsidR="00F534F6" w:rsidRDefault="004256E6" w:rsidP="000A7152">
      <w:pPr>
        <w:pStyle w:val="BodyText3"/>
        <w:numPr>
          <w:ilvl w:val="0"/>
          <w:numId w:val="28"/>
        </w:numPr>
        <w:spacing w:after="120"/>
        <w:ind w:left="709" w:hanging="283"/>
        <w:rPr>
          <w:rFonts w:cs="Arial"/>
          <w:color w:val="auto"/>
          <w:szCs w:val="20"/>
        </w:rPr>
      </w:pPr>
      <w:r>
        <w:rPr>
          <w:rFonts w:cs="Arial"/>
          <w:color w:val="auto"/>
          <w:szCs w:val="20"/>
        </w:rPr>
        <w:t xml:space="preserve">Facilitate and c-ordinate meeting </w:t>
      </w:r>
      <w:r w:rsidR="00D70B7E">
        <w:rPr>
          <w:rFonts w:cs="Arial"/>
          <w:color w:val="auto"/>
          <w:szCs w:val="20"/>
        </w:rPr>
        <w:t>to consider inter-service</w:t>
      </w:r>
      <w:r>
        <w:rPr>
          <w:rFonts w:cs="Arial"/>
          <w:color w:val="auto"/>
          <w:szCs w:val="20"/>
        </w:rPr>
        <w:t>,</w:t>
      </w:r>
      <w:r w:rsidR="00D70B7E">
        <w:rPr>
          <w:rFonts w:cs="Arial"/>
          <w:color w:val="auto"/>
          <w:szCs w:val="20"/>
        </w:rPr>
        <w:t xml:space="preserve"> </w:t>
      </w:r>
      <w:r>
        <w:rPr>
          <w:rFonts w:cs="Arial"/>
          <w:color w:val="auto"/>
          <w:szCs w:val="20"/>
        </w:rPr>
        <w:t xml:space="preserve">and with external partners, </w:t>
      </w:r>
      <w:r w:rsidR="00D70B7E">
        <w:rPr>
          <w:rFonts w:cs="Arial"/>
          <w:color w:val="auto"/>
          <w:szCs w:val="20"/>
        </w:rPr>
        <w:t>opportunities against funds available</w:t>
      </w:r>
      <w:r w:rsidR="000A7152">
        <w:rPr>
          <w:rFonts w:cs="Arial"/>
          <w:color w:val="auto"/>
          <w:szCs w:val="20"/>
        </w:rPr>
        <w:t>.</w:t>
      </w:r>
    </w:p>
    <w:p w14:paraId="15BAC618" w14:textId="650D7139" w:rsidR="00F534F6" w:rsidRDefault="004256E6" w:rsidP="000A7152">
      <w:pPr>
        <w:pStyle w:val="BodyText3"/>
        <w:numPr>
          <w:ilvl w:val="0"/>
          <w:numId w:val="28"/>
        </w:numPr>
        <w:spacing w:after="120"/>
        <w:ind w:left="709" w:hanging="283"/>
        <w:rPr>
          <w:rFonts w:cs="Arial"/>
          <w:color w:val="auto"/>
          <w:szCs w:val="20"/>
        </w:rPr>
      </w:pPr>
      <w:r>
        <w:rPr>
          <w:rFonts w:cs="Arial"/>
          <w:color w:val="auto"/>
          <w:szCs w:val="20"/>
        </w:rPr>
        <w:t xml:space="preserve">Support the </w:t>
      </w:r>
      <w:r w:rsidR="00D70B7E">
        <w:rPr>
          <w:rFonts w:cs="Arial"/>
          <w:color w:val="auto"/>
          <w:szCs w:val="20"/>
        </w:rPr>
        <w:t xml:space="preserve">work of the </w:t>
      </w:r>
      <w:r>
        <w:rPr>
          <w:rFonts w:cs="Arial"/>
          <w:color w:val="auto"/>
          <w:szCs w:val="20"/>
        </w:rPr>
        <w:t>Research Operations Officer</w:t>
      </w:r>
      <w:r w:rsidR="00D70B7E">
        <w:rPr>
          <w:rFonts w:cs="Arial"/>
          <w:color w:val="auto"/>
          <w:szCs w:val="20"/>
        </w:rPr>
        <w:t xml:space="preserve"> to ensure internal and external funding opportunities are co-ordinated and promoted </w:t>
      </w:r>
      <w:r>
        <w:rPr>
          <w:rFonts w:cs="Arial"/>
          <w:color w:val="auto"/>
          <w:szCs w:val="20"/>
        </w:rPr>
        <w:t>across the council and with external partners</w:t>
      </w:r>
      <w:r w:rsidR="00D70B7E">
        <w:rPr>
          <w:rFonts w:cs="Arial"/>
          <w:color w:val="auto"/>
          <w:szCs w:val="20"/>
        </w:rPr>
        <w:t>.</w:t>
      </w:r>
    </w:p>
    <w:p w14:paraId="4FBD7165" w14:textId="77777777" w:rsidR="000A7152" w:rsidRPr="006D2B5D" w:rsidRDefault="000A7152" w:rsidP="000A7152">
      <w:pPr>
        <w:pStyle w:val="BodyText3"/>
        <w:spacing w:after="120"/>
        <w:ind w:left="709"/>
        <w:rPr>
          <w:rFonts w:cs="Arial"/>
          <w:color w:val="auto"/>
          <w:szCs w:val="20"/>
        </w:rPr>
      </w:pPr>
    </w:p>
    <w:p w14:paraId="314B0CC8" w14:textId="37768F05" w:rsidR="00D70B7E" w:rsidRPr="000A7152" w:rsidRDefault="00D70B7E" w:rsidP="000A7152">
      <w:pPr>
        <w:pStyle w:val="BodyText3"/>
        <w:numPr>
          <w:ilvl w:val="0"/>
          <w:numId w:val="27"/>
        </w:numPr>
        <w:spacing w:after="120"/>
        <w:rPr>
          <w:rFonts w:cs="Arial"/>
          <w:b/>
          <w:i/>
          <w:iCs/>
          <w:color w:val="auto"/>
          <w:szCs w:val="20"/>
        </w:rPr>
      </w:pPr>
      <w:r w:rsidRPr="000A7152">
        <w:rPr>
          <w:rFonts w:cs="Arial"/>
          <w:b/>
          <w:i/>
          <w:iCs/>
          <w:color w:val="auto"/>
          <w:szCs w:val="20"/>
        </w:rPr>
        <w:t xml:space="preserve">You will take a lead role in supporting the </w:t>
      </w:r>
      <w:r w:rsidR="004256E6" w:rsidRPr="000A7152">
        <w:rPr>
          <w:rFonts w:cs="Arial"/>
          <w:b/>
          <w:i/>
          <w:iCs/>
          <w:color w:val="auto"/>
          <w:szCs w:val="20"/>
        </w:rPr>
        <w:t>Health and Well-being Board</w:t>
      </w:r>
      <w:r w:rsidRPr="000A7152">
        <w:rPr>
          <w:rFonts w:cs="Arial"/>
          <w:b/>
          <w:i/>
          <w:iCs/>
          <w:color w:val="auto"/>
          <w:szCs w:val="20"/>
        </w:rPr>
        <w:t>, including but not limited to:</w:t>
      </w:r>
    </w:p>
    <w:p w14:paraId="27361FA9" w14:textId="31B419CB" w:rsidR="008E11C9" w:rsidRPr="00F00BDF" w:rsidRDefault="008E11C9" w:rsidP="000A7152">
      <w:pPr>
        <w:pStyle w:val="BodyText3"/>
        <w:numPr>
          <w:ilvl w:val="0"/>
          <w:numId w:val="28"/>
        </w:numPr>
        <w:spacing w:after="120"/>
        <w:ind w:left="709" w:hanging="283"/>
        <w:rPr>
          <w:rFonts w:cs="Arial"/>
          <w:color w:val="auto"/>
          <w:szCs w:val="20"/>
        </w:rPr>
      </w:pPr>
      <w:r>
        <w:rPr>
          <w:rFonts w:cs="Arial"/>
          <w:color w:val="auto"/>
          <w:szCs w:val="20"/>
        </w:rPr>
        <w:t>Providing</w:t>
      </w:r>
      <w:r w:rsidRPr="00F00BDF">
        <w:rPr>
          <w:rFonts w:cs="Arial"/>
          <w:color w:val="auto"/>
          <w:szCs w:val="20"/>
        </w:rPr>
        <w:t xml:space="preserve"> </w:t>
      </w:r>
      <w:r w:rsidRPr="00800A1A">
        <w:rPr>
          <w:rFonts w:cs="Arial"/>
          <w:color w:val="auto"/>
          <w:szCs w:val="20"/>
        </w:rPr>
        <w:t>objective</w:t>
      </w:r>
      <w:r>
        <w:rPr>
          <w:rFonts w:cs="Arial"/>
          <w:color w:val="auto"/>
          <w:szCs w:val="20"/>
        </w:rPr>
        <w:t>,</w:t>
      </w:r>
      <w:r w:rsidRPr="00F00BDF">
        <w:rPr>
          <w:rFonts w:cs="Arial"/>
          <w:color w:val="auto"/>
          <w:szCs w:val="20"/>
        </w:rPr>
        <w:t xml:space="preserve"> professional advice, guidance, support and assistance to </w:t>
      </w:r>
      <w:r>
        <w:rPr>
          <w:rFonts w:cs="Arial"/>
          <w:color w:val="auto"/>
          <w:szCs w:val="20"/>
        </w:rPr>
        <w:t xml:space="preserve">members of the </w:t>
      </w:r>
      <w:r w:rsidR="004256E6">
        <w:rPr>
          <w:rFonts w:cs="Arial"/>
          <w:color w:val="auto"/>
          <w:szCs w:val="20"/>
        </w:rPr>
        <w:t>Board</w:t>
      </w:r>
      <w:r w:rsidR="004256E6" w:rsidRPr="00F00BDF">
        <w:rPr>
          <w:rFonts w:cs="Arial"/>
          <w:color w:val="auto"/>
          <w:szCs w:val="20"/>
        </w:rPr>
        <w:t xml:space="preserve"> </w:t>
      </w:r>
      <w:r w:rsidRPr="00F00BDF">
        <w:rPr>
          <w:rFonts w:cs="Arial"/>
          <w:color w:val="auto"/>
          <w:szCs w:val="20"/>
        </w:rPr>
        <w:t xml:space="preserve">and </w:t>
      </w:r>
      <w:r w:rsidR="004256E6">
        <w:rPr>
          <w:rFonts w:cs="Arial"/>
          <w:color w:val="auto"/>
          <w:szCs w:val="20"/>
        </w:rPr>
        <w:t>related groups</w:t>
      </w:r>
      <w:r w:rsidR="000A7152">
        <w:rPr>
          <w:rFonts w:cs="Arial"/>
          <w:color w:val="auto"/>
          <w:szCs w:val="20"/>
        </w:rPr>
        <w:t>.</w:t>
      </w:r>
    </w:p>
    <w:p w14:paraId="6269696A" w14:textId="654E3C03"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E</w:t>
      </w:r>
      <w:r w:rsidRPr="00F00BDF">
        <w:rPr>
          <w:rFonts w:cs="Arial"/>
          <w:color w:val="auto"/>
          <w:szCs w:val="20"/>
        </w:rPr>
        <w:t>nsur</w:t>
      </w:r>
      <w:r>
        <w:rPr>
          <w:rFonts w:cs="Arial"/>
          <w:color w:val="auto"/>
          <w:szCs w:val="20"/>
        </w:rPr>
        <w:t>ing</w:t>
      </w:r>
      <w:r w:rsidRPr="00F00BDF">
        <w:rPr>
          <w:rFonts w:cs="Arial"/>
          <w:color w:val="auto"/>
          <w:szCs w:val="20"/>
        </w:rPr>
        <w:t xml:space="preserve"> that a professional policy</w:t>
      </w:r>
      <w:r>
        <w:rPr>
          <w:rFonts w:cs="Arial"/>
          <w:color w:val="auto"/>
          <w:szCs w:val="20"/>
        </w:rPr>
        <w:t>,</w:t>
      </w:r>
      <w:r w:rsidRPr="00F00BDF">
        <w:rPr>
          <w:rFonts w:cs="Arial"/>
          <w:color w:val="auto"/>
          <w:szCs w:val="20"/>
        </w:rPr>
        <w:t xml:space="preserve"> research</w:t>
      </w:r>
      <w:r>
        <w:rPr>
          <w:rFonts w:cs="Arial"/>
          <w:color w:val="auto"/>
          <w:szCs w:val="20"/>
        </w:rPr>
        <w:t>,</w:t>
      </w:r>
      <w:r w:rsidRPr="00F00BDF">
        <w:rPr>
          <w:rFonts w:cs="Arial"/>
          <w:color w:val="auto"/>
          <w:szCs w:val="20"/>
        </w:rPr>
        <w:t xml:space="preserve"> analysis </w:t>
      </w:r>
      <w:r>
        <w:rPr>
          <w:rFonts w:cs="Arial"/>
          <w:color w:val="auto"/>
          <w:szCs w:val="20"/>
        </w:rPr>
        <w:t xml:space="preserve">and evaluation </w:t>
      </w:r>
      <w:r w:rsidRPr="00F00BDF">
        <w:rPr>
          <w:rFonts w:cs="Arial"/>
          <w:color w:val="auto"/>
          <w:szCs w:val="20"/>
        </w:rPr>
        <w:t xml:space="preserve">service is available to </w:t>
      </w:r>
      <w:r>
        <w:rPr>
          <w:rFonts w:cs="Arial"/>
          <w:color w:val="auto"/>
          <w:szCs w:val="20"/>
        </w:rPr>
        <w:t>the South Tyneside Partnership Board</w:t>
      </w:r>
      <w:r w:rsidR="000A7152">
        <w:rPr>
          <w:rFonts w:cs="Arial"/>
          <w:color w:val="auto"/>
          <w:szCs w:val="20"/>
        </w:rPr>
        <w:t>.</w:t>
      </w:r>
    </w:p>
    <w:p w14:paraId="00FDEB3E" w14:textId="056132EF"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Building relationships with key contacts in groups across the Council to plan and deliver agenda items across the Partnership</w:t>
      </w:r>
      <w:r w:rsidR="000A7152">
        <w:rPr>
          <w:rFonts w:cs="Arial"/>
          <w:color w:val="auto"/>
          <w:szCs w:val="20"/>
        </w:rPr>
        <w:t>.</w:t>
      </w:r>
    </w:p>
    <w:p w14:paraId="283653EF" w14:textId="7CEBA741"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Overseeing the co-ordination, preparation and despatch of agendas and reports, ensuring quality of information to end-user</w:t>
      </w:r>
      <w:r w:rsidR="000A7152">
        <w:rPr>
          <w:rFonts w:cs="Arial"/>
          <w:color w:val="auto"/>
          <w:szCs w:val="20"/>
        </w:rPr>
        <w:t>.</w:t>
      </w:r>
    </w:p>
    <w:p w14:paraId="473ECA52" w14:textId="777C5DCC"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Organising, attending and producing accurate records for a range of partnership meetings</w:t>
      </w:r>
      <w:r w:rsidR="000A7152">
        <w:rPr>
          <w:rFonts w:cs="Arial"/>
          <w:color w:val="auto"/>
          <w:szCs w:val="20"/>
        </w:rPr>
        <w:t>.</w:t>
      </w:r>
    </w:p>
    <w:p w14:paraId="4EE4909B" w14:textId="79275E9B"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Being proactive in producing and following up actions relating to decisions made</w:t>
      </w:r>
      <w:r w:rsidR="000A7152">
        <w:rPr>
          <w:rFonts w:cs="Arial"/>
          <w:color w:val="auto"/>
          <w:szCs w:val="20"/>
        </w:rPr>
        <w:t>.</w:t>
      </w:r>
    </w:p>
    <w:p w14:paraId="318C602D" w14:textId="7665581E"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Supporting and liaising with all Elected Members, Officers and Partners as appropriate</w:t>
      </w:r>
      <w:r w:rsidR="000A7152">
        <w:rPr>
          <w:rFonts w:cs="Arial"/>
          <w:color w:val="auto"/>
          <w:szCs w:val="20"/>
        </w:rPr>
        <w:t>.</w:t>
      </w:r>
      <w:r>
        <w:rPr>
          <w:rFonts w:cs="Arial"/>
          <w:color w:val="auto"/>
          <w:szCs w:val="20"/>
        </w:rPr>
        <w:t xml:space="preserve"> </w:t>
      </w:r>
    </w:p>
    <w:p w14:paraId="71527E54" w14:textId="759F96EB" w:rsidR="008E11C9" w:rsidRDefault="008E11C9" w:rsidP="000A7152">
      <w:pPr>
        <w:pStyle w:val="BodyText3"/>
        <w:numPr>
          <w:ilvl w:val="0"/>
          <w:numId w:val="28"/>
        </w:numPr>
        <w:spacing w:after="120"/>
        <w:ind w:left="709" w:hanging="283"/>
        <w:rPr>
          <w:rFonts w:cs="Arial"/>
          <w:color w:val="auto"/>
          <w:szCs w:val="20"/>
        </w:rPr>
      </w:pPr>
      <w:r>
        <w:rPr>
          <w:rFonts w:cs="Arial"/>
          <w:color w:val="auto"/>
          <w:szCs w:val="20"/>
        </w:rPr>
        <w:t>Providing briefings, preparing and where necessary presenting reports as required</w:t>
      </w:r>
      <w:r w:rsidR="000A7152">
        <w:rPr>
          <w:rFonts w:cs="Arial"/>
          <w:color w:val="auto"/>
          <w:szCs w:val="20"/>
        </w:rPr>
        <w:t>.</w:t>
      </w:r>
    </w:p>
    <w:p w14:paraId="066DA937" w14:textId="77777777" w:rsidR="000A7152" w:rsidRDefault="000A7152" w:rsidP="000A7152">
      <w:pPr>
        <w:pStyle w:val="BodyText3"/>
        <w:spacing w:after="120"/>
        <w:ind w:left="709"/>
        <w:rPr>
          <w:rFonts w:cs="Arial"/>
          <w:color w:val="auto"/>
          <w:szCs w:val="20"/>
        </w:rPr>
      </w:pPr>
    </w:p>
    <w:p w14:paraId="58B0C52A" w14:textId="77777777" w:rsidR="00676A25" w:rsidRPr="000A7152" w:rsidRDefault="00676A25" w:rsidP="000A7152">
      <w:pPr>
        <w:pStyle w:val="BodyText3"/>
        <w:numPr>
          <w:ilvl w:val="0"/>
          <w:numId w:val="27"/>
        </w:numPr>
        <w:spacing w:after="120"/>
        <w:rPr>
          <w:rFonts w:cs="Arial"/>
          <w:b/>
          <w:i/>
          <w:iCs/>
          <w:color w:val="auto"/>
          <w:szCs w:val="20"/>
        </w:rPr>
      </w:pPr>
      <w:r w:rsidRPr="000A7152">
        <w:rPr>
          <w:rFonts w:cs="Arial"/>
          <w:b/>
          <w:i/>
          <w:iCs/>
          <w:color w:val="auto"/>
          <w:szCs w:val="20"/>
        </w:rPr>
        <w:t>You will manage relevant teams according to the tasks of the job, including but not limited to:</w:t>
      </w:r>
    </w:p>
    <w:p w14:paraId="1088BA25" w14:textId="38014F90" w:rsidR="00676A25" w:rsidRDefault="00676A25" w:rsidP="000A7152">
      <w:pPr>
        <w:pStyle w:val="BodyText3"/>
        <w:numPr>
          <w:ilvl w:val="0"/>
          <w:numId w:val="28"/>
        </w:numPr>
        <w:spacing w:after="120"/>
        <w:ind w:left="709" w:hanging="283"/>
        <w:rPr>
          <w:rFonts w:cs="Arial"/>
          <w:color w:val="auto"/>
          <w:szCs w:val="20"/>
        </w:rPr>
      </w:pPr>
      <w:r>
        <w:rPr>
          <w:rFonts w:cs="Arial"/>
          <w:color w:val="auto"/>
          <w:szCs w:val="20"/>
        </w:rPr>
        <w:t>Oversee the allocation of work and ensure the team meets its commitments</w:t>
      </w:r>
      <w:r w:rsidR="000A7152">
        <w:rPr>
          <w:rFonts w:cs="Arial"/>
          <w:color w:val="auto"/>
          <w:szCs w:val="20"/>
        </w:rPr>
        <w:t>.</w:t>
      </w:r>
    </w:p>
    <w:p w14:paraId="6859E7C5" w14:textId="481C9D6D" w:rsidR="00676A25" w:rsidRDefault="00676A25" w:rsidP="000A7152">
      <w:pPr>
        <w:pStyle w:val="BodyText3"/>
        <w:numPr>
          <w:ilvl w:val="0"/>
          <w:numId w:val="28"/>
        </w:numPr>
        <w:spacing w:after="120"/>
        <w:ind w:left="709" w:hanging="283"/>
        <w:rPr>
          <w:rFonts w:cs="Arial"/>
          <w:color w:val="auto"/>
          <w:szCs w:val="20"/>
        </w:rPr>
      </w:pPr>
      <w:r>
        <w:rPr>
          <w:rFonts w:cs="Arial"/>
          <w:color w:val="auto"/>
          <w:szCs w:val="20"/>
        </w:rPr>
        <w:t>E</w:t>
      </w:r>
      <w:r w:rsidRPr="00BB5227">
        <w:rPr>
          <w:rFonts w:cs="Arial"/>
          <w:color w:val="auto"/>
          <w:szCs w:val="20"/>
        </w:rPr>
        <w:t>nsuring that staff are kept well informed about corporate objectives and priorities and matters that impact on their employment and the service they provide</w:t>
      </w:r>
      <w:r w:rsidR="000A7152">
        <w:rPr>
          <w:rFonts w:cs="Arial"/>
          <w:color w:val="auto"/>
          <w:szCs w:val="20"/>
        </w:rPr>
        <w:t>.</w:t>
      </w:r>
    </w:p>
    <w:p w14:paraId="0CD04A6C" w14:textId="77777777" w:rsidR="003E34F1" w:rsidRPr="003E34F1" w:rsidRDefault="003E34F1" w:rsidP="003E34F1">
      <w:pPr>
        <w:jc w:val="center"/>
      </w:pPr>
    </w:p>
    <w:p w14:paraId="5C1D5199" w14:textId="74B2C1CB" w:rsidR="00676A25" w:rsidRPr="00202B92" w:rsidRDefault="00676A25" w:rsidP="000A7152">
      <w:pPr>
        <w:pStyle w:val="BodyText3"/>
        <w:numPr>
          <w:ilvl w:val="0"/>
          <w:numId w:val="28"/>
        </w:numPr>
        <w:spacing w:after="120"/>
        <w:ind w:left="709" w:hanging="283"/>
        <w:rPr>
          <w:rFonts w:cs="Arial"/>
          <w:color w:val="auto"/>
          <w:szCs w:val="20"/>
        </w:rPr>
      </w:pPr>
      <w:r w:rsidRPr="00202B92">
        <w:rPr>
          <w:rFonts w:cs="Arial"/>
          <w:color w:val="auto"/>
          <w:szCs w:val="20"/>
        </w:rPr>
        <w:lastRenderedPageBreak/>
        <w:t>Proactively managing the health and safety of staff and ensuring that all key elements of effective health and safety management are in place (e.g. risk assessments)</w:t>
      </w:r>
      <w:r w:rsidR="000A7152">
        <w:rPr>
          <w:rFonts w:cs="Arial"/>
          <w:color w:val="auto"/>
          <w:szCs w:val="20"/>
        </w:rPr>
        <w:t>.</w:t>
      </w:r>
    </w:p>
    <w:p w14:paraId="6BD03D09" w14:textId="08C1813C" w:rsidR="00676A25" w:rsidRDefault="00676A25" w:rsidP="000A7152">
      <w:pPr>
        <w:pStyle w:val="BodyText3"/>
        <w:numPr>
          <w:ilvl w:val="0"/>
          <w:numId w:val="28"/>
        </w:numPr>
        <w:spacing w:after="120"/>
        <w:ind w:left="709" w:hanging="283"/>
        <w:rPr>
          <w:rFonts w:cs="Arial"/>
          <w:color w:val="auto"/>
          <w:szCs w:val="20"/>
        </w:rPr>
      </w:pPr>
      <w:r w:rsidRPr="00DC28C2">
        <w:rPr>
          <w:rFonts w:cs="Arial"/>
          <w:color w:val="auto"/>
          <w:szCs w:val="20"/>
        </w:rPr>
        <w:t>Using the Council’s HR procedures undertake performance reviews/appraisals, identifying development and training needs as appropriate and addressing p</w:t>
      </w:r>
      <w:r>
        <w:rPr>
          <w:rFonts w:cs="Arial"/>
          <w:color w:val="auto"/>
          <w:szCs w:val="20"/>
        </w:rPr>
        <w:t>oor performance where necessary</w:t>
      </w:r>
      <w:r w:rsidR="000A7152">
        <w:rPr>
          <w:rFonts w:cs="Arial"/>
          <w:color w:val="auto"/>
          <w:szCs w:val="20"/>
        </w:rPr>
        <w:t>.</w:t>
      </w:r>
    </w:p>
    <w:p w14:paraId="2EC27609" w14:textId="25DCDFEE" w:rsidR="00676A25" w:rsidRDefault="00676A25" w:rsidP="000A7152">
      <w:pPr>
        <w:pStyle w:val="BodyText3"/>
        <w:numPr>
          <w:ilvl w:val="0"/>
          <w:numId w:val="28"/>
        </w:numPr>
        <w:spacing w:after="120"/>
        <w:ind w:left="709" w:hanging="283"/>
        <w:rPr>
          <w:rFonts w:cs="Arial"/>
          <w:color w:val="auto"/>
          <w:szCs w:val="20"/>
        </w:rPr>
      </w:pPr>
      <w:r w:rsidRPr="006A0C2C">
        <w:rPr>
          <w:rFonts w:cs="Arial"/>
          <w:color w:val="auto"/>
          <w:szCs w:val="20"/>
        </w:rPr>
        <w:t>Build</w:t>
      </w:r>
      <w:r>
        <w:rPr>
          <w:rFonts w:cs="Arial"/>
          <w:color w:val="auto"/>
          <w:szCs w:val="20"/>
        </w:rPr>
        <w:t>ing</w:t>
      </w:r>
      <w:r w:rsidRPr="006A0C2C">
        <w:rPr>
          <w:rFonts w:cs="Arial"/>
          <w:color w:val="auto"/>
          <w:szCs w:val="20"/>
        </w:rPr>
        <w:t xml:space="preserve"> capacity and add value through effective performance management</w:t>
      </w:r>
      <w:r>
        <w:rPr>
          <w:rFonts w:cs="Arial"/>
          <w:color w:val="auto"/>
          <w:szCs w:val="20"/>
        </w:rPr>
        <w:t xml:space="preserve"> and supporting training</w:t>
      </w:r>
      <w:r w:rsidRPr="006A0C2C">
        <w:rPr>
          <w:rFonts w:cs="Arial"/>
          <w:color w:val="auto"/>
          <w:szCs w:val="20"/>
        </w:rPr>
        <w:t xml:space="preserve"> </w:t>
      </w:r>
      <w:r>
        <w:rPr>
          <w:rFonts w:cs="Arial"/>
          <w:color w:val="auto"/>
          <w:szCs w:val="20"/>
        </w:rPr>
        <w:t>to drive continuous improvement</w:t>
      </w:r>
      <w:r w:rsidR="000A7152">
        <w:rPr>
          <w:rFonts w:cs="Arial"/>
          <w:color w:val="auto"/>
          <w:szCs w:val="20"/>
        </w:rPr>
        <w:t>.</w:t>
      </w:r>
    </w:p>
    <w:p w14:paraId="25877B77" w14:textId="77777777" w:rsidR="000A7152" w:rsidRDefault="000A7152" w:rsidP="000A7152">
      <w:pPr>
        <w:pStyle w:val="BodyText3"/>
        <w:spacing w:after="120"/>
        <w:ind w:left="709"/>
        <w:rPr>
          <w:rFonts w:cs="Arial"/>
          <w:color w:val="auto"/>
          <w:szCs w:val="20"/>
        </w:rPr>
      </w:pPr>
    </w:p>
    <w:p w14:paraId="5A8188E6" w14:textId="77777777" w:rsidR="005949B3" w:rsidRPr="000A7152" w:rsidRDefault="005949B3" w:rsidP="000A7152">
      <w:pPr>
        <w:pStyle w:val="BodyText3"/>
        <w:numPr>
          <w:ilvl w:val="0"/>
          <w:numId w:val="27"/>
        </w:numPr>
        <w:spacing w:after="120"/>
        <w:rPr>
          <w:rFonts w:cs="Arial"/>
          <w:b/>
          <w:i/>
          <w:iCs/>
          <w:color w:val="auto"/>
          <w:szCs w:val="20"/>
        </w:rPr>
      </w:pPr>
      <w:r w:rsidRPr="000A7152">
        <w:rPr>
          <w:rFonts w:cs="Arial"/>
          <w:b/>
          <w:i/>
          <w:iCs/>
          <w:color w:val="auto"/>
          <w:szCs w:val="20"/>
        </w:rPr>
        <w:t>You will be responsible for the delivery of your own work programme, including but not limited to:</w:t>
      </w:r>
    </w:p>
    <w:p w14:paraId="366DB832" w14:textId="59985214" w:rsidR="005949B3" w:rsidRDefault="005949B3" w:rsidP="000A7152">
      <w:pPr>
        <w:pStyle w:val="BodyText3"/>
        <w:numPr>
          <w:ilvl w:val="0"/>
          <w:numId w:val="28"/>
        </w:numPr>
        <w:spacing w:after="120"/>
        <w:ind w:left="709" w:hanging="283"/>
        <w:rPr>
          <w:rFonts w:cs="Arial"/>
          <w:color w:val="auto"/>
          <w:szCs w:val="20"/>
        </w:rPr>
      </w:pPr>
      <w:r>
        <w:rPr>
          <w:rFonts w:cs="Arial"/>
          <w:color w:val="auto"/>
          <w:szCs w:val="20"/>
        </w:rPr>
        <w:t>Effectively managing your own workload</w:t>
      </w:r>
      <w:r w:rsidR="000A7152">
        <w:rPr>
          <w:rFonts w:cs="Arial"/>
          <w:color w:val="auto"/>
          <w:szCs w:val="20"/>
        </w:rPr>
        <w:t>.</w:t>
      </w:r>
    </w:p>
    <w:p w14:paraId="2A402B6F" w14:textId="4391BEE7" w:rsidR="005949B3" w:rsidRDefault="005949B3" w:rsidP="000A7152">
      <w:pPr>
        <w:pStyle w:val="BodyText3"/>
        <w:numPr>
          <w:ilvl w:val="0"/>
          <w:numId w:val="28"/>
        </w:numPr>
        <w:spacing w:after="120"/>
        <w:ind w:left="709" w:hanging="283"/>
        <w:rPr>
          <w:rFonts w:cs="Arial"/>
          <w:color w:val="auto"/>
          <w:szCs w:val="20"/>
        </w:rPr>
      </w:pPr>
      <w:r>
        <w:rPr>
          <w:rFonts w:cs="Arial"/>
          <w:color w:val="auto"/>
          <w:szCs w:val="20"/>
        </w:rPr>
        <w:t xml:space="preserve">Contributing performance reviews/appraisals and </w:t>
      </w:r>
      <w:r w:rsidRPr="0077408C">
        <w:rPr>
          <w:rFonts w:cs="Arial"/>
          <w:color w:val="auto"/>
          <w:szCs w:val="20"/>
        </w:rPr>
        <w:t>identifying development needs as appropriate</w:t>
      </w:r>
      <w:r w:rsidR="000A7152">
        <w:rPr>
          <w:rFonts w:cs="Arial"/>
          <w:color w:val="auto"/>
          <w:szCs w:val="20"/>
        </w:rPr>
        <w:t>.</w:t>
      </w:r>
      <w:r w:rsidRPr="0077408C">
        <w:rPr>
          <w:rFonts w:cs="Arial"/>
          <w:color w:val="auto"/>
          <w:szCs w:val="20"/>
        </w:rPr>
        <w:t xml:space="preserve"> </w:t>
      </w:r>
    </w:p>
    <w:p w14:paraId="7ACF0FEC" w14:textId="49558480" w:rsidR="005949B3" w:rsidRDefault="005949B3" w:rsidP="000A7152">
      <w:pPr>
        <w:pStyle w:val="BodyText3"/>
        <w:numPr>
          <w:ilvl w:val="0"/>
          <w:numId w:val="28"/>
        </w:numPr>
        <w:spacing w:after="120"/>
        <w:ind w:left="709" w:hanging="283"/>
        <w:rPr>
          <w:rFonts w:cs="Arial"/>
          <w:color w:val="auto"/>
          <w:szCs w:val="20"/>
        </w:rPr>
      </w:pPr>
      <w:r w:rsidRPr="005949B3">
        <w:rPr>
          <w:rFonts w:cs="Arial"/>
          <w:color w:val="auto"/>
          <w:szCs w:val="20"/>
        </w:rPr>
        <w:t>Making a positive contribution to team working</w:t>
      </w:r>
      <w:r w:rsidR="000A7152">
        <w:rPr>
          <w:rFonts w:cs="Arial"/>
          <w:color w:val="auto"/>
          <w:szCs w:val="20"/>
        </w:rPr>
        <w:t>.</w:t>
      </w:r>
    </w:p>
    <w:p w14:paraId="74A2BF53" w14:textId="70C90182" w:rsidR="005949B3" w:rsidRPr="005949B3" w:rsidRDefault="005949B3" w:rsidP="000A7152">
      <w:pPr>
        <w:pStyle w:val="BodyText3"/>
        <w:numPr>
          <w:ilvl w:val="0"/>
          <w:numId w:val="28"/>
        </w:numPr>
        <w:spacing w:after="120"/>
        <w:ind w:left="709" w:hanging="283"/>
        <w:rPr>
          <w:rFonts w:cs="Arial"/>
          <w:color w:val="auto"/>
          <w:szCs w:val="20"/>
        </w:rPr>
      </w:pPr>
      <w:r w:rsidRPr="005949B3">
        <w:rPr>
          <w:rFonts w:cs="Arial"/>
          <w:color w:val="auto"/>
          <w:szCs w:val="20"/>
        </w:rPr>
        <w:t>Contributing to corporate priorities</w:t>
      </w:r>
      <w:r w:rsidR="000A7152">
        <w:rPr>
          <w:rFonts w:cs="Arial"/>
          <w:color w:val="auto"/>
          <w:szCs w:val="20"/>
        </w:rPr>
        <w:t>.</w:t>
      </w:r>
    </w:p>
    <w:p w14:paraId="2292D741" w14:textId="77777777" w:rsidR="005949B3" w:rsidRDefault="005949B3" w:rsidP="00F00BDF">
      <w:pPr>
        <w:pStyle w:val="BodyText3"/>
        <w:rPr>
          <w:rFonts w:cs="Arial"/>
          <w:color w:val="auto"/>
          <w:szCs w:val="20"/>
        </w:rPr>
      </w:pPr>
    </w:p>
    <w:p w14:paraId="0D4DB68A" w14:textId="77777777" w:rsidR="00422133" w:rsidRPr="00422133" w:rsidRDefault="00422133" w:rsidP="00F577BE">
      <w:pPr>
        <w:pStyle w:val="BodyText3"/>
        <w:rPr>
          <w:rFonts w:cs="Arial"/>
          <w:color w:val="auto"/>
          <w:szCs w:val="20"/>
        </w:rPr>
      </w:pPr>
      <w:r w:rsidRPr="00422133">
        <w:rPr>
          <w:rFonts w:cs="Arial"/>
          <w:color w:val="auto"/>
          <w:szCs w:val="20"/>
        </w:rPr>
        <w:t>The service will be offered across a variety of flexible times with occasional evening and weekend work required.</w:t>
      </w:r>
    </w:p>
    <w:p w14:paraId="79608779" w14:textId="77777777" w:rsidR="00422133" w:rsidRPr="00C113A5" w:rsidRDefault="00422133" w:rsidP="00F577BE">
      <w:pPr>
        <w:rPr>
          <w:rFonts w:ascii="Trebuchet MS" w:hAnsi="Trebuchet MS" w:cs="Arial"/>
          <w:sz w:val="20"/>
          <w:szCs w:val="20"/>
        </w:rPr>
      </w:pPr>
    </w:p>
    <w:p w14:paraId="073A27C5" w14:textId="77777777" w:rsidR="00FE7EE3" w:rsidRPr="00C113A5" w:rsidRDefault="00FE7EE3" w:rsidP="00F577BE">
      <w:pPr>
        <w:rPr>
          <w:rFonts w:ascii="Trebuchet MS" w:hAnsi="Trebuchet MS" w:cs="Arial"/>
          <w:sz w:val="20"/>
          <w:szCs w:val="20"/>
        </w:rPr>
      </w:pPr>
      <w:r w:rsidRPr="00C113A5">
        <w:rPr>
          <w:rFonts w:ascii="Trebuchet MS" w:hAnsi="Trebuchet MS" w:cs="Arial"/>
          <w:sz w:val="20"/>
          <w:szCs w:val="20"/>
        </w:rPr>
        <w:t>All employees have a responsibility to undertake training and development as required.  They also have a responsibility to assist, where appropriate and necessary, with the training and development of fellow employees.</w:t>
      </w:r>
    </w:p>
    <w:p w14:paraId="5D1458F4" w14:textId="77777777" w:rsidR="00FE7EE3" w:rsidRPr="00C113A5" w:rsidRDefault="00FE7EE3" w:rsidP="00F577BE">
      <w:pPr>
        <w:rPr>
          <w:rFonts w:ascii="Trebuchet MS" w:hAnsi="Trebuchet MS" w:cs="Arial"/>
          <w:sz w:val="20"/>
          <w:szCs w:val="20"/>
        </w:rPr>
      </w:pPr>
    </w:p>
    <w:p w14:paraId="70A55ECE" w14:textId="77777777" w:rsidR="00FE7EE3" w:rsidRPr="00C113A5" w:rsidRDefault="00FE7EE3" w:rsidP="00F577BE">
      <w:pPr>
        <w:rPr>
          <w:rFonts w:ascii="Trebuchet MS" w:hAnsi="Trebuchet MS" w:cs="Arial"/>
          <w:sz w:val="20"/>
          <w:szCs w:val="20"/>
        </w:rPr>
      </w:pPr>
      <w:r w:rsidRPr="00C113A5">
        <w:rPr>
          <w:rFonts w:ascii="Trebuchet MS" w:hAnsi="Trebuchet MS" w:cs="Arial"/>
          <w:sz w:val="20"/>
          <w:szCs w:val="20"/>
        </w:rPr>
        <w:t>All employees have a responsibility of care for their own and others’ health and safety.</w:t>
      </w:r>
    </w:p>
    <w:p w14:paraId="133300B2" w14:textId="77777777" w:rsidR="00FE7EE3" w:rsidRPr="00C113A5" w:rsidRDefault="00FE7EE3" w:rsidP="00F577BE">
      <w:pPr>
        <w:rPr>
          <w:rFonts w:ascii="Trebuchet MS" w:hAnsi="Trebuchet MS" w:cs="Arial"/>
          <w:sz w:val="20"/>
          <w:szCs w:val="20"/>
        </w:rPr>
      </w:pPr>
    </w:p>
    <w:p w14:paraId="26AE69E2" w14:textId="77777777" w:rsidR="00FE7EE3" w:rsidRPr="00C113A5" w:rsidRDefault="00FE7EE3" w:rsidP="00F577BE">
      <w:pPr>
        <w:rPr>
          <w:rFonts w:ascii="Trebuchet MS" w:hAnsi="Trebuchet MS" w:cs="Arial"/>
          <w:sz w:val="20"/>
          <w:szCs w:val="20"/>
        </w:rPr>
      </w:pPr>
      <w:r w:rsidRPr="00C113A5">
        <w:rPr>
          <w:rFonts w:ascii="Trebuchet MS" w:hAnsi="Trebuchet MS" w:cs="Arial"/>
          <w:sz w:val="20"/>
          <w:szCs w:val="20"/>
        </w:rPr>
        <w:t>The above list is not exhaustive and other duties may be attached to the post from time to time.  Variation may also occur to the duties and responsibilities without changing the general character of the post.</w:t>
      </w:r>
    </w:p>
    <w:p w14:paraId="0C20C5F1" w14:textId="77777777" w:rsidR="00FE7EE3" w:rsidRPr="00C113A5" w:rsidRDefault="00FE7EE3" w:rsidP="00F577BE">
      <w:pPr>
        <w:ind w:left="5040" w:firstLine="720"/>
        <w:rPr>
          <w:rFonts w:ascii="Trebuchet MS" w:hAnsi="Trebuchet MS" w:cs="Arial"/>
          <w:sz w:val="20"/>
          <w:szCs w:val="20"/>
        </w:rPr>
      </w:pPr>
    </w:p>
    <w:p w14:paraId="605662ED" w14:textId="4082EBF5" w:rsidR="00FE7EE3" w:rsidRDefault="000A7152" w:rsidP="00F577BE">
      <w:pPr>
        <w:ind w:left="5760" w:firstLine="720"/>
        <w:rPr>
          <w:rFonts w:ascii="Trebuchet MS" w:hAnsi="Trebuchet MS" w:cs="Arial"/>
          <w:sz w:val="20"/>
          <w:szCs w:val="20"/>
        </w:rPr>
      </w:pPr>
      <w:r>
        <w:rPr>
          <w:rFonts w:ascii="Trebuchet MS" w:hAnsi="Trebuchet MS" w:cs="Arial"/>
          <w:sz w:val="20"/>
          <w:szCs w:val="20"/>
        </w:rPr>
        <w:t>Reference:  AC/CL</w:t>
      </w:r>
    </w:p>
    <w:p w14:paraId="6D1DF6A9" w14:textId="77777777" w:rsidR="004B5067" w:rsidRDefault="004B5067" w:rsidP="00F577BE">
      <w:pPr>
        <w:ind w:left="5760" w:firstLine="720"/>
        <w:rPr>
          <w:rFonts w:ascii="Trebuchet MS" w:hAnsi="Trebuchet MS" w:cs="Arial"/>
          <w:sz w:val="20"/>
          <w:szCs w:val="20"/>
        </w:rPr>
      </w:pPr>
    </w:p>
    <w:p w14:paraId="318CA60F" w14:textId="402A9637" w:rsidR="004B5067" w:rsidRPr="00C113A5" w:rsidRDefault="000A7152" w:rsidP="00F577BE">
      <w:pPr>
        <w:ind w:left="5760" w:firstLine="720"/>
        <w:rPr>
          <w:rFonts w:ascii="Trebuchet MS" w:hAnsi="Trebuchet MS" w:cs="Arial"/>
          <w:sz w:val="20"/>
          <w:szCs w:val="20"/>
        </w:rPr>
      </w:pPr>
      <w:r>
        <w:rPr>
          <w:rFonts w:ascii="Trebuchet MS" w:hAnsi="Trebuchet MS" w:cs="Arial"/>
          <w:sz w:val="20"/>
          <w:szCs w:val="20"/>
        </w:rPr>
        <w:t>Date:  12.04.21</w:t>
      </w:r>
    </w:p>
    <w:p w14:paraId="7BCB603E" w14:textId="77777777" w:rsidR="00FE7EE3" w:rsidRPr="00C113A5" w:rsidRDefault="00FE7EE3" w:rsidP="00F577BE">
      <w:pPr>
        <w:rPr>
          <w:rFonts w:ascii="Trebuchet MS" w:hAnsi="Trebuchet MS" w:cs="Arial"/>
          <w:sz w:val="20"/>
          <w:szCs w:val="20"/>
        </w:rPr>
      </w:pPr>
    </w:p>
    <w:sectPr w:rsidR="00FE7EE3" w:rsidRPr="00C113A5" w:rsidSect="002653FF">
      <w:footerReference w:type="default" r:id="rId9"/>
      <w:pgSz w:w="11907" w:h="16840" w:code="9"/>
      <w:pgMar w:top="1440" w:right="1440" w:bottom="1134"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25EDD" w14:textId="77777777" w:rsidR="00D20CE1" w:rsidRDefault="00D20CE1">
      <w:r>
        <w:separator/>
      </w:r>
    </w:p>
  </w:endnote>
  <w:endnote w:type="continuationSeparator" w:id="0">
    <w:p w14:paraId="00C7E3A2" w14:textId="77777777" w:rsidR="00D20CE1" w:rsidRDefault="00D2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8FBC9" w14:textId="37D487AF" w:rsidR="000A7152" w:rsidRPr="000A7152" w:rsidRDefault="000A7152">
    <w:pPr>
      <w:pStyle w:val="Footer"/>
      <w:rPr>
        <w:rFonts w:ascii="Trebuchet MS" w:hAnsi="Trebuchet MS"/>
        <w:sz w:val="20"/>
        <w:szCs w:val="20"/>
      </w:rPr>
    </w:pPr>
    <w:r w:rsidRPr="000A7152">
      <w:rPr>
        <w:rFonts w:ascii="Trebuchet MS" w:hAnsi="Trebuchet MS"/>
        <w:sz w:val="20"/>
        <w:szCs w:val="20"/>
      </w:rPr>
      <w:t xml:space="preserve">Policy Development Officer </w:t>
    </w:r>
    <w:r>
      <w:rPr>
        <w:rFonts w:ascii="Trebuchet MS" w:hAnsi="Trebuchet MS"/>
        <w:sz w:val="20"/>
        <w:szCs w:val="20"/>
      </w:rPr>
      <w:t xml:space="preserve">(Public Health) </w:t>
    </w:r>
    <w:r w:rsidRPr="000A7152">
      <w:rPr>
        <w:rFonts w:ascii="Trebuchet MS" w:hAnsi="Trebuchet MS"/>
        <w:sz w:val="20"/>
        <w:szCs w:val="20"/>
      </w:rPr>
      <w:t>JD – 12.04.21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45B4F" w14:textId="77777777" w:rsidR="00D20CE1" w:rsidRDefault="00D20CE1">
      <w:r>
        <w:separator/>
      </w:r>
    </w:p>
  </w:footnote>
  <w:footnote w:type="continuationSeparator" w:id="0">
    <w:p w14:paraId="35BDFDB5" w14:textId="77777777" w:rsidR="00D20CE1" w:rsidRDefault="00D20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B3CDA50"/>
    <w:lvl w:ilvl="0">
      <w:numFmt w:val="decimal"/>
      <w:lvlText w:val="*"/>
      <w:lvlJc w:val="left"/>
      <w:rPr>
        <w:rFonts w:cs="Times New Roman"/>
      </w:rPr>
    </w:lvl>
  </w:abstractNum>
  <w:abstractNum w:abstractNumId="1" w15:restartNumberingAfterBreak="0">
    <w:nsid w:val="00BD0204"/>
    <w:multiLevelType w:val="hybridMultilevel"/>
    <w:tmpl w:val="0AAE2D6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3356D4"/>
    <w:multiLevelType w:val="hybridMultilevel"/>
    <w:tmpl w:val="36769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0D42C5"/>
    <w:multiLevelType w:val="hybridMultilevel"/>
    <w:tmpl w:val="90CC4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CB7E71"/>
    <w:multiLevelType w:val="hybridMultilevel"/>
    <w:tmpl w:val="A8880196"/>
    <w:lvl w:ilvl="0" w:tplc="308E05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A7576C"/>
    <w:multiLevelType w:val="hybridMultilevel"/>
    <w:tmpl w:val="22C2E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F944B4C"/>
    <w:multiLevelType w:val="hybridMultilevel"/>
    <w:tmpl w:val="65F6F092"/>
    <w:lvl w:ilvl="0" w:tplc="9B3CDA50">
      <w:start w:val="1"/>
      <w:numFmt w:val="bullet"/>
      <w:lvlText w:val=""/>
      <w:legacy w:legacy="1" w:legacySpace="0" w:legacyIndent="283"/>
      <w:lvlJc w:val="left"/>
      <w:pPr>
        <w:ind w:left="643"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E93D3E"/>
    <w:multiLevelType w:val="hybridMultilevel"/>
    <w:tmpl w:val="A268EABE"/>
    <w:lvl w:ilvl="0" w:tplc="096243FE">
      <w:start w:val="1"/>
      <w:numFmt w:val="decimal"/>
      <w:lvlText w:val="%1."/>
      <w:lvlJc w:val="left"/>
      <w:pPr>
        <w:ind w:left="720" w:hanging="360"/>
      </w:pPr>
      <w:rPr>
        <w:b/>
        <w:color w:val="auto"/>
      </w:rPr>
    </w:lvl>
    <w:lvl w:ilvl="1" w:tplc="08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54AAA"/>
    <w:multiLevelType w:val="hybridMultilevel"/>
    <w:tmpl w:val="258A7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F52BB8"/>
    <w:multiLevelType w:val="hybridMultilevel"/>
    <w:tmpl w:val="DB000A36"/>
    <w:lvl w:ilvl="0" w:tplc="428C7D6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7933D6"/>
    <w:multiLevelType w:val="hybridMultilevel"/>
    <w:tmpl w:val="C246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B37A66"/>
    <w:multiLevelType w:val="hybridMultilevel"/>
    <w:tmpl w:val="023C0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13512F"/>
    <w:multiLevelType w:val="hybridMultilevel"/>
    <w:tmpl w:val="607CD1BE"/>
    <w:lvl w:ilvl="0" w:tplc="9B3CDA50">
      <w:start w:val="1"/>
      <w:numFmt w:val="bullet"/>
      <w:lvlText w:val=""/>
      <w:legacy w:legacy="1" w:legacySpace="0" w:legacyIndent="283"/>
      <w:lvlJc w:val="left"/>
      <w:pPr>
        <w:ind w:left="643" w:hanging="283"/>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DC4119"/>
    <w:multiLevelType w:val="hybridMultilevel"/>
    <w:tmpl w:val="4C00F4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226215"/>
    <w:multiLevelType w:val="hybridMultilevel"/>
    <w:tmpl w:val="27B8487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F0F8F"/>
    <w:multiLevelType w:val="hybridMultilevel"/>
    <w:tmpl w:val="47446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972CA8"/>
    <w:multiLevelType w:val="hybridMultilevel"/>
    <w:tmpl w:val="A726F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60091"/>
    <w:multiLevelType w:val="hybridMultilevel"/>
    <w:tmpl w:val="205E27FC"/>
    <w:lvl w:ilvl="0" w:tplc="08090001">
      <w:start w:val="1"/>
      <w:numFmt w:val="bullet"/>
      <w:lvlText w:val=""/>
      <w:lvlJc w:val="left"/>
      <w:pPr>
        <w:tabs>
          <w:tab w:val="num" w:pos="360"/>
        </w:tabs>
        <w:ind w:left="360" w:hanging="360"/>
      </w:pPr>
      <w:rPr>
        <w:rFonts w:ascii="Symbol" w:hAnsi="Symbol" w:hint="default"/>
      </w:rPr>
    </w:lvl>
    <w:lvl w:ilvl="1" w:tplc="06AE81B0" w:tentative="1">
      <w:start w:val="1"/>
      <w:numFmt w:val="bullet"/>
      <w:lvlText w:val="•"/>
      <w:lvlJc w:val="left"/>
      <w:pPr>
        <w:tabs>
          <w:tab w:val="num" w:pos="1080"/>
        </w:tabs>
        <w:ind w:left="1080" w:hanging="360"/>
      </w:pPr>
      <w:rPr>
        <w:rFonts w:ascii="Times New Roman" w:hAnsi="Times New Roman" w:hint="default"/>
      </w:rPr>
    </w:lvl>
    <w:lvl w:ilvl="2" w:tplc="D982F47A" w:tentative="1">
      <w:start w:val="1"/>
      <w:numFmt w:val="bullet"/>
      <w:lvlText w:val="•"/>
      <w:lvlJc w:val="left"/>
      <w:pPr>
        <w:tabs>
          <w:tab w:val="num" w:pos="1800"/>
        </w:tabs>
        <w:ind w:left="1800" w:hanging="360"/>
      </w:pPr>
      <w:rPr>
        <w:rFonts w:ascii="Times New Roman" w:hAnsi="Times New Roman" w:hint="default"/>
      </w:rPr>
    </w:lvl>
    <w:lvl w:ilvl="3" w:tplc="B0C066DA" w:tentative="1">
      <w:start w:val="1"/>
      <w:numFmt w:val="bullet"/>
      <w:lvlText w:val="•"/>
      <w:lvlJc w:val="left"/>
      <w:pPr>
        <w:tabs>
          <w:tab w:val="num" w:pos="2520"/>
        </w:tabs>
        <w:ind w:left="2520" w:hanging="360"/>
      </w:pPr>
      <w:rPr>
        <w:rFonts w:ascii="Times New Roman" w:hAnsi="Times New Roman" w:hint="default"/>
      </w:rPr>
    </w:lvl>
    <w:lvl w:ilvl="4" w:tplc="488ECEB4" w:tentative="1">
      <w:start w:val="1"/>
      <w:numFmt w:val="bullet"/>
      <w:lvlText w:val="•"/>
      <w:lvlJc w:val="left"/>
      <w:pPr>
        <w:tabs>
          <w:tab w:val="num" w:pos="3240"/>
        </w:tabs>
        <w:ind w:left="3240" w:hanging="360"/>
      </w:pPr>
      <w:rPr>
        <w:rFonts w:ascii="Times New Roman" w:hAnsi="Times New Roman" w:hint="default"/>
      </w:rPr>
    </w:lvl>
    <w:lvl w:ilvl="5" w:tplc="444C721E" w:tentative="1">
      <w:start w:val="1"/>
      <w:numFmt w:val="bullet"/>
      <w:lvlText w:val="•"/>
      <w:lvlJc w:val="left"/>
      <w:pPr>
        <w:tabs>
          <w:tab w:val="num" w:pos="3960"/>
        </w:tabs>
        <w:ind w:left="3960" w:hanging="360"/>
      </w:pPr>
      <w:rPr>
        <w:rFonts w:ascii="Times New Roman" w:hAnsi="Times New Roman" w:hint="default"/>
      </w:rPr>
    </w:lvl>
    <w:lvl w:ilvl="6" w:tplc="63784A06" w:tentative="1">
      <w:start w:val="1"/>
      <w:numFmt w:val="bullet"/>
      <w:lvlText w:val="•"/>
      <w:lvlJc w:val="left"/>
      <w:pPr>
        <w:tabs>
          <w:tab w:val="num" w:pos="4680"/>
        </w:tabs>
        <w:ind w:left="4680" w:hanging="360"/>
      </w:pPr>
      <w:rPr>
        <w:rFonts w:ascii="Times New Roman" w:hAnsi="Times New Roman" w:hint="default"/>
      </w:rPr>
    </w:lvl>
    <w:lvl w:ilvl="7" w:tplc="1A4C1630" w:tentative="1">
      <w:start w:val="1"/>
      <w:numFmt w:val="bullet"/>
      <w:lvlText w:val="•"/>
      <w:lvlJc w:val="left"/>
      <w:pPr>
        <w:tabs>
          <w:tab w:val="num" w:pos="5400"/>
        </w:tabs>
        <w:ind w:left="5400" w:hanging="360"/>
      </w:pPr>
      <w:rPr>
        <w:rFonts w:ascii="Times New Roman" w:hAnsi="Times New Roman" w:hint="default"/>
      </w:rPr>
    </w:lvl>
    <w:lvl w:ilvl="8" w:tplc="A56E1F06" w:tentative="1">
      <w:start w:val="1"/>
      <w:numFmt w:val="bullet"/>
      <w:lvlText w:val="•"/>
      <w:lvlJc w:val="left"/>
      <w:pPr>
        <w:tabs>
          <w:tab w:val="num" w:pos="6120"/>
        </w:tabs>
        <w:ind w:left="6120" w:hanging="360"/>
      </w:pPr>
      <w:rPr>
        <w:rFonts w:ascii="Times New Roman" w:hAnsi="Times New Roman" w:hint="default"/>
      </w:rPr>
    </w:lvl>
  </w:abstractNum>
  <w:abstractNum w:abstractNumId="20" w15:restartNumberingAfterBreak="0">
    <w:nsid w:val="4E0B506A"/>
    <w:multiLevelType w:val="multilevel"/>
    <w:tmpl w:val="6AA6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571F2E"/>
    <w:multiLevelType w:val="hybridMultilevel"/>
    <w:tmpl w:val="BC3E44EA"/>
    <w:lvl w:ilvl="0" w:tplc="9B3CDA50">
      <w:start w:val="1"/>
      <w:numFmt w:val="bullet"/>
      <w:lvlText w:val=""/>
      <w:legacy w:legacy="1" w:legacySpace="0" w:legacyIndent="283"/>
      <w:lvlJc w:val="left"/>
      <w:pPr>
        <w:ind w:left="643"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7A55C9"/>
    <w:multiLevelType w:val="hybridMultilevel"/>
    <w:tmpl w:val="80D299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1A2CA7"/>
    <w:multiLevelType w:val="hybridMultilevel"/>
    <w:tmpl w:val="79E6E60E"/>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A0907"/>
    <w:multiLevelType w:val="multilevel"/>
    <w:tmpl w:val="3D065BC8"/>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6161013B"/>
    <w:multiLevelType w:val="hybridMultilevel"/>
    <w:tmpl w:val="A9825C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87B0CB4"/>
    <w:multiLevelType w:val="hybridMultilevel"/>
    <w:tmpl w:val="0AA6BC16"/>
    <w:lvl w:ilvl="0" w:tplc="08090001">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AB154E"/>
    <w:multiLevelType w:val="hybridMultilevel"/>
    <w:tmpl w:val="03DC4B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0"/>
    <w:lvlOverride w:ilvl="0">
      <w:lvl w:ilvl="0">
        <w:start w:val="1"/>
        <w:numFmt w:val="bullet"/>
        <w:lvlText w:val=""/>
        <w:legacy w:legacy="1" w:legacySpace="0" w:legacyIndent="283"/>
        <w:lvlJc w:val="left"/>
        <w:pPr>
          <w:ind w:left="643" w:hanging="283"/>
        </w:pPr>
        <w:rPr>
          <w:rFonts w:ascii="Symbol" w:hAnsi="Symbol" w:hint="default"/>
        </w:rPr>
      </w:lvl>
    </w:lvlOverride>
  </w:num>
  <w:num w:numId="4">
    <w:abstractNumId w:val="6"/>
  </w:num>
  <w:num w:numId="5">
    <w:abstractNumId w:val="21"/>
  </w:num>
  <w:num w:numId="6">
    <w:abstractNumId w:val="14"/>
  </w:num>
  <w:num w:numId="7">
    <w:abstractNumId w:val="2"/>
  </w:num>
  <w:num w:numId="8">
    <w:abstractNumId w:val="18"/>
  </w:num>
  <w:num w:numId="9">
    <w:abstractNumId w:val="15"/>
  </w:num>
  <w:num w:numId="10">
    <w:abstractNumId w:val="1"/>
  </w:num>
  <w:num w:numId="11">
    <w:abstractNumId w:val="7"/>
  </w:num>
  <w:num w:numId="12">
    <w:abstractNumId w:val="27"/>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
  </w:num>
  <w:num w:numId="19">
    <w:abstractNumId w:val="10"/>
  </w:num>
  <w:num w:numId="20">
    <w:abstractNumId w:val="22"/>
  </w:num>
  <w:num w:numId="21">
    <w:abstractNumId w:val="23"/>
  </w:num>
  <w:num w:numId="22">
    <w:abstractNumId w:val="26"/>
  </w:num>
  <w:num w:numId="23">
    <w:abstractNumId w:val="4"/>
  </w:num>
  <w:num w:numId="24">
    <w:abstractNumId w:val="20"/>
  </w:num>
  <w:num w:numId="25">
    <w:abstractNumId w:val="24"/>
  </w:num>
  <w:num w:numId="26">
    <w:abstractNumId w:val="16"/>
  </w:num>
  <w:num w:numId="27">
    <w:abstractNumId w:val="5"/>
  </w:num>
  <w:num w:numId="28">
    <w:abstractNumId w:val="8"/>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EE3"/>
    <w:rsid w:val="000322E2"/>
    <w:rsid w:val="00035DC1"/>
    <w:rsid w:val="00043654"/>
    <w:rsid w:val="00063FC0"/>
    <w:rsid w:val="0007486E"/>
    <w:rsid w:val="00083B8E"/>
    <w:rsid w:val="00083B8F"/>
    <w:rsid w:val="0008421A"/>
    <w:rsid w:val="00093359"/>
    <w:rsid w:val="000962A3"/>
    <w:rsid w:val="000A0AA1"/>
    <w:rsid w:val="000A7152"/>
    <w:rsid w:val="000D0E27"/>
    <w:rsid w:val="000E0F87"/>
    <w:rsid w:val="000F7B89"/>
    <w:rsid w:val="00101111"/>
    <w:rsid w:val="00101961"/>
    <w:rsid w:val="001338B4"/>
    <w:rsid w:val="00142640"/>
    <w:rsid w:val="00150CC6"/>
    <w:rsid w:val="00151DCF"/>
    <w:rsid w:val="00161A0A"/>
    <w:rsid w:val="0016225E"/>
    <w:rsid w:val="00162A20"/>
    <w:rsid w:val="00163C03"/>
    <w:rsid w:val="001640EF"/>
    <w:rsid w:val="0017711E"/>
    <w:rsid w:val="00185EB9"/>
    <w:rsid w:val="001E2E60"/>
    <w:rsid w:val="001F3145"/>
    <w:rsid w:val="001F3EEE"/>
    <w:rsid w:val="001F4114"/>
    <w:rsid w:val="00202B92"/>
    <w:rsid w:val="00205D94"/>
    <w:rsid w:val="00234A0D"/>
    <w:rsid w:val="002546C0"/>
    <w:rsid w:val="002653FF"/>
    <w:rsid w:val="00273C1B"/>
    <w:rsid w:val="00286BCA"/>
    <w:rsid w:val="002B3BD9"/>
    <w:rsid w:val="002B4709"/>
    <w:rsid w:val="002C087D"/>
    <w:rsid w:val="002C6B8F"/>
    <w:rsid w:val="002D35FF"/>
    <w:rsid w:val="002E44BA"/>
    <w:rsid w:val="002F1F81"/>
    <w:rsid w:val="002F435F"/>
    <w:rsid w:val="00320CE2"/>
    <w:rsid w:val="00336632"/>
    <w:rsid w:val="003408BE"/>
    <w:rsid w:val="0034727F"/>
    <w:rsid w:val="00354184"/>
    <w:rsid w:val="0039012A"/>
    <w:rsid w:val="00393784"/>
    <w:rsid w:val="003A2AAD"/>
    <w:rsid w:val="003D5542"/>
    <w:rsid w:val="003D6B5B"/>
    <w:rsid w:val="003E18A9"/>
    <w:rsid w:val="003E34F1"/>
    <w:rsid w:val="00401ADD"/>
    <w:rsid w:val="00404FB6"/>
    <w:rsid w:val="00416EB1"/>
    <w:rsid w:val="004174B8"/>
    <w:rsid w:val="00422133"/>
    <w:rsid w:val="004256E6"/>
    <w:rsid w:val="00430504"/>
    <w:rsid w:val="00443747"/>
    <w:rsid w:val="0045071C"/>
    <w:rsid w:val="00450DF5"/>
    <w:rsid w:val="004648B5"/>
    <w:rsid w:val="00471AA6"/>
    <w:rsid w:val="0048014B"/>
    <w:rsid w:val="00486379"/>
    <w:rsid w:val="004A0602"/>
    <w:rsid w:val="004B0EC3"/>
    <w:rsid w:val="004B2CAE"/>
    <w:rsid w:val="004B5067"/>
    <w:rsid w:val="004D2B99"/>
    <w:rsid w:val="004D6814"/>
    <w:rsid w:val="004E4F82"/>
    <w:rsid w:val="004E6D89"/>
    <w:rsid w:val="004E79CF"/>
    <w:rsid w:val="004F7258"/>
    <w:rsid w:val="004F75CC"/>
    <w:rsid w:val="005200A0"/>
    <w:rsid w:val="00551E3A"/>
    <w:rsid w:val="00555D8B"/>
    <w:rsid w:val="00561096"/>
    <w:rsid w:val="005704E8"/>
    <w:rsid w:val="005760A5"/>
    <w:rsid w:val="005949B3"/>
    <w:rsid w:val="005A3518"/>
    <w:rsid w:val="005A6878"/>
    <w:rsid w:val="005F48F9"/>
    <w:rsid w:val="00606ECC"/>
    <w:rsid w:val="00617FC4"/>
    <w:rsid w:val="006501AB"/>
    <w:rsid w:val="00662FC4"/>
    <w:rsid w:val="0067460C"/>
    <w:rsid w:val="00676A25"/>
    <w:rsid w:val="00687DFF"/>
    <w:rsid w:val="00697662"/>
    <w:rsid w:val="006A0C2C"/>
    <w:rsid w:val="006B3A6D"/>
    <w:rsid w:val="006D2B5D"/>
    <w:rsid w:val="006E642C"/>
    <w:rsid w:val="006E6B32"/>
    <w:rsid w:val="00700FDF"/>
    <w:rsid w:val="0071133F"/>
    <w:rsid w:val="00713C33"/>
    <w:rsid w:val="007245AC"/>
    <w:rsid w:val="00727739"/>
    <w:rsid w:val="007416AE"/>
    <w:rsid w:val="0074396E"/>
    <w:rsid w:val="00795B9C"/>
    <w:rsid w:val="007977F9"/>
    <w:rsid w:val="007B3F62"/>
    <w:rsid w:val="007B70C6"/>
    <w:rsid w:val="007C1DA2"/>
    <w:rsid w:val="007C7771"/>
    <w:rsid w:val="007D0F47"/>
    <w:rsid w:val="007D445E"/>
    <w:rsid w:val="007E01B8"/>
    <w:rsid w:val="007E066B"/>
    <w:rsid w:val="00800A1A"/>
    <w:rsid w:val="00806564"/>
    <w:rsid w:val="00807A2A"/>
    <w:rsid w:val="00812ECB"/>
    <w:rsid w:val="00853534"/>
    <w:rsid w:val="00863D5E"/>
    <w:rsid w:val="00872DAA"/>
    <w:rsid w:val="00887FCF"/>
    <w:rsid w:val="008A6741"/>
    <w:rsid w:val="008B7582"/>
    <w:rsid w:val="008E11C9"/>
    <w:rsid w:val="008F256F"/>
    <w:rsid w:val="0091100D"/>
    <w:rsid w:val="00923AF0"/>
    <w:rsid w:val="0094390E"/>
    <w:rsid w:val="00947C30"/>
    <w:rsid w:val="00972077"/>
    <w:rsid w:val="00984F08"/>
    <w:rsid w:val="009C56FD"/>
    <w:rsid w:val="009D2F6F"/>
    <w:rsid w:val="00A20C99"/>
    <w:rsid w:val="00A351E3"/>
    <w:rsid w:val="00A835F2"/>
    <w:rsid w:val="00A83FCE"/>
    <w:rsid w:val="00A93AD9"/>
    <w:rsid w:val="00AB160C"/>
    <w:rsid w:val="00AE6D30"/>
    <w:rsid w:val="00B20FD0"/>
    <w:rsid w:val="00B2586C"/>
    <w:rsid w:val="00B2629D"/>
    <w:rsid w:val="00B337E2"/>
    <w:rsid w:val="00B35253"/>
    <w:rsid w:val="00B5642E"/>
    <w:rsid w:val="00B75FA6"/>
    <w:rsid w:val="00BA5A27"/>
    <w:rsid w:val="00BB5227"/>
    <w:rsid w:val="00BB57B8"/>
    <w:rsid w:val="00C113A5"/>
    <w:rsid w:val="00C14C4C"/>
    <w:rsid w:val="00C21807"/>
    <w:rsid w:val="00C249BC"/>
    <w:rsid w:val="00C32EB8"/>
    <w:rsid w:val="00C55FB0"/>
    <w:rsid w:val="00C5651D"/>
    <w:rsid w:val="00C63BB0"/>
    <w:rsid w:val="00C67233"/>
    <w:rsid w:val="00C8385B"/>
    <w:rsid w:val="00C90631"/>
    <w:rsid w:val="00C92732"/>
    <w:rsid w:val="00CC5A20"/>
    <w:rsid w:val="00CC6464"/>
    <w:rsid w:val="00CD678E"/>
    <w:rsid w:val="00D103D4"/>
    <w:rsid w:val="00D20CE1"/>
    <w:rsid w:val="00D3363A"/>
    <w:rsid w:val="00D40151"/>
    <w:rsid w:val="00D41F8F"/>
    <w:rsid w:val="00D63C12"/>
    <w:rsid w:val="00D671E2"/>
    <w:rsid w:val="00D70AD8"/>
    <w:rsid w:val="00D70B7E"/>
    <w:rsid w:val="00D775F4"/>
    <w:rsid w:val="00D868DB"/>
    <w:rsid w:val="00DC28C2"/>
    <w:rsid w:val="00DF4197"/>
    <w:rsid w:val="00E10CD7"/>
    <w:rsid w:val="00E60FE5"/>
    <w:rsid w:val="00E613EB"/>
    <w:rsid w:val="00E71ACD"/>
    <w:rsid w:val="00E85FEE"/>
    <w:rsid w:val="00E90821"/>
    <w:rsid w:val="00E96BF1"/>
    <w:rsid w:val="00EA47DB"/>
    <w:rsid w:val="00ED1350"/>
    <w:rsid w:val="00EE3A3D"/>
    <w:rsid w:val="00EE707E"/>
    <w:rsid w:val="00EF1AAD"/>
    <w:rsid w:val="00EF383F"/>
    <w:rsid w:val="00F00A9D"/>
    <w:rsid w:val="00F00BDF"/>
    <w:rsid w:val="00F10F82"/>
    <w:rsid w:val="00F13CBE"/>
    <w:rsid w:val="00F23AFD"/>
    <w:rsid w:val="00F25842"/>
    <w:rsid w:val="00F478E0"/>
    <w:rsid w:val="00F534F6"/>
    <w:rsid w:val="00F53FC6"/>
    <w:rsid w:val="00F57700"/>
    <w:rsid w:val="00F577BE"/>
    <w:rsid w:val="00F82273"/>
    <w:rsid w:val="00FA5783"/>
    <w:rsid w:val="00FB6465"/>
    <w:rsid w:val="00FC081A"/>
    <w:rsid w:val="00FC6146"/>
    <w:rsid w:val="00FE7EE3"/>
    <w:rsid w:val="00FF3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E193E2B"/>
  <w15:docId w15:val="{DCB22DE9-8734-4152-86FC-992DD774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460C"/>
    <w:rPr>
      <w:sz w:val="24"/>
      <w:szCs w:val="24"/>
      <w:lang w:eastAsia="en-US"/>
    </w:rPr>
  </w:style>
  <w:style w:type="paragraph" w:styleId="Heading1">
    <w:name w:val="heading 1"/>
    <w:basedOn w:val="Normal"/>
    <w:next w:val="Normal"/>
    <w:qFormat/>
    <w:rsid w:val="0067460C"/>
    <w:pPr>
      <w:keepNext/>
      <w:outlineLvl w:val="0"/>
    </w:pPr>
    <w:rPr>
      <w:rFonts w:ascii="Arial" w:hAnsi="Arial" w:cs="Arial"/>
      <w:b/>
      <w:bCs/>
    </w:rPr>
  </w:style>
  <w:style w:type="paragraph" w:styleId="Heading3">
    <w:name w:val="heading 3"/>
    <w:basedOn w:val="Normal"/>
    <w:next w:val="Normal"/>
    <w:qFormat/>
    <w:rsid w:val="0067460C"/>
    <w:pPr>
      <w:keepNext/>
      <w:jc w:val="center"/>
      <w:outlineLvl w:val="2"/>
    </w:pPr>
    <w:rPr>
      <w:u w:val="single"/>
    </w:rPr>
  </w:style>
  <w:style w:type="paragraph" w:styleId="Heading4">
    <w:name w:val="heading 4"/>
    <w:basedOn w:val="Normal"/>
    <w:next w:val="Normal"/>
    <w:qFormat/>
    <w:rsid w:val="0067460C"/>
    <w:pPr>
      <w:keepNext/>
      <w:outlineLvl w:val="3"/>
    </w:pPr>
    <w:rPr>
      <w:u w:val="single"/>
    </w:rPr>
  </w:style>
  <w:style w:type="paragraph" w:styleId="Heading8">
    <w:name w:val="heading 8"/>
    <w:basedOn w:val="Normal"/>
    <w:next w:val="Normal"/>
    <w:qFormat/>
    <w:rsid w:val="0067460C"/>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67460C"/>
    <w:pPr>
      <w:tabs>
        <w:tab w:val="center" w:pos="4320"/>
        <w:tab w:val="right" w:pos="8640"/>
      </w:tabs>
    </w:pPr>
  </w:style>
  <w:style w:type="paragraph" w:styleId="BodyText">
    <w:name w:val="Body Text"/>
    <w:basedOn w:val="Normal"/>
    <w:link w:val="BodyTextChar"/>
    <w:semiHidden/>
    <w:rsid w:val="0067460C"/>
    <w:pPr>
      <w:jc w:val="both"/>
    </w:pPr>
    <w:rPr>
      <w:rFonts w:ascii="Arial" w:hAnsi="Arial" w:cs="Arial"/>
    </w:rPr>
  </w:style>
  <w:style w:type="paragraph" w:styleId="Header">
    <w:name w:val="header"/>
    <w:basedOn w:val="Normal"/>
    <w:link w:val="HeaderChar"/>
    <w:uiPriority w:val="99"/>
    <w:semiHidden/>
    <w:rsid w:val="0067460C"/>
    <w:pPr>
      <w:tabs>
        <w:tab w:val="center" w:pos="4153"/>
        <w:tab w:val="right" w:pos="8306"/>
      </w:tabs>
    </w:pPr>
  </w:style>
  <w:style w:type="paragraph" w:styleId="BodyText3">
    <w:name w:val="Body Text 3"/>
    <w:basedOn w:val="Normal"/>
    <w:semiHidden/>
    <w:rsid w:val="0067460C"/>
    <w:rPr>
      <w:rFonts w:ascii="Trebuchet MS" w:hAnsi="Trebuchet MS"/>
      <w:color w:val="FF0000"/>
      <w:sz w:val="20"/>
    </w:rPr>
  </w:style>
  <w:style w:type="character" w:customStyle="1" w:styleId="HeaderChar">
    <w:name w:val="Header Char"/>
    <w:basedOn w:val="DefaultParagraphFont"/>
    <w:link w:val="Header"/>
    <w:uiPriority w:val="99"/>
    <w:semiHidden/>
    <w:locked/>
    <w:rsid w:val="00FE7EE3"/>
    <w:rPr>
      <w:sz w:val="24"/>
      <w:szCs w:val="24"/>
      <w:lang w:eastAsia="en-US"/>
    </w:rPr>
  </w:style>
  <w:style w:type="paragraph" w:styleId="ListParagraph">
    <w:name w:val="List Paragraph"/>
    <w:basedOn w:val="Normal"/>
    <w:uiPriority w:val="99"/>
    <w:qFormat/>
    <w:rsid w:val="00FE7EE3"/>
    <w:pPr>
      <w:ind w:left="720"/>
      <w:contextualSpacing/>
    </w:pPr>
    <w:rPr>
      <w:rFonts w:ascii="Arial" w:hAnsi="Arial" w:cs="Arial"/>
      <w:lang w:eastAsia="en-GB"/>
    </w:rPr>
  </w:style>
  <w:style w:type="paragraph" w:styleId="List">
    <w:name w:val="List"/>
    <w:basedOn w:val="Normal"/>
    <w:uiPriority w:val="99"/>
    <w:rsid w:val="00FE7EE3"/>
    <w:pPr>
      <w:ind w:left="360" w:hanging="360"/>
    </w:pPr>
    <w:rPr>
      <w:rFonts w:ascii="Arial" w:hAnsi="Arial" w:cs="Arial"/>
    </w:rPr>
  </w:style>
  <w:style w:type="paragraph" w:styleId="BalloonText">
    <w:name w:val="Balloon Text"/>
    <w:basedOn w:val="Normal"/>
    <w:link w:val="BalloonTextChar"/>
    <w:uiPriority w:val="99"/>
    <w:semiHidden/>
    <w:unhideWhenUsed/>
    <w:rsid w:val="001640EF"/>
    <w:rPr>
      <w:rFonts w:ascii="Tahoma" w:hAnsi="Tahoma" w:cs="Tahoma"/>
      <w:sz w:val="16"/>
      <w:szCs w:val="16"/>
    </w:rPr>
  </w:style>
  <w:style w:type="character" w:customStyle="1" w:styleId="BalloonTextChar">
    <w:name w:val="Balloon Text Char"/>
    <w:basedOn w:val="DefaultParagraphFont"/>
    <w:link w:val="BalloonText"/>
    <w:uiPriority w:val="99"/>
    <w:semiHidden/>
    <w:rsid w:val="001640EF"/>
    <w:rPr>
      <w:rFonts w:ascii="Tahoma" w:hAnsi="Tahoma" w:cs="Tahoma"/>
      <w:sz w:val="16"/>
      <w:szCs w:val="16"/>
      <w:lang w:eastAsia="en-US"/>
    </w:rPr>
  </w:style>
  <w:style w:type="paragraph" w:customStyle="1" w:styleId="copy">
    <w:name w:val="copy"/>
    <w:basedOn w:val="Normal"/>
    <w:link w:val="copyChar"/>
    <w:qFormat/>
    <w:rsid w:val="003408BE"/>
    <w:pPr>
      <w:spacing w:after="240" w:line="276" w:lineRule="auto"/>
    </w:pPr>
    <w:rPr>
      <w:rFonts w:ascii="Arial" w:hAnsi="Arial"/>
      <w:sz w:val="22"/>
      <w:szCs w:val="22"/>
    </w:rPr>
  </w:style>
  <w:style w:type="character" w:customStyle="1" w:styleId="copyChar">
    <w:name w:val="copy Char"/>
    <w:link w:val="copy"/>
    <w:rsid w:val="003408BE"/>
    <w:rPr>
      <w:rFonts w:ascii="Arial" w:hAnsi="Arial"/>
      <w:sz w:val="22"/>
      <w:szCs w:val="22"/>
      <w:lang w:eastAsia="en-US"/>
    </w:rPr>
  </w:style>
  <w:style w:type="paragraph" w:styleId="NormalWeb">
    <w:name w:val="Normal (Web)"/>
    <w:basedOn w:val="Normal"/>
    <w:uiPriority w:val="99"/>
    <w:semiHidden/>
    <w:unhideWhenUsed/>
    <w:rsid w:val="002C087D"/>
    <w:pPr>
      <w:spacing w:before="100" w:beforeAutospacing="1" w:after="100" w:afterAutospacing="1"/>
    </w:pPr>
    <w:rPr>
      <w:lang w:eastAsia="en-GB"/>
    </w:rPr>
  </w:style>
  <w:style w:type="paragraph" w:customStyle="1" w:styleId="Default">
    <w:name w:val="Default"/>
    <w:rsid w:val="00F00A9D"/>
    <w:pPr>
      <w:autoSpaceDE w:val="0"/>
      <w:autoSpaceDN w:val="0"/>
      <w:adjustRightInd w:val="0"/>
    </w:pPr>
    <w:rPr>
      <w:rFonts w:ascii="Arial" w:hAnsi="Arial" w:cs="Arial"/>
      <w:color w:val="000000"/>
      <w:sz w:val="24"/>
      <w:szCs w:val="24"/>
    </w:rPr>
  </w:style>
  <w:style w:type="character" w:customStyle="1" w:styleId="BodyTextChar">
    <w:name w:val="Body Text Char"/>
    <w:link w:val="BodyText"/>
    <w:semiHidden/>
    <w:rsid w:val="00561096"/>
    <w:rPr>
      <w:rFonts w:ascii="Arial" w:hAnsi="Arial" w:cs="Arial"/>
      <w:sz w:val="24"/>
      <w:szCs w:val="24"/>
      <w:lang w:eastAsia="en-US"/>
    </w:rPr>
  </w:style>
  <w:style w:type="character" w:styleId="CommentReference">
    <w:name w:val="annotation reference"/>
    <w:basedOn w:val="DefaultParagraphFont"/>
    <w:uiPriority w:val="99"/>
    <w:semiHidden/>
    <w:unhideWhenUsed/>
    <w:rsid w:val="00D3363A"/>
    <w:rPr>
      <w:sz w:val="16"/>
      <w:szCs w:val="16"/>
    </w:rPr>
  </w:style>
  <w:style w:type="paragraph" w:styleId="CommentText">
    <w:name w:val="annotation text"/>
    <w:basedOn w:val="Normal"/>
    <w:link w:val="CommentTextChar"/>
    <w:uiPriority w:val="99"/>
    <w:semiHidden/>
    <w:unhideWhenUsed/>
    <w:rsid w:val="00D3363A"/>
    <w:rPr>
      <w:sz w:val="20"/>
      <w:szCs w:val="20"/>
    </w:rPr>
  </w:style>
  <w:style w:type="character" w:customStyle="1" w:styleId="CommentTextChar">
    <w:name w:val="Comment Text Char"/>
    <w:basedOn w:val="DefaultParagraphFont"/>
    <w:link w:val="CommentText"/>
    <w:uiPriority w:val="99"/>
    <w:semiHidden/>
    <w:rsid w:val="00D3363A"/>
    <w:rPr>
      <w:lang w:eastAsia="en-US"/>
    </w:rPr>
  </w:style>
  <w:style w:type="paragraph" w:styleId="CommentSubject">
    <w:name w:val="annotation subject"/>
    <w:basedOn w:val="CommentText"/>
    <w:next w:val="CommentText"/>
    <w:link w:val="CommentSubjectChar"/>
    <w:uiPriority w:val="99"/>
    <w:semiHidden/>
    <w:unhideWhenUsed/>
    <w:rsid w:val="00D3363A"/>
    <w:rPr>
      <w:b/>
      <w:bCs/>
    </w:rPr>
  </w:style>
  <w:style w:type="character" w:customStyle="1" w:styleId="CommentSubjectChar">
    <w:name w:val="Comment Subject Char"/>
    <w:basedOn w:val="CommentTextChar"/>
    <w:link w:val="CommentSubject"/>
    <w:uiPriority w:val="99"/>
    <w:semiHidden/>
    <w:rsid w:val="00D3363A"/>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16494">
      <w:bodyDiv w:val="1"/>
      <w:marLeft w:val="0"/>
      <w:marRight w:val="0"/>
      <w:marTop w:val="0"/>
      <w:marBottom w:val="0"/>
      <w:divBdr>
        <w:top w:val="none" w:sz="0" w:space="0" w:color="auto"/>
        <w:left w:val="none" w:sz="0" w:space="0" w:color="auto"/>
        <w:bottom w:val="none" w:sz="0" w:space="0" w:color="auto"/>
        <w:right w:val="none" w:sz="0" w:space="0" w:color="auto"/>
      </w:divBdr>
      <w:divsChild>
        <w:div w:id="966349471">
          <w:marLeft w:val="547"/>
          <w:marRight w:val="0"/>
          <w:marTop w:val="110"/>
          <w:marBottom w:val="0"/>
          <w:divBdr>
            <w:top w:val="none" w:sz="0" w:space="0" w:color="auto"/>
            <w:left w:val="none" w:sz="0" w:space="0" w:color="auto"/>
            <w:bottom w:val="none" w:sz="0" w:space="0" w:color="auto"/>
            <w:right w:val="none" w:sz="0" w:space="0" w:color="auto"/>
          </w:divBdr>
        </w:div>
        <w:div w:id="1127117061">
          <w:marLeft w:val="547"/>
          <w:marRight w:val="0"/>
          <w:marTop w:val="110"/>
          <w:marBottom w:val="0"/>
          <w:divBdr>
            <w:top w:val="none" w:sz="0" w:space="0" w:color="auto"/>
            <w:left w:val="none" w:sz="0" w:space="0" w:color="auto"/>
            <w:bottom w:val="none" w:sz="0" w:space="0" w:color="auto"/>
            <w:right w:val="none" w:sz="0" w:space="0" w:color="auto"/>
          </w:divBdr>
        </w:div>
        <w:div w:id="1262958524">
          <w:marLeft w:val="547"/>
          <w:marRight w:val="0"/>
          <w:marTop w:val="110"/>
          <w:marBottom w:val="0"/>
          <w:divBdr>
            <w:top w:val="none" w:sz="0" w:space="0" w:color="auto"/>
            <w:left w:val="none" w:sz="0" w:space="0" w:color="auto"/>
            <w:bottom w:val="none" w:sz="0" w:space="0" w:color="auto"/>
            <w:right w:val="none" w:sz="0" w:space="0" w:color="auto"/>
          </w:divBdr>
        </w:div>
        <w:div w:id="1292399077">
          <w:marLeft w:val="547"/>
          <w:marRight w:val="0"/>
          <w:marTop w:val="110"/>
          <w:marBottom w:val="0"/>
          <w:divBdr>
            <w:top w:val="none" w:sz="0" w:space="0" w:color="auto"/>
            <w:left w:val="none" w:sz="0" w:space="0" w:color="auto"/>
            <w:bottom w:val="none" w:sz="0" w:space="0" w:color="auto"/>
            <w:right w:val="none" w:sz="0" w:space="0" w:color="auto"/>
          </w:divBdr>
        </w:div>
        <w:div w:id="1340543596">
          <w:marLeft w:val="547"/>
          <w:marRight w:val="0"/>
          <w:marTop w:val="110"/>
          <w:marBottom w:val="0"/>
          <w:divBdr>
            <w:top w:val="none" w:sz="0" w:space="0" w:color="auto"/>
            <w:left w:val="none" w:sz="0" w:space="0" w:color="auto"/>
            <w:bottom w:val="none" w:sz="0" w:space="0" w:color="auto"/>
            <w:right w:val="none" w:sz="0" w:space="0" w:color="auto"/>
          </w:divBdr>
        </w:div>
        <w:div w:id="1446344511">
          <w:marLeft w:val="547"/>
          <w:marRight w:val="0"/>
          <w:marTop w:val="110"/>
          <w:marBottom w:val="0"/>
          <w:divBdr>
            <w:top w:val="none" w:sz="0" w:space="0" w:color="auto"/>
            <w:left w:val="none" w:sz="0" w:space="0" w:color="auto"/>
            <w:bottom w:val="none" w:sz="0" w:space="0" w:color="auto"/>
            <w:right w:val="none" w:sz="0" w:space="0" w:color="auto"/>
          </w:divBdr>
        </w:div>
        <w:div w:id="1620068669">
          <w:marLeft w:val="547"/>
          <w:marRight w:val="0"/>
          <w:marTop w:val="110"/>
          <w:marBottom w:val="0"/>
          <w:divBdr>
            <w:top w:val="none" w:sz="0" w:space="0" w:color="auto"/>
            <w:left w:val="none" w:sz="0" w:space="0" w:color="auto"/>
            <w:bottom w:val="none" w:sz="0" w:space="0" w:color="auto"/>
            <w:right w:val="none" w:sz="0" w:space="0" w:color="auto"/>
          </w:divBdr>
        </w:div>
        <w:div w:id="1864853640">
          <w:marLeft w:val="547"/>
          <w:marRight w:val="0"/>
          <w:marTop w:val="110"/>
          <w:marBottom w:val="0"/>
          <w:divBdr>
            <w:top w:val="none" w:sz="0" w:space="0" w:color="auto"/>
            <w:left w:val="none" w:sz="0" w:space="0" w:color="auto"/>
            <w:bottom w:val="none" w:sz="0" w:space="0" w:color="auto"/>
            <w:right w:val="none" w:sz="0" w:space="0" w:color="auto"/>
          </w:divBdr>
        </w:div>
      </w:divsChild>
    </w:div>
    <w:div w:id="42627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6A10A-8568-46AA-8A99-BB7F549D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simones</dc:creator>
  <cp:lastModifiedBy>Carolyn Lindsay</cp:lastModifiedBy>
  <cp:revision>3</cp:revision>
  <cp:lastPrinted>2014-09-25T14:19:00Z</cp:lastPrinted>
  <dcterms:created xsi:type="dcterms:W3CDTF">2021-04-12T09:25:00Z</dcterms:created>
  <dcterms:modified xsi:type="dcterms:W3CDTF">2021-04-12T09:26:00Z</dcterms:modified>
</cp:coreProperties>
</file>