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12698854" w:rsidR="00845787" w:rsidRPr="00C676CB" w:rsidRDefault="00433A20" w:rsidP="00A9041C">
            <w:pPr>
              <w:rPr>
                <w:rFonts w:cs="Arial"/>
                <w:szCs w:val="24"/>
              </w:rPr>
            </w:pPr>
            <w:r w:rsidRPr="00433A20">
              <w:rPr>
                <w:rFonts w:cs="Arial"/>
                <w:szCs w:val="24"/>
              </w:rPr>
              <w:t>Facilities Officer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30BF7DAB" w:rsidR="00845787" w:rsidRPr="00C676CB" w:rsidRDefault="00433A20" w:rsidP="00D70625">
            <w:pPr>
              <w:rPr>
                <w:rFonts w:cs="Arial"/>
                <w:szCs w:val="24"/>
              </w:rPr>
            </w:pPr>
            <w:r w:rsidRPr="00433A20">
              <w:rPr>
                <w:rFonts w:cs="Arial"/>
                <w:szCs w:val="24"/>
              </w:rPr>
              <w:t>N8507</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8D57130" w14:textId="2154CD61" w:rsidR="008E53C3" w:rsidRPr="008E53C3" w:rsidRDefault="00433A20" w:rsidP="008E53C3">
            <w:pPr>
              <w:rPr>
                <w:rFonts w:cs="Arial"/>
                <w:szCs w:val="24"/>
              </w:rPr>
            </w:pPr>
            <w:r>
              <w:rPr>
                <w:rFonts w:cs="Arial"/>
                <w:szCs w:val="24"/>
              </w:rPr>
              <w:t>9</w:t>
            </w:r>
          </w:p>
          <w:p w14:paraId="4E27D4AA" w14:textId="45B416A4" w:rsidR="00845787" w:rsidRPr="00C676CB" w:rsidRDefault="00845787" w:rsidP="00D70625">
            <w:pPr>
              <w:rPr>
                <w:rFonts w:cs="Arial"/>
                <w:szCs w:val="24"/>
              </w:rPr>
            </w:pP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78170898" w:rsidR="00845787" w:rsidRPr="00C676CB" w:rsidRDefault="00433A20" w:rsidP="00433A20">
            <w:pPr>
              <w:jc w:val="both"/>
              <w:rPr>
                <w:rFonts w:cs="Arial"/>
                <w:szCs w:val="24"/>
              </w:rPr>
            </w:pPr>
            <w:r w:rsidRPr="00433A20">
              <w:rPr>
                <w:rFonts w:cs="Arial"/>
                <w:szCs w:val="24"/>
              </w:rPr>
              <w:t>The post holder will be responsible to the Assistant Facilities Manager (North/South) and will work cooperatively and collaboratively with the Management Team and staff at the Secure Unit</w:t>
            </w:r>
            <w:r>
              <w:rPr>
                <w:rFonts w:cs="Arial"/>
                <w:szCs w:val="24"/>
              </w:rPr>
              <w:t>.</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11F2EF12" w:rsidR="00845787" w:rsidRPr="00D97A38" w:rsidRDefault="00433A20" w:rsidP="00D97A38">
            <w:r w:rsidRPr="00433A20">
              <w:t>Your normal place of work will be at Aycliffe Secure Unit.  However, you may also be required to work at any council establishment within County Durham</w:t>
            </w:r>
            <w:r>
              <w:t>.</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7BE849BF" w:rsidR="00845787" w:rsidRPr="00A43507" w:rsidRDefault="00010029" w:rsidP="0014217F">
            <w:pPr>
              <w:rPr>
                <w:rFonts w:cs="Arial"/>
                <w:szCs w:val="24"/>
              </w:rPr>
            </w:pPr>
            <w:r>
              <w:t>The position i</w:t>
            </w:r>
            <w:r w:rsidR="008E53C3">
              <w:t>s</w:t>
            </w:r>
            <w:r w:rsidR="008D4722">
              <w:t xml:space="preserve"> </w:t>
            </w:r>
            <w:r>
              <w:t>s</w:t>
            </w:r>
            <w:r w:rsidR="00297E00" w:rsidRPr="00297E00">
              <w:t xml:space="preserve">ubject to </w:t>
            </w:r>
            <w:r w:rsidR="0014217F">
              <w:t>DBS Disclosure</w:t>
            </w:r>
            <w:r w:rsidR="00992686">
              <w:t>.</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C1964C0" w14:textId="77777777" w:rsidR="00845787" w:rsidRDefault="0064104C" w:rsidP="00D03750">
            <w:pPr>
              <w:rPr>
                <w:rFonts w:cs="Arial"/>
                <w:szCs w:val="24"/>
              </w:rPr>
            </w:pPr>
            <w:r w:rsidRPr="0064104C">
              <w:rPr>
                <w:rFonts w:cs="Arial"/>
                <w:szCs w:val="24"/>
              </w:rPr>
              <w:t>Subject to service needs the Council’s flexible working policy is applicable to this post</w:t>
            </w:r>
            <w:r>
              <w:rPr>
                <w:rFonts w:cs="Arial"/>
                <w:szCs w:val="24"/>
              </w:rPr>
              <w:t>.</w:t>
            </w:r>
          </w:p>
          <w:p w14:paraId="0E865D39" w14:textId="77777777" w:rsidR="002E4A2B" w:rsidRDefault="002E4A2B" w:rsidP="00D03750">
            <w:pPr>
              <w:rPr>
                <w:rFonts w:cs="Arial"/>
                <w:szCs w:val="24"/>
              </w:rPr>
            </w:pPr>
          </w:p>
          <w:p w14:paraId="569112C2" w14:textId="639741D0" w:rsidR="002E4A2B" w:rsidRPr="00AC1E4F" w:rsidRDefault="002E4A2B" w:rsidP="002E4A2B">
            <w:r>
              <w:t>Please note this post requires Saturday working on a rota basis.</w:t>
            </w:r>
          </w:p>
          <w:p w14:paraId="337D2431" w14:textId="153ADEE9" w:rsidR="002E4A2B" w:rsidRPr="00C676CB" w:rsidRDefault="002E4A2B" w:rsidP="00D03750">
            <w:pPr>
              <w:rPr>
                <w:rFonts w:cs="Arial"/>
                <w:szCs w:val="24"/>
              </w:rPr>
            </w:pP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78B83CD9"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62E0C0AB" w14:textId="77777777" w:rsidR="00433A20" w:rsidRDefault="00433A20" w:rsidP="0064104C">
      <w:pPr>
        <w:ind w:left="3600" w:hanging="3174"/>
        <w:jc w:val="both"/>
        <w:rPr>
          <w:b/>
        </w:rPr>
      </w:pPr>
    </w:p>
    <w:p w14:paraId="23198463" w14:textId="50857B6A" w:rsidR="0064104C" w:rsidRPr="00DD1FAD" w:rsidRDefault="0064104C" w:rsidP="0064104C">
      <w:pPr>
        <w:ind w:left="3600" w:hanging="3174"/>
        <w:jc w:val="both"/>
      </w:pPr>
      <w:r w:rsidRPr="00DD1FAD">
        <w:rPr>
          <w:b/>
        </w:rPr>
        <w:t xml:space="preserve">Work alongside: </w:t>
      </w:r>
      <w:r w:rsidRPr="00DD1FAD">
        <w:rPr>
          <w:b/>
        </w:rPr>
        <w:tab/>
      </w:r>
      <w:r w:rsidR="00433A20" w:rsidRPr="00433A20">
        <w:t>To work with and across all Council Service Groupings and specifically alongside the Aycliffe Secure Unit Senior Management Team.</w:t>
      </w:r>
    </w:p>
    <w:p w14:paraId="24F88370" w14:textId="77777777" w:rsidR="0064104C" w:rsidRPr="00DD1FAD" w:rsidRDefault="0064104C" w:rsidP="0064104C">
      <w:pPr>
        <w:ind w:left="720" w:hanging="3174"/>
        <w:jc w:val="both"/>
      </w:pPr>
    </w:p>
    <w:p w14:paraId="6CD71F60" w14:textId="05B42F5A" w:rsidR="0064104C" w:rsidRPr="00DD1FAD" w:rsidRDefault="0064104C" w:rsidP="0064104C">
      <w:pPr>
        <w:ind w:left="3544" w:hanging="3174"/>
        <w:rPr>
          <w:strike/>
        </w:rPr>
      </w:pPr>
      <w:r w:rsidRPr="00DD1FAD">
        <w:rPr>
          <w:b/>
        </w:rPr>
        <w:t xml:space="preserve"> Responsible for:</w:t>
      </w:r>
      <w:r w:rsidRPr="00DD1FAD">
        <w:t xml:space="preserve">             </w:t>
      </w:r>
      <w:r>
        <w:t xml:space="preserve">    </w:t>
      </w:r>
      <w:r w:rsidRPr="00DD1FAD">
        <w:t xml:space="preserve">  </w:t>
      </w:r>
      <w:r w:rsidR="00433A20" w:rsidRPr="00433A20">
        <w:t xml:space="preserve">Manage and direct the work of the Secure Unit onsite Facilities Management Team in managing and maintaining safe and compliant buildings including the work of sub </w:t>
      </w:r>
      <w:proofErr w:type="gramStart"/>
      <w:r w:rsidR="00433A20" w:rsidRPr="00433A20">
        <w:t>contractor’s</w:t>
      </w:r>
      <w:proofErr w:type="gramEnd"/>
      <w:r w:rsidR="00433A20" w:rsidRPr="00433A20">
        <w:t>. e.g. catering, security, cleaning, grounds maintenance, building maintenance and compliance.</w:t>
      </w:r>
    </w:p>
    <w:p w14:paraId="13DB8EDA" w14:textId="77777777" w:rsidR="0064104C" w:rsidRPr="00DD1FAD" w:rsidRDefault="0064104C" w:rsidP="0064104C">
      <w:pPr>
        <w:tabs>
          <w:tab w:val="left" w:pos="2880"/>
          <w:tab w:val="left" w:pos="3330"/>
        </w:tabs>
        <w:ind w:left="4320" w:hanging="3174"/>
        <w:jc w:val="both"/>
      </w:pPr>
    </w:p>
    <w:p w14:paraId="157E9A08" w14:textId="77777777" w:rsidR="00433A20" w:rsidRDefault="0064104C" w:rsidP="00433A20">
      <w:pPr>
        <w:ind w:left="3600" w:hanging="3174"/>
      </w:pPr>
      <w:r w:rsidRPr="00DD1FAD">
        <w:rPr>
          <w:b/>
        </w:rPr>
        <w:t>Responsive to</w:t>
      </w:r>
      <w:r w:rsidRPr="00DD1FAD">
        <w:t xml:space="preserve">: </w:t>
      </w:r>
      <w:r w:rsidRPr="00DD1FAD">
        <w:tab/>
      </w:r>
      <w:r w:rsidR="00433A20" w:rsidRPr="00433A20">
        <w:t xml:space="preserve">Secure Unit Senior Management Team and Assistant Facilities Manager. </w:t>
      </w:r>
    </w:p>
    <w:p w14:paraId="40EE7089" w14:textId="77777777" w:rsidR="00433A20" w:rsidRDefault="00433A20" w:rsidP="00433A20">
      <w:pPr>
        <w:ind w:left="3600" w:hanging="3174"/>
        <w:rPr>
          <w:rFonts w:cs="Arial"/>
          <w:bCs/>
          <w:szCs w:val="24"/>
        </w:rPr>
      </w:pPr>
    </w:p>
    <w:p w14:paraId="2ED465F1" w14:textId="77777777" w:rsidR="00433A20" w:rsidRDefault="00433A20" w:rsidP="00433A20">
      <w:pPr>
        <w:ind w:left="3600" w:hanging="3174"/>
        <w:rPr>
          <w:rFonts w:cs="Arial"/>
          <w:bCs/>
          <w:szCs w:val="24"/>
        </w:rPr>
      </w:pPr>
    </w:p>
    <w:p w14:paraId="024F4DDD" w14:textId="48A3E872" w:rsidR="00AD520F" w:rsidRDefault="00433A20" w:rsidP="00D03750">
      <w:pPr>
        <w:jc w:val="both"/>
      </w:pPr>
      <w:r w:rsidRPr="00433A20">
        <w:t xml:space="preserve">To provide a complete Facilities Management Service to the Aycliffe Secure Unit.  Working with the Secure Unit Senior Management Team and Assistant Facilities Manager to ensure facilities, </w:t>
      </w:r>
      <w:r w:rsidRPr="00433A20">
        <w:lastRenderedPageBreak/>
        <w:t>construction, maintenance, security and compliance activities are managed and delivered to the highest possible standard.  The post holder is required to deliver timely quality assured services in conjunction with the Secure Unit Senior Management Team to ensure the Secure Unit operates in accordance with Service business needs, statutory requirements placed upon the Council and to the agreed maintenance standards, providing a key link between the Responsible Person, Building Users, Maintenance Staff and FM Managers.</w:t>
      </w:r>
    </w:p>
    <w:p w14:paraId="5E4B317F" w14:textId="77777777" w:rsidR="0064104C" w:rsidRDefault="0064104C" w:rsidP="00D03750">
      <w:pPr>
        <w:jc w:val="both"/>
      </w:pPr>
    </w:p>
    <w:tbl>
      <w:tblPr>
        <w:tblStyle w:val="TableGrid"/>
        <w:tblW w:w="0" w:type="auto"/>
        <w:tblLook w:val="04A0" w:firstRow="1" w:lastRow="0" w:firstColumn="1" w:lastColumn="0" w:noHBand="0" w:noVBand="1"/>
      </w:tblPr>
      <w:tblGrid>
        <w:gridCol w:w="10102"/>
      </w:tblGrid>
      <w:tr w:rsidR="003F5F22" w14:paraId="0E25B3A0" w14:textId="77777777" w:rsidTr="009E0B33">
        <w:trPr>
          <w:trHeight w:val="624"/>
        </w:trPr>
        <w:tc>
          <w:tcPr>
            <w:tcW w:w="10102"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382E6565" w14:textId="23CE7317" w:rsidR="00F137C8" w:rsidRDefault="00F137C8" w:rsidP="00F137C8">
      <w:pPr>
        <w:rPr>
          <w:rFonts w:cs="Arial"/>
          <w:b/>
          <w:szCs w:val="24"/>
        </w:rPr>
      </w:pPr>
    </w:p>
    <w:p w14:paraId="2D6B5F8C" w14:textId="77777777" w:rsidR="00433A20" w:rsidRPr="00433A20" w:rsidRDefault="00433A20" w:rsidP="00433A20">
      <w:pPr>
        <w:ind w:left="567" w:hanging="567"/>
        <w:jc w:val="both"/>
        <w:rPr>
          <w:rFonts w:cs="Arial"/>
          <w:bCs/>
          <w:szCs w:val="24"/>
        </w:rPr>
      </w:pPr>
      <w:r w:rsidRPr="00433A20">
        <w:rPr>
          <w:rFonts w:cs="Arial"/>
          <w:bCs/>
          <w:szCs w:val="24"/>
        </w:rPr>
        <w:t>1.</w:t>
      </w:r>
      <w:r w:rsidRPr="00433A20">
        <w:rPr>
          <w:rFonts w:cs="Arial"/>
          <w:bCs/>
          <w:szCs w:val="24"/>
        </w:rPr>
        <w:tab/>
        <w:t xml:space="preserve">To support the Secure Unit Senior Management Team and Assistant Facilities Manager by assessing, planning and forecasting resources required to operate buildings efficiently and effectively. </w:t>
      </w:r>
    </w:p>
    <w:p w14:paraId="0B3D5A53" w14:textId="77777777" w:rsidR="00433A20" w:rsidRPr="00433A20" w:rsidRDefault="00433A20" w:rsidP="00433A20">
      <w:pPr>
        <w:ind w:left="567" w:hanging="567"/>
        <w:jc w:val="both"/>
        <w:rPr>
          <w:rFonts w:cs="Arial"/>
          <w:bCs/>
          <w:szCs w:val="24"/>
        </w:rPr>
      </w:pPr>
    </w:p>
    <w:p w14:paraId="4BBEDB2C" w14:textId="77777777" w:rsidR="00433A20" w:rsidRPr="00433A20" w:rsidRDefault="00433A20" w:rsidP="00433A20">
      <w:pPr>
        <w:ind w:left="567" w:hanging="567"/>
        <w:jc w:val="both"/>
        <w:rPr>
          <w:rFonts w:cs="Arial"/>
          <w:bCs/>
          <w:szCs w:val="24"/>
        </w:rPr>
      </w:pPr>
      <w:r w:rsidRPr="00433A20">
        <w:rPr>
          <w:rFonts w:cs="Arial"/>
          <w:bCs/>
          <w:szCs w:val="24"/>
        </w:rPr>
        <w:t>2.</w:t>
      </w:r>
      <w:r w:rsidRPr="00433A20">
        <w:rPr>
          <w:rFonts w:cs="Arial"/>
          <w:bCs/>
          <w:szCs w:val="24"/>
        </w:rPr>
        <w:tab/>
        <w:t>To provide a Facilities Management Service that meets the needs of Aycliffe Secure Unit that co-ordinates building management, cleaning, security, grounds maintenance and caretaking services.</w:t>
      </w:r>
    </w:p>
    <w:p w14:paraId="73EB0996" w14:textId="77777777" w:rsidR="00433A20" w:rsidRPr="00433A20" w:rsidRDefault="00433A20" w:rsidP="00433A20">
      <w:pPr>
        <w:ind w:left="567" w:hanging="567"/>
        <w:jc w:val="both"/>
        <w:rPr>
          <w:rFonts w:cs="Arial"/>
          <w:bCs/>
          <w:szCs w:val="24"/>
        </w:rPr>
      </w:pPr>
    </w:p>
    <w:p w14:paraId="1ADBC132" w14:textId="77777777" w:rsidR="00433A20" w:rsidRPr="00433A20" w:rsidRDefault="00433A20" w:rsidP="00433A20">
      <w:pPr>
        <w:ind w:left="567" w:hanging="567"/>
        <w:jc w:val="both"/>
        <w:rPr>
          <w:rFonts w:cs="Arial"/>
          <w:bCs/>
          <w:szCs w:val="24"/>
        </w:rPr>
      </w:pPr>
      <w:r w:rsidRPr="00433A20">
        <w:rPr>
          <w:rFonts w:cs="Arial"/>
          <w:bCs/>
          <w:szCs w:val="24"/>
        </w:rPr>
        <w:t>3.</w:t>
      </w:r>
      <w:r w:rsidRPr="00433A20">
        <w:rPr>
          <w:rFonts w:cs="Arial"/>
          <w:bCs/>
          <w:szCs w:val="24"/>
        </w:rPr>
        <w:tab/>
        <w:t xml:space="preserve">Manage, direct and monitor the building cleaning staff to ensure the required standards are achieved.  This is to include routine, planned and </w:t>
      </w:r>
      <w:proofErr w:type="spellStart"/>
      <w:proofErr w:type="gramStart"/>
      <w:r w:rsidRPr="00433A20">
        <w:rPr>
          <w:rFonts w:cs="Arial"/>
          <w:bCs/>
          <w:szCs w:val="24"/>
        </w:rPr>
        <w:t>pro active</w:t>
      </w:r>
      <w:proofErr w:type="spellEnd"/>
      <w:proofErr w:type="gramEnd"/>
      <w:r w:rsidRPr="00433A20">
        <w:rPr>
          <w:rFonts w:cs="Arial"/>
          <w:bCs/>
          <w:szCs w:val="24"/>
        </w:rPr>
        <w:t xml:space="preserve"> cleaning activities.</w:t>
      </w:r>
    </w:p>
    <w:p w14:paraId="7B8F5ED2" w14:textId="77777777" w:rsidR="00433A20" w:rsidRPr="00433A20" w:rsidRDefault="00433A20" w:rsidP="00433A20">
      <w:pPr>
        <w:ind w:left="567" w:hanging="567"/>
        <w:jc w:val="both"/>
        <w:rPr>
          <w:rFonts w:cs="Arial"/>
          <w:bCs/>
          <w:szCs w:val="24"/>
        </w:rPr>
      </w:pPr>
    </w:p>
    <w:p w14:paraId="46359F51" w14:textId="77777777" w:rsidR="00433A20" w:rsidRPr="00433A20" w:rsidRDefault="00433A20" w:rsidP="00433A20">
      <w:pPr>
        <w:ind w:left="567" w:hanging="567"/>
        <w:jc w:val="both"/>
        <w:rPr>
          <w:rFonts w:cs="Arial"/>
          <w:bCs/>
          <w:szCs w:val="24"/>
        </w:rPr>
      </w:pPr>
      <w:r w:rsidRPr="00433A20">
        <w:rPr>
          <w:rFonts w:cs="Arial"/>
          <w:bCs/>
          <w:szCs w:val="24"/>
        </w:rPr>
        <w:t>4.</w:t>
      </w:r>
      <w:r w:rsidRPr="00433A20">
        <w:rPr>
          <w:rFonts w:cs="Arial"/>
          <w:bCs/>
          <w:szCs w:val="24"/>
        </w:rPr>
        <w:tab/>
        <w:t>Monitor the operation of the centre’s security contract to ensure that the required levels of security are delivered. This is to include but is not limited to day to day monitoring of the unit, the control of access and the monitoring of visitors.</w:t>
      </w:r>
    </w:p>
    <w:p w14:paraId="122DB82D" w14:textId="77777777" w:rsidR="00433A20" w:rsidRPr="00433A20" w:rsidRDefault="00433A20" w:rsidP="00433A20">
      <w:pPr>
        <w:ind w:left="567" w:hanging="567"/>
        <w:jc w:val="both"/>
        <w:rPr>
          <w:rFonts w:cs="Arial"/>
          <w:bCs/>
          <w:szCs w:val="24"/>
        </w:rPr>
      </w:pPr>
    </w:p>
    <w:p w14:paraId="7EFF5057" w14:textId="77777777" w:rsidR="00433A20" w:rsidRPr="00433A20" w:rsidRDefault="00433A20" w:rsidP="00433A20">
      <w:pPr>
        <w:ind w:left="567" w:hanging="567"/>
        <w:jc w:val="both"/>
        <w:rPr>
          <w:rFonts w:cs="Arial"/>
          <w:bCs/>
          <w:szCs w:val="24"/>
        </w:rPr>
      </w:pPr>
      <w:r w:rsidRPr="00433A20">
        <w:rPr>
          <w:rFonts w:cs="Arial"/>
          <w:bCs/>
          <w:szCs w:val="24"/>
        </w:rPr>
        <w:t>5.</w:t>
      </w:r>
      <w:r w:rsidRPr="00433A20">
        <w:rPr>
          <w:rFonts w:cs="Arial"/>
          <w:bCs/>
          <w:szCs w:val="24"/>
        </w:rPr>
        <w:tab/>
        <w:t>Manage, direct and monitor the building maintenance staff to ensure the required standards of repairs and maintenance are achieved.  This is to include but is not limited to site wide cyclical painting, a programme of PPM, a responsive maintenance service able to deal effectively with any building related issues as and when they occur.</w:t>
      </w:r>
    </w:p>
    <w:p w14:paraId="23BA0A13" w14:textId="77777777" w:rsidR="00433A20" w:rsidRPr="00433A20" w:rsidRDefault="00433A20" w:rsidP="00433A20">
      <w:pPr>
        <w:ind w:left="567" w:hanging="567"/>
        <w:jc w:val="both"/>
        <w:rPr>
          <w:rFonts w:cs="Arial"/>
          <w:bCs/>
          <w:szCs w:val="24"/>
        </w:rPr>
      </w:pPr>
    </w:p>
    <w:p w14:paraId="3321471B" w14:textId="77777777" w:rsidR="00433A20" w:rsidRPr="00433A20" w:rsidRDefault="00433A20" w:rsidP="00433A20">
      <w:pPr>
        <w:ind w:left="567" w:hanging="567"/>
        <w:jc w:val="both"/>
        <w:rPr>
          <w:rFonts w:cs="Arial"/>
          <w:bCs/>
          <w:szCs w:val="24"/>
        </w:rPr>
      </w:pPr>
      <w:r w:rsidRPr="00433A20">
        <w:rPr>
          <w:rFonts w:cs="Arial"/>
          <w:bCs/>
          <w:szCs w:val="24"/>
        </w:rPr>
        <w:t>6.</w:t>
      </w:r>
      <w:r w:rsidRPr="00433A20">
        <w:rPr>
          <w:rFonts w:cs="Arial"/>
          <w:bCs/>
          <w:szCs w:val="24"/>
        </w:rPr>
        <w:tab/>
        <w:t>Manage, direct and monitor external third parties to supplement existing staff to achieve the required standards.</w:t>
      </w:r>
    </w:p>
    <w:p w14:paraId="1EB1A63C" w14:textId="77777777" w:rsidR="00433A20" w:rsidRPr="00433A20" w:rsidRDefault="00433A20" w:rsidP="00433A20">
      <w:pPr>
        <w:ind w:left="567" w:hanging="567"/>
        <w:jc w:val="both"/>
        <w:rPr>
          <w:rFonts w:cs="Arial"/>
          <w:bCs/>
          <w:szCs w:val="24"/>
        </w:rPr>
      </w:pPr>
    </w:p>
    <w:p w14:paraId="204313F5" w14:textId="77777777" w:rsidR="00433A20" w:rsidRPr="00433A20" w:rsidRDefault="00433A20" w:rsidP="00433A20">
      <w:pPr>
        <w:ind w:left="567" w:hanging="567"/>
        <w:jc w:val="both"/>
        <w:rPr>
          <w:rFonts w:cs="Arial"/>
          <w:bCs/>
          <w:szCs w:val="24"/>
        </w:rPr>
      </w:pPr>
      <w:r w:rsidRPr="00433A20">
        <w:rPr>
          <w:rFonts w:cs="Arial"/>
          <w:bCs/>
          <w:szCs w:val="24"/>
        </w:rPr>
        <w:t>7.</w:t>
      </w:r>
      <w:r w:rsidRPr="00433A20">
        <w:rPr>
          <w:rFonts w:cs="Arial"/>
          <w:bCs/>
          <w:szCs w:val="24"/>
        </w:rPr>
        <w:tab/>
        <w:t xml:space="preserve">Ensure Grounds Maintenance is undertaken to the required standard. </w:t>
      </w:r>
    </w:p>
    <w:p w14:paraId="48614E68" w14:textId="77777777" w:rsidR="00433A20" w:rsidRPr="00433A20" w:rsidRDefault="00433A20" w:rsidP="00433A20">
      <w:pPr>
        <w:ind w:left="567" w:hanging="567"/>
        <w:jc w:val="both"/>
        <w:rPr>
          <w:rFonts w:cs="Arial"/>
          <w:bCs/>
          <w:szCs w:val="24"/>
        </w:rPr>
      </w:pPr>
    </w:p>
    <w:p w14:paraId="5809D2A8" w14:textId="77777777" w:rsidR="00433A20" w:rsidRPr="00433A20" w:rsidRDefault="00433A20" w:rsidP="00433A20">
      <w:pPr>
        <w:ind w:left="567" w:hanging="567"/>
        <w:jc w:val="both"/>
        <w:rPr>
          <w:rFonts w:cs="Arial"/>
          <w:bCs/>
          <w:szCs w:val="24"/>
        </w:rPr>
      </w:pPr>
      <w:r w:rsidRPr="00433A20">
        <w:rPr>
          <w:rFonts w:cs="Arial"/>
          <w:bCs/>
          <w:szCs w:val="24"/>
        </w:rPr>
        <w:t>8.</w:t>
      </w:r>
      <w:r w:rsidRPr="00433A20">
        <w:rPr>
          <w:rFonts w:cs="Arial"/>
          <w:bCs/>
          <w:szCs w:val="24"/>
        </w:rPr>
        <w:tab/>
        <w:t xml:space="preserve">Responsible for the authorisation of non-emergency property repairs and assist the Repairs and Maintenance Manager to manage the repairs and maintenance budget. </w:t>
      </w:r>
    </w:p>
    <w:p w14:paraId="0BE35FEF" w14:textId="77777777" w:rsidR="00433A20" w:rsidRPr="00433A20" w:rsidRDefault="00433A20" w:rsidP="00433A20">
      <w:pPr>
        <w:ind w:left="567" w:hanging="567"/>
        <w:jc w:val="both"/>
        <w:rPr>
          <w:rFonts w:cs="Arial"/>
          <w:bCs/>
          <w:szCs w:val="24"/>
        </w:rPr>
      </w:pPr>
    </w:p>
    <w:p w14:paraId="2CE412B1" w14:textId="77777777" w:rsidR="00433A20" w:rsidRPr="00433A20" w:rsidRDefault="00433A20" w:rsidP="00433A20">
      <w:pPr>
        <w:ind w:left="567" w:hanging="567"/>
        <w:jc w:val="both"/>
        <w:rPr>
          <w:rFonts w:cs="Arial"/>
          <w:bCs/>
          <w:szCs w:val="24"/>
        </w:rPr>
      </w:pPr>
      <w:r w:rsidRPr="00433A20">
        <w:rPr>
          <w:rFonts w:cs="Arial"/>
          <w:bCs/>
          <w:szCs w:val="24"/>
        </w:rPr>
        <w:t>9.</w:t>
      </w:r>
      <w:r w:rsidRPr="00433A20">
        <w:rPr>
          <w:rFonts w:cs="Arial"/>
          <w:bCs/>
          <w:szCs w:val="24"/>
        </w:rPr>
        <w:tab/>
        <w:t>Seek estimates and quotations from third parties to undertake maintenance/repair works where internal resources are not able to undertake tasks.</w:t>
      </w:r>
    </w:p>
    <w:p w14:paraId="44ADD2FD" w14:textId="77777777" w:rsidR="00433A20" w:rsidRPr="00433A20" w:rsidRDefault="00433A20" w:rsidP="00433A20">
      <w:pPr>
        <w:ind w:left="567" w:hanging="567"/>
        <w:jc w:val="both"/>
        <w:rPr>
          <w:rFonts w:cs="Arial"/>
          <w:bCs/>
          <w:szCs w:val="24"/>
        </w:rPr>
      </w:pPr>
    </w:p>
    <w:p w14:paraId="5B8400B6" w14:textId="77777777" w:rsidR="00433A20" w:rsidRPr="00433A20" w:rsidRDefault="00433A20" w:rsidP="00433A20">
      <w:pPr>
        <w:ind w:left="567" w:hanging="567"/>
        <w:jc w:val="both"/>
        <w:rPr>
          <w:rFonts w:cs="Arial"/>
          <w:bCs/>
          <w:szCs w:val="24"/>
        </w:rPr>
      </w:pPr>
      <w:r w:rsidRPr="00433A20">
        <w:rPr>
          <w:rFonts w:cs="Arial"/>
          <w:bCs/>
          <w:szCs w:val="24"/>
        </w:rPr>
        <w:t>10.</w:t>
      </w:r>
      <w:r w:rsidRPr="00433A20">
        <w:rPr>
          <w:rFonts w:cs="Arial"/>
          <w:bCs/>
          <w:szCs w:val="24"/>
        </w:rPr>
        <w:tab/>
        <w:t xml:space="preserve">Participate in reviews of accommodation in collaboration with the Asset Planning and Investment Team.  </w:t>
      </w:r>
    </w:p>
    <w:p w14:paraId="721C26EC" w14:textId="77777777" w:rsidR="00433A20" w:rsidRPr="00433A20" w:rsidRDefault="00433A20" w:rsidP="00433A20">
      <w:pPr>
        <w:ind w:left="567" w:hanging="567"/>
        <w:jc w:val="both"/>
        <w:rPr>
          <w:rFonts w:cs="Arial"/>
          <w:bCs/>
          <w:szCs w:val="24"/>
        </w:rPr>
      </w:pPr>
    </w:p>
    <w:p w14:paraId="3D0E1FA6" w14:textId="77777777" w:rsidR="00433A20" w:rsidRPr="00433A20" w:rsidRDefault="00433A20" w:rsidP="00433A20">
      <w:pPr>
        <w:ind w:left="567" w:hanging="567"/>
        <w:jc w:val="both"/>
        <w:rPr>
          <w:rFonts w:cs="Arial"/>
          <w:bCs/>
          <w:szCs w:val="24"/>
        </w:rPr>
      </w:pPr>
      <w:r w:rsidRPr="00433A20">
        <w:rPr>
          <w:rFonts w:cs="Arial"/>
          <w:bCs/>
          <w:szCs w:val="24"/>
        </w:rPr>
        <w:t>11.</w:t>
      </w:r>
      <w:r w:rsidRPr="00433A20">
        <w:rPr>
          <w:rFonts w:cs="Arial"/>
          <w:bCs/>
          <w:szCs w:val="24"/>
        </w:rPr>
        <w:tab/>
        <w:t xml:space="preserve">Support and advise the Senior Centre Management Team </w:t>
      </w:r>
      <w:proofErr w:type="gramStart"/>
      <w:r w:rsidRPr="00433A20">
        <w:rPr>
          <w:rFonts w:cs="Arial"/>
          <w:bCs/>
          <w:szCs w:val="24"/>
        </w:rPr>
        <w:t>with regard to</w:t>
      </w:r>
      <w:proofErr w:type="gramEnd"/>
      <w:r w:rsidRPr="00433A20">
        <w:rPr>
          <w:rFonts w:cs="Arial"/>
          <w:bCs/>
          <w:szCs w:val="24"/>
        </w:rPr>
        <w:t xml:space="preserve"> Security, Facilities Management, Building Maintenance, Building Cleaning and Grounds Maintenance issues that are or have the potential to adversely impact on the Secure Unit.</w:t>
      </w:r>
    </w:p>
    <w:p w14:paraId="61E0FD24" w14:textId="77777777" w:rsidR="00433A20" w:rsidRPr="00433A20" w:rsidRDefault="00433A20" w:rsidP="00433A20">
      <w:pPr>
        <w:ind w:left="567" w:hanging="567"/>
        <w:jc w:val="both"/>
        <w:rPr>
          <w:rFonts w:cs="Arial"/>
          <w:bCs/>
          <w:szCs w:val="24"/>
        </w:rPr>
      </w:pPr>
    </w:p>
    <w:p w14:paraId="0F5C461E" w14:textId="77777777" w:rsidR="00433A20" w:rsidRPr="00433A20" w:rsidRDefault="00433A20" w:rsidP="00433A20">
      <w:pPr>
        <w:ind w:left="567" w:hanging="567"/>
        <w:jc w:val="both"/>
        <w:rPr>
          <w:rFonts w:cs="Arial"/>
          <w:bCs/>
          <w:szCs w:val="24"/>
        </w:rPr>
      </w:pPr>
      <w:r w:rsidRPr="00433A20">
        <w:rPr>
          <w:rFonts w:cs="Arial"/>
          <w:bCs/>
          <w:szCs w:val="24"/>
        </w:rPr>
        <w:t>12.</w:t>
      </w:r>
      <w:r w:rsidRPr="00433A20">
        <w:rPr>
          <w:rFonts w:cs="Arial"/>
          <w:bCs/>
          <w:szCs w:val="24"/>
        </w:rPr>
        <w:tab/>
        <w:t>To promote a culture of continuous improvement and innovation, and champion change and cost reduction strategies within the Secure Unit.</w:t>
      </w:r>
    </w:p>
    <w:p w14:paraId="61FA9FEC" w14:textId="77777777" w:rsidR="00433A20" w:rsidRPr="00433A20" w:rsidRDefault="00433A20" w:rsidP="00433A20">
      <w:pPr>
        <w:ind w:left="567" w:hanging="567"/>
        <w:jc w:val="both"/>
        <w:rPr>
          <w:rFonts w:cs="Arial"/>
          <w:bCs/>
          <w:szCs w:val="24"/>
        </w:rPr>
      </w:pPr>
    </w:p>
    <w:p w14:paraId="66D61552" w14:textId="77777777" w:rsidR="00433A20" w:rsidRPr="00433A20" w:rsidRDefault="00433A20" w:rsidP="00433A20">
      <w:pPr>
        <w:ind w:left="567" w:hanging="567"/>
        <w:jc w:val="both"/>
        <w:rPr>
          <w:rFonts w:cs="Arial"/>
          <w:bCs/>
          <w:szCs w:val="24"/>
        </w:rPr>
      </w:pPr>
      <w:r w:rsidRPr="00433A20">
        <w:rPr>
          <w:rFonts w:cs="Arial"/>
          <w:bCs/>
          <w:szCs w:val="24"/>
        </w:rPr>
        <w:t>13.</w:t>
      </w:r>
      <w:r w:rsidRPr="00433A20">
        <w:rPr>
          <w:rFonts w:cs="Arial"/>
          <w:bCs/>
          <w:szCs w:val="24"/>
        </w:rPr>
        <w:tab/>
        <w:t>To manage and support staff development to ensure the skills and competencies necessary to meet the challenges of delivering a modern Facilities Management Service are achieved by working collaboratively and flexibly.</w:t>
      </w:r>
    </w:p>
    <w:p w14:paraId="3DFCDCE8" w14:textId="77777777" w:rsidR="00433A20" w:rsidRPr="00433A20" w:rsidRDefault="00433A20" w:rsidP="00433A20">
      <w:pPr>
        <w:ind w:left="567" w:hanging="567"/>
        <w:jc w:val="both"/>
        <w:rPr>
          <w:rFonts w:cs="Arial"/>
          <w:bCs/>
          <w:szCs w:val="24"/>
        </w:rPr>
      </w:pPr>
    </w:p>
    <w:p w14:paraId="28B37C43" w14:textId="77777777" w:rsidR="00433A20" w:rsidRPr="00433A20" w:rsidRDefault="00433A20" w:rsidP="00433A20">
      <w:pPr>
        <w:ind w:left="567" w:hanging="567"/>
        <w:jc w:val="both"/>
        <w:rPr>
          <w:rFonts w:cs="Arial"/>
          <w:bCs/>
          <w:szCs w:val="24"/>
        </w:rPr>
      </w:pPr>
      <w:r w:rsidRPr="00433A20">
        <w:rPr>
          <w:rFonts w:cs="Arial"/>
          <w:bCs/>
          <w:szCs w:val="24"/>
        </w:rPr>
        <w:lastRenderedPageBreak/>
        <w:t>14.</w:t>
      </w:r>
      <w:r w:rsidRPr="00433A20">
        <w:rPr>
          <w:rFonts w:cs="Arial"/>
          <w:bCs/>
          <w:szCs w:val="24"/>
        </w:rPr>
        <w:tab/>
        <w:t>Promote and continuously develop the organisational culture, good working practices and procedures and improve the awareness of staff with regards to excellent Health and Safety.</w:t>
      </w:r>
    </w:p>
    <w:p w14:paraId="08B2D0DD" w14:textId="77777777" w:rsidR="00433A20" w:rsidRPr="00433A20" w:rsidRDefault="00433A20" w:rsidP="00433A20">
      <w:pPr>
        <w:ind w:left="567" w:hanging="567"/>
        <w:jc w:val="both"/>
        <w:rPr>
          <w:rFonts w:cs="Arial"/>
          <w:bCs/>
          <w:szCs w:val="24"/>
        </w:rPr>
      </w:pPr>
    </w:p>
    <w:p w14:paraId="4F035C71" w14:textId="77777777" w:rsidR="00433A20" w:rsidRPr="00433A20" w:rsidRDefault="00433A20" w:rsidP="00433A20">
      <w:pPr>
        <w:ind w:left="567" w:hanging="567"/>
        <w:jc w:val="both"/>
        <w:rPr>
          <w:rFonts w:cs="Arial"/>
          <w:bCs/>
          <w:szCs w:val="24"/>
        </w:rPr>
      </w:pPr>
      <w:r w:rsidRPr="00433A20">
        <w:rPr>
          <w:rFonts w:cs="Arial"/>
          <w:bCs/>
          <w:szCs w:val="24"/>
        </w:rPr>
        <w:t>15.</w:t>
      </w:r>
      <w:r w:rsidRPr="00433A20">
        <w:rPr>
          <w:rFonts w:cs="Arial"/>
          <w:bCs/>
          <w:szCs w:val="24"/>
        </w:rPr>
        <w:tab/>
        <w:t>Ensure that the provision of Facility Management services continue to represent value for money and deliver excellent customer service.</w:t>
      </w:r>
    </w:p>
    <w:p w14:paraId="4EFE30B1" w14:textId="77777777" w:rsidR="00433A20" w:rsidRPr="00433A20" w:rsidRDefault="00433A20" w:rsidP="00433A20">
      <w:pPr>
        <w:ind w:left="567" w:hanging="567"/>
        <w:jc w:val="both"/>
        <w:rPr>
          <w:rFonts w:cs="Arial"/>
          <w:bCs/>
          <w:szCs w:val="24"/>
        </w:rPr>
      </w:pPr>
    </w:p>
    <w:p w14:paraId="089EE7BF" w14:textId="77777777" w:rsidR="00433A20" w:rsidRPr="00433A20" w:rsidRDefault="00433A20" w:rsidP="00433A20">
      <w:pPr>
        <w:ind w:left="567" w:hanging="567"/>
        <w:jc w:val="both"/>
        <w:rPr>
          <w:rFonts w:cs="Arial"/>
          <w:bCs/>
          <w:szCs w:val="24"/>
        </w:rPr>
      </w:pPr>
      <w:r w:rsidRPr="00433A20">
        <w:rPr>
          <w:rFonts w:cs="Arial"/>
          <w:bCs/>
          <w:szCs w:val="24"/>
        </w:rPr>
        <w:t>16.</w:t>
      </w:r>
      <w:r w:rsidRPr="00433A20">
        <w:rPr>
          <w:rFonts w:cs="Arial"/>
          <w:bCs/>
          <w:szCs w:val="24"/>
        </w:rPr>
        <w:tab/>
        <w:t>To identify the statutory requirements applying to the premises and ensure procedures are in place to ensure compliance with the Council’s duties and maintain appropriate records.</w:t>
      </w:r>
    </w:p>
    <w:p w14:paraId="532D3E03" w14:textId="77777777" w:rsidR="00433A20" w:rsidRPr="00433A20" w:rsidRDefault="00433A20" w:rsidP="00433A20">
      <w:pPr>
        <w:ind w:left="567" w:hanging="567"/>
        <w:jc w:val="both"/>
        <w:rPr>
          <w:rFonts w:cs="Arial"/>
          <w:bCs/>
          <w:szCs w:val="24"/>
        </w:rPr>
      </w:pPr>
    </w:p>
    <w:p w14:paraId="09B0D8B4" w14:textId="77777777" w:rsidR="00433A20" w:rsidRPr="00433A20" w:rsidRDefault="00433A20" w:rsidP="00433A20">
      <w:pPr>
        <w:ind w:left="567" w:hanging="567"/>
        <w:jc w:val="both"/>
        <w:rPr>
          <w:rFonts w:cs="Arial"/>
          <w:bCs/>
          <w:szCs w:val="24"/>
        </w:rPr>
      </w:pPr>
      <w:r w:rsidRPr="00433A20">
        <w:rPr>
          <w:rFonts w:cs="Arial"/>
          <w:bCs/>
          <w:szCs w:val="24"/>
        </w:rPr>
        <w:t>17.</w:t>
      </w:r>
      <w:r w:rsidRPr="00433A20">
        <w:rPr>
          <w:rFonts w:cs="Arial"/>
          <w:bCs/>
          <w:szCs w:val="24"/>
        </w:rPr>
        <w:tab/>
        <w:t xml:space="preserve">To oversee the operation and maintenance of boiler plant, machinery, mechanical and electrical services, ventilation systems, alarms, lifts, pool management, building management systems etc and other appliances/services as appropriate to ensure a safe working environment and the building operates effectively. </w:t>
      </w:r>
    </w:p>
    <w:p w14:paraId="60761C2C" w14:textId="77777777" w:rsidR="00433A20" w:rsidRPr="00433A20" w:rsidRDefault="00433A20" w:rsidP="00433A20">
      <w:pPr>
        <w:ind w:left="567" w:hanging="567"/>
        <w:jc w:val="both"/>
        <w:rPr>
          <w:rFonts w:cs="Arial"/>
          <w:bCs/>
          <w:szCs w:val="24"/>
        </w:rPr>
      </w:pPr>
    </w:p>
    <w:p w14:paraId="2E23B953" w14:textId="77777777" w:rsidR="00433A20" w:rsidRPr="00433A20" w:rsidRDefault="00433A20" w:rsidP="00433A20">
      <w:pPr>
        <w:ind w:left="567" w:hanging="567"/>
        <w:jc w:val="both"/>
        <w:rPr>
          <w:rFonts w:cs="Arial"/>
          <w:bCs/>
          <w:szCs w:val="24"/>
        </w:rPr>
      </w:pPr>
      <w:r w:rsidRPr="00433A20">
        <w:rPr>
          <w:rFonts w:cs="Arial"/>
          <w:bCs/>
          <w:szCs w:val="24"/>
        </w:rPr>
        <w:t>18.</w:t>
      </w:r>
      <w:r w:rsidRPr="00433A20">
        <w:rPr>
          <w:rFonts w:cs="Arial"/>
          <w:bCs/>
          <w:szCs w:val="24"/>
        </w:rPr>
        <w:tab/>
        <w:t>To report and advise on repairs/maintenance/improvement works.</w:t>
      </w:r>
    </w:p>
    <w:p w14:paraId="2B8969DD" w14:textId="77777777" w:rsidR="00433A20" w:rsidRPr="00433A20" w:rsidRDefault="00433A20" w:rsidP="00433A20">
      <w:pPr>
        <w:ind w:left="567" w:hanging="567"/>
        <w:jc w:val="both"/>
        <w:rPr>
          <w:rFonts w:cs="Arial"/>
          <w:bCs/>
          <w:szCs w:val="24"/>
        </w:rPr>
      </w:pPr>
    </w:p>
    <w:p w14:paraId="51AF0C6A" w14:textId="77777777" w:rsidR="00433A20" w:rsidRPr="00433A20" w:rsidRDefault="00433A20" w:rsidP="00433A20">
      <w:pPr>
        <w:ind w:left="567" w:hanging="567"/>
        <w:jc w:val="both"/>
        <w:rPr>
          <w:rFonts w:cs="Arial"/>
          <w:bCs/>
          <w:szCs w:val="24"/>
        </w:rPr>
      </w:pPr>
      <w:r w:rsidRPr="00433A20">
        <w:rPr>
          <w:rFonts w:cs="Arial"/>
          <w:bCs/>
          <w:szCs w:val="24"/>
        </w:rPr>
        <w:t>19.</w:t>
      </w:r>
      <w:r w:rsidRPr="00433A20">
        <w:rPr>
          <w:rFonts w:cs="Arial"/>
          <w:bCs/>
          <w:szCs w:val="24"/>
        </w:rPr>
        <w:tab/>
        <w:t>To ensure the energy/utility consumption within buildings is reduced by overseeing the various building systems and the operation of the building whilst helping to change the culture of staff with regards to the efficient use of energy.</w:t>
      </w:r>
    </w:p>
    <w:p w14:paraId="437C2323" w14:textId="77777777" w:rsidR="00433A20" w:rsidRPr="00433A20" w:rsidRDefault="00433A20" w:rsidP="00433A20">
      <w:pPr>
        <w:ind w:left="567" w:hanging="567"/>
        <w:jc w:val="both"/>
        <w:rPr>
          <w:rFonts w:cs="Arial"/>
          <w:bCs/>
          <w:szCs w:val="24"/>
        </w:rPr>
      </w:pPr>
    </w:p>
    <w:p w14:paraId="0C5CCD62" w14:textId="77777777" w:rsidR="00433A20" w:rsidRPr="00433A20" w:rsidRDefault="00433A20" w:rsidP="00433A20">
      <w:pPr>
        <w:ind w:left="567" w:hanging="567"/>
        <w:jc w:val="both"/>
        <w:rPr>
          <w:rFonts w:cs="Arial"/>
          <w:bCs/>
          <w:szCs w:val="24"/>
        </w:rPr>
      </w:pPr>
      <w:r w:rsidRPr="00433A20">
        <w:rPr>
          <w:rFonts w:cs="Arial"/>
          <w:bCs/>
          <w:szCs w:val="24"/>
        </w:rPr>
        <w:t>20.</w:t>
      </w:r>
      <w:r w:rsidRPr="00433A20">
        <w:rPr>
          <w:rFonts w:cs="Arial"/>
          <w:bCs/>
          <w:szCs w:val="24"/>
        </w:rPr>
        <w:tab/>
        <w:t>To manage staff sickness/holidays or other absences in accordance with Council policies including undertaking sickness absence reviews and return to work interviews.</w:t>
      </w:r>
    </w:p>
    <w:p w14:paraId="5F3FF002" w14:textId="77777777" w:rsidR="00433A20" w:rsidRPr="00433A20" w:rsidRDefault="00433A20" w:rsidP="00433A20">
      <w:pPr>
        <w:ind w:left="567" w:hanging="567"/>
        <w:jc w:val="both"/>
        <w:rPr>
          <w:rFonts w:cs="Arial"/>
          <w:bCs/>
          <w:szCs w:val="24"/>
        </w:rPr>
      </w:pPr>
    </w:p>
    <w:p w14:paraId="32E75A8A" w14:textId="77777777" w:rsidR="00433A20" w:rsidRPr="00433A20" w:rsidRDefault="00433A20" w:rsidP="00433A20">
      <w:pPr>
        <w:ind w:left="567" w:hanging="567"/>
        <w:jc w:val="both"/>
        <w:rPr>
          <w:rFonts w:cs="Arial"/>
          <w:bCs/>
          <w:szCs w:val="24"/>
        </w:rPr>
      </w:pPr>
      <w:r w:rsidRPr="00433A20">
        <w:rPr>
          <w:rFonts w:cs="Arial"/>
          <w:bCs/>
          <w:szCs w:val="24"/>
        </w:rPr>
        <w:t>21.</w:t>
      </w:r>
      <w:r w:rsidRPr="00433A20">
        <w:rPr>
          <w:rFonts w:cs="Arial"/>
          <w:bCs/>
          <w:szCs w:val="24"/>
        </w:rPr>
        <w:tab/>
        <w:t>To be responsible for the monitoring of work undertaken by contractors working on behalf of Facilities Management.</w:t>
      </w:r>
    </w:p>
    <w:p w14:paraId="7089237E" w14:textId="77777777" w:rsidR="00433A20" w:rsidRPr="00433A20" w:rsidRDefault="00433A20" w:rsidP="00433A20">
      <w:pPr>
        <w:ind w:left="567" w:hanging="567"/>
        <w:jc w:val="both"/>
        <w:rPr>
          <w:rFonts w:cs="Arial"/>
          <w:bCs/>
          <w:szCs w:val="24"/>
        </w:rPr>
      </w:pPr>
    </w:p>
    <w:p w14:paraId="58237DED" w14:textId="77777777" w:rsidR="00433A20" w:rsidRPr="00433A20" w:rsidRDefault="00433A20" w:rsidP="00433A20">
      <w:pPr>
        <w:ind w:left="567" w:hanging="567"/>
        <w:jc w:val="both"/>
        <w:rPr>
          <w:rFonts w:cs="Arial"/>
          <w:bCs/>
          <w:szCs w:val="24"/>
        </w:rPr>
      </w:pPr>
      <w:r w:rsidRPr="00433A20">
        <w:rPr>
          <w:rFonts w:cs="Arial"/>
          <w:bCs/>
          <w:szCs w:val="24"/>
        </w:rPr>
        <w:t>22.</w:t>
      </w:r>
      <w:r w:rsidRPr="00433A20">
        <w:rPr>
          <w:rFonts w:cs="Arial"/>
          <w:bCs/>
          <w:szCs w:val="24"/>
        </w:rPr>
        <w:tab/>
        <w:t>To promote the Facilities Management service to all service users and to deal with issues as they are reported or that may arise from time to time promptly and effectively.</w:t>
      </w:r>
    </w:p>
    <w:p w14:paraId="64A2CF54" w14:textId="77777777" w:rsidR="00433A20" w:rsidRPr="00433A20" w:rsidRDefault="00433A20" w:rsidP="00433A20">
      <w:pPr>
        <w:ind w:left="567" w:hanging="567"/>
        <w:jc w:val="both"/>
        <w:rPr>
          <w:rFonts w:cs="Arial"/>
          <w:bCs/>
          <w:szCs w:val="24"/>
        </w:rPr>
      </w:pPr>
    </w:p>
    <w:p w14:paraId="54F8A860" w14:textId="77777777" w:rsidR="00433A20" w:rsidRPr="00433A20" w:rsidRDefault="00433A20" w:rsidP="00433A20">
      <w:pPr>
        <w:ind w:left="567" w:hanging="567"/>
        <w:jc w:val="both"/>
        <w:rPr>
          <w:rFonts w:cs="Arial"/>
          <w:bCs/>
          <w:szCs w:val="24"/>
        </w:rPr>
      </w:pPr>
      <w:r w:rsidRPr="00433A20">
        <w:rPr>
          <w:rFonts w:cs="Arial"/>
          <w:bCs/>
          <w:szCs w:val="24"/>
        </w:rPr>
        <w:t>23.</w:t>
      </w:r>
      <w:r w:rsidRPr="00433A20">
        <w:rPr>
          <w:rFonts w:cs="Arial"/>
          <w:bCs/>
          <w:szCs w:val="24"/>
        </w:rPr>
        <w:tab/>
        <w:t>To attend all relevant training to the post</w:t>
      </w:r>
    </w:p>
    <w:p w14:paraId="62604310" w14:textId="77777777" w:rsidR="00433A20" w:rsidRPr="00433A20" w:rsidRDefault="00433A20" w:rsidP="00433A20">
      <w:pPr>
        <w:jc w:val="both"/>
        <w:rPr>
          <w:rFonts w:cs="Arial"/>
          <w:bCs/>
          <w:szCs w:val="24"/>
        </w:rPr>
      </w:pPr>
    </w:p>
    <w:p w14:paraId="21F9B500" w14:textId="77777777" w:rsidR="00433A20" w:rsidRPr="00433A20" w:rsidRDefault="00433A20" w:rsidP="00433A20">
      <w:pPr>
        <w:jc w:val="both"/>
        <w:rPr>
          <w:rFonts w:cs="Arial"/>
          <w:bCs/>
          <w:szCs w:val="24"/>
        </w:rPr>
      </w:pPr>
    </w:p>
    <w:p w14:paraId="03A181F8" w14:textId="77777777" w:rsidR="00433A20" w:rsidRPr="00433A20" w:rsidRDefault="00433A20" w:rsidP="00433A20">
      <w:pPr>
        <w:jc w:val="both"/>
        <w:rPr>
          <w:rFonts w:cs="Arial"/>
          <w:bCs/>
          <w:szCs w:val="24"/>
        </w:rPr>
      </w:pPr>
      <w:r w:rsidRPr="00433A20">
        <w:rPr>
          <w:rFonts w:cs="Arial"/>
          <w:bCs/>
          <w:szCs w:val="24"/>
        </w:rPr>
        <w:t>The above is not exhaustive and the post holder will be expected to undertake any duties which may reasonably fall within the level of responsibility and the competence of the post as directed by the Facilities Manager and / or the Assistant Facilities Manager.</w:t>
      </w:r>
    </w:p>
    <w:p w14:paraId="5630410E" w14:textId="77777777" w:rsidR="0064104C" w:rsidRPr="00D03750" w:rsidRDefault="0064104C" w:rsidP="0064104C">
      <w:pPr>
        <w:jc w:val="both"/>
        <w:rPr>
          <w:rFonts w:cs="Arial"/>
          <w:bCs/>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3C72CC1E" w14:textId="77777777" w:rsidR="0088757F" w:rsidRDefault="0088757F" w:rsidP="00993DB7">
      <w:pPr>
        <w:pStyle w:val="aTitle"/>
        <w:ind w:right="118"/>
        <w:jc w:val="both"/>
        <w:rPr>
          <w:bCs/>
          <w:noProof/>
          <w:color w:val="auto"/>
          <w:sz w:val="24"/>
          <w:szCs w:val="24"/>
          <w:u w:val="single"/>
          <w:lang w:eastAsia="en-GB"/>
        </w:rPr>
      </w:pPr>
    </w:p>
    <w:p w14:paraId="26782E58" w14:textId="70B112BD" w:rsidR="00993DB7" w:rsidRPr="00993DB7" w:rsidRDefault="00993DB7" w:rsidP="00993DB7">
      <w:pPr>
        <w:pStyle w:val="aTitle"/>
        <w:ind w:right="118"/>
        <w:jc w:val="both"/>
        <w:rPr>
          <w:b w:val="0"/>
          <w:noProof/>
          <w:color w:val="auto"/>
          <w:sz w:val="24"/>
          <w:szCs w:val="24"/>
          <w:lang w:eastAsia="en-GB"/>
        </w:rPr>
      </w:pPr>
      <w:r w:rsidRPr="00993DB7">
        <w:rPr>
          <w:bCs/>
          <w:noProof/>
          <w:color w:val="auto"/>
          <w:sz w:val="24"/>
          <w:szCs w:val="24"/>
          <w:u w:val="single"/>
          <w:lang w:eastAsia="en-GB"/>
        </w:rPr>
        <w:t>Communication</w:t>
      </w: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F13019">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F13019">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433A20" w14:paraId="1D7483CB" w14:textId="77777777" w:rsidTr="00BF2844">
        <w:trPr>
          <w:trHeight w:val="1923"/>
        </w:trPr>
        <w:tc>
          <w:tcPr>
            <w:tcW w:w="1684" w:type="dxa"/>
            <w:shd w:val="clear" w:color="auto" w:fill="F2F2F2" w:themeFill="background1" w:themeFillShade="F2"/>
          </w:tcPr>
          <w:p w14:paraId="4D2B8A11" w14:textId="77777777" w:rsidR="00433A20" w:rsidRPr="00845787" w:rsidRDefault="00433A20" w:rsidP="00433A20">
            <w:pPr>
              <w:pStyle w:val="aTitle"/>
              <w:tabs>
                <w:tab w:val="clear" w:pos="4513"/>
              </w:tabs>
              <w:rPr>
                <w:rFonts w:cs="Arial"/>
                <w:noProof/>
                <w:color w:val="auto"/>
                <w:sz w:val="22"/>
                <w:lang w:eastAsia="en-GB"/>
              </w:rPr>
            </w:pPr>
          </w:p>
          <w:p w14:paraId="1A5C98BA" w14:textId="77777777" w:rsidR="00433A20" w:rsidRPr="00845787" w:rsidRDefault="00433A20" w:rsidP="00433A2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752B8719" w14:textId="30C2DD33" w:rsidR="00433A20" w:rsidRPr="00433A20" w:rsidRDefault="00433A20" w:rsidP="00433A20">
            <w:pPr>
              <w:numPr>
                <w:ilvl w:val="0"/>
                <w:numId w:val="25"/>
              </w:numPr>
              <w:rPr>
                <w:sz w:val="22"/>
              </w:rPr>
            </w:pPr>
            <w:r w:rsidRPr="00433A20">
              <w:rPr>
                <w:sz w:val="22"/>
              </w:rPr>
              <w:t xml:space="preserve"> NVQ Level 4 or equivalent in a relevant discipline</w:t>
            </w:r>
          </w:p>
          <w:p w14:paraId="09349154" w14:textId="7130F6DD" w:rsidR="00433A20" w:rsidRPr="00433A20" w:rsidRDefault="00433A20" w:rsidP="00433A20">
            <w:pPr>
              <w:pStyle w:val="aTitle"/>
              <w:tabs>
                <w:tab w:val="clear" w:pos="4513"/>
                <w:tab w:val="clear" w:pos="9026"/>
              </w:tabs>
              <w:ind w:right="-238"/>
              <w:rPr>
                <w:rFonts w:cs="Arial"/>
                <w:b w:val="0"/>
                <w:iCs/>
                <w:noProof/>
                <w:color w:val="auto"/>
                <w:sz w:val="24"/>
                <w:szCs w:val="24"/>
                <w:lang w:eastAsia="en-GB"/>
              </w:rPr>
            </w:pPr>
          </w:p>
        </w:tc>
        <w:tc>
          <w:tcPr>
            <w:tcW w:w="4957" w:type="dxa"/>
          </w:tcPr>
          <w:p w14:paraId="21EAB29C" w14:textId="77777777" w:rsidR="00433A20" w:rsidRPr="00433A20" w:rsidRDefault="00433A20" w:rsidP="00433A20">
            <w:pPr>
              <w:numPr>
                <w:ilvl w:val="0"/>
                <w:numId w:val="25"/>
              </w:numPr>
              <w:rPr>
                <w:sz w:val="22"/>
              </w:rPr>
            </w:pPr>
            <w:r w:rsidRPr="00433A20">
              <w:rPr>
                <w:sz w:val="22"/>
              </w:rPr>
              <w:t>Evidence of continual professional development</w:t>
            </w:r>
          </w:p>
          <w:p w14:paraId="43D2CD22" w14:textId="77777777" w:rsidR="00433A20" w:rsidRPr="00433A20" w:rsidRDefault="00433A20" w:rsidP="00433A20">
            <w:pPr>
              <w:numPr>
                <w:ilvl w:val="0"/>
                <w:numId w:val="25"/>
              </w:numPr>
              <w:rPr>
                <w:sz w:val="22"/>
              </w:rPr>
            </w:pPr>
            <w:r w:rsidRPr="00433A20">
              <w:rPr>
                <w:sz w:val="22"/>
              </w:rPr>
              <w:t>Membership of a relevant</w:t>
            </w:r>
          </w:p>
          <w:p w14:paraId="09146F9D" w14:textId="553EB888" w:rsidR="00433A20" w:rsidRPr="00433A20" w:rsidRDefault="00433A20" w:rsidP="00433A20">
            <w:pPr>
              <w:pStyle w:val="ListParagraph"/>
              <w:numPr>
                <w:ilvl w:val="0"/>
                <w:numId w:val="25"/>
              </w:numPr>
              <w:rPr>
                <w:sz w:val="22"/>
              </w:rPr>
            </w:pPr>
            <w:r w:rsidRPr="00433A20">
              <w:rPr>
                <w:sz w:val="22"/>
              </w:rPr>
              <w:t>professional body</w:t>
            </w:r>
          </w:p>
          <w:p w14:paraId="6CCD5CF8" w14:textId="143C87C3" w:rsidR="00433A20" w:rsidRPr="00433A20" w:rsidRDefault="00433A20" w:rsidP="00433A20">
            <w:pPr>
              <w:pStyle w:val="aTitle"/>
              <w:tabs>
                <w:tab w:val="clear" w:pos="4513"/>
                <w:tab w:val="clear" w:pos="9026"/>
              </w:tabs>
              <w:ind w:right="-238"/>
              <w:rPr>
                <w:rFonts w:cs="Arial"/>
                <w:b w:val="0"/>
                <w:noProof/>
                <w:color w:val="auto"/>
                <w:sz w:val="24"/>
                <w:szCs w:val="24"/>
                <w:lang w:eastAsia="en-GB"/>
              </w:rPr>
            </w:pPr>
          </w:p>
        </w:tc>
      </w:tr>
      <w:tr w:rsidR="00433A20" w14:paraId="4A7A8E5C" w14:textId="77777777" w:rsidTr="00BF2844">
        <w:trPr>
          <w:trHeight w:val="1712"/>
        </w:trPr>
        <w:tc>
          <w:tcPr>
            <w:tcW w:w="1684" w:type="dxa"/>
            <w:shd w:val="clear" w:color="auto" w:fill="F2F2F2" w:themeFill="background1" w:themeFillShade="F2"/>
          </w:tcPr>
          <w:p w14:paraId="19F0B33A" w14:textId="77777777" w:rsidR="00433A20" w:rsidRPr="00845787" w:rsidRDefault="00433A20" w:rsidP="00433A20">
            <w:pPr>
              <w:pStyle w:val="aTitle"/>
              <w:tabs>
                <w:tab w:val="clear" w:pos="4513"/>
              </w:tabs>
              <w:rPr>
                <w:rFonts w:cs="Arial"/>
                <w:noProof/>
                <w:color w:val="auto"/>
                <w:sz w:val="22"/>
                <w:lang w:eastAsia="en-GB"/>
              </w:rPr>
            </w:pPr>
          </w:p>
          <w:p w14:paraId="42187F8D" w14:textId="77777777" w:rsidR="00433A20" w:rsidRPr="00845787" w:rsidRDefault="00433A20" w:rsidP="00433A2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700AA0D7" w14:textId="77777777" w:rsidR="00433A20" w:rsidRPr="00433A20" w:rsidRDefault="00433A20" w:rsidP="00433A20">
            <w:pPr>
              <w:numPr>
                <w:ilvl w:val="0"/>
                <w:numId w:val="25"/>
              </w:numPr>
              <w:rPr>
                <w:sz w:val="22"/>
              </w:rPr>
            </w:pPr>
            <w:r w:rsidRPr="00433A20">
              <w:rPr>
                <w:sz w:val="22"/>
              </w:rPr>
              <w:t>Proven experience of managing hard and soft FM</w:t>
            </w:r>
          </w:p>
          <w:p w14:paraId="62C94AE5" w14:textId="77777777" w:rsidR="00433A20" w:rsidRPr="00433A20" w:rsidRDefault="00433A20" w:rsidP="00433A20">
            <w:pPr>
              <w:numPr>
                <w:ilvl w:val="0"/>
                <w:numId w:val="25"/>
              </w:numPr>
              <w:rPr>
                <w:sz w:val="22"/>
              </w:rPr>
            </w:pPr>
            <w:r w:rsidRPr="00433A20">
              <w:rPr>
                <w:sz w:val="22"/>
              </w:rPr>
              <w:t xml:space="preserve">Experience of managing/supervising employees  </w:t>
            </w:r>
          </w:p>
          <w:p w14:paraId="5F4B1785" w14:textId="77777777" w:rsidR="00433A20" w:rsidRPr="00433A20" w:rsidRDefault="00433A20" w:rsidP="00433A20">
            <w:pPr>
              <w:numPr>
                <w:ilvl w:val="0"/>
                <w:numId w:val="25"/>
              </w:numPr>
              <w:rPr>
                <w:sz w:val="22"/>
              </w:rPr>
            </w:pPr>
            <w:r w:rsidRPr="00433A20">
              <w:rPr>
                <w:sz w:val="22"/>
              </w:rPr>
              <w:t>Experience in property management</w:t>
            </w:r>
          </w:p>
          <w:p w14:paraId="2ACA0F85" w14:textId="5ED22B79" w:rsidR="00433A20" w:rsidRPr="00433A20" w:rsidRDefault="00433A20" w:rsidP="00433A20">
            <w:pPr>
              <w:pStyle w:val="aTitle"/>
              <w:numPr>
                <w:ilvl w:val="0"/>
                <w:numId w:val="25"/>
              </w:numPr>
              <w:tabs>
                <w:tab w:val="clear" w:pos="4513"/>
                <w:tab w:val="clear" w:pos="9026"/>
              </w:tabs>
              <w:ind w:right="46"/>
              <w:jc w:val="both"/>
              <w:rPr>
                <w:rFonts w:cs="Arial"/>
                <w:b w:val="0"/>
                <w:iCs/>
                <w:noProof/>
                <w:color w:val="auto"/>
                <w:sz w:val="24"/>
                <w:szCs w:val="24"/>
                <w:lang w:eastAsia="en-GB"/>
              </w:rPr>
            </w:pPr>
            <w:r w:rsidRPr="00433A20">
              <w:rPr>
                <w:b w:val="0"/>
                <w:color w:val="auto"/>
                <w:sz w:val="22"/>
              </w:rPr>
              <w:t>Experience of working with IT packages, databases including financial management systems</w:t>
            </w:r>
          </w:p>
        </w:tc>
        <w:tc>
          <w:tcPr>
            <w:tcW w:w="4957" w:type="dxa"/>
          </w:tcPr>
          <w:p w14:paraId="45F7B228" w14:textId="3FDA98D9" w:rsidR="00433A20" w:rsidRPr="00433A20" w:rsidRDefault="00433A20" w:rsidP="00433A20">
            <w:pPr>
              <w:pStyle w:val="aTitle"/>
              <w:numPr>
                <w:ilvl w:val="0"/>
                <w:numId w:val="25"/>
              </w:numPr>
              <w:tabs>
                <w:tab w:val="clear" w:pos="4513"/>
              </w:tabs>
              <w:jc w:val="both"/>
              <w:rPr>
                <w:rFonts w:cs="Arial"/>
                <w:b w:val="0"/>
                <w:noProof/>
                <w:color w:val="auto"/>
                <w:sz w:val="24"/>
                <w:szCs w:val="24"/>
                <w:lang w:eastAsia="en-GB"/>
              </w:rPr>
            </w:pPr>
            <w:r w:rsidRPr="00433A20">
              <w:rPr>
                <w:b w:val="0"/>
                <w:color w:val="auto"/>
                <w:sz w:val="22"/>
              </w:rPr>
              <w:t>Experience of working in a challenging environment</w:t>
            </w:r>
          </w:p>
        </w:tc>
      </w:tr>
      <w:tr w:rsidR="00433A20" w14:paraId="4C88EBB1" w14:textId="77777777" w:rsidTr="00BF2844">
        <w:trPr>
          <w:trHeight w:val="1962"/>
        </w:trPr>
        <w:tc>
          <w:tcPr>
            <w:tcW w:w="1684" w:type="dxa"/>
            <w:shd w:val="clear" w:color="auto" w:fill="F2F2F2" w:themeFill="background1" w:themeFillShade="F2"/>
          </w:tcPr>
          <w:p w14:paraId="5AB4337D" w14:textId="77777777" w:rsidR="00433A20" w:rsidRPr="00845787" w:rsidRDefault="00433A20" w:rsidP="00433A20">
            <w:pPr>
              <w:pStyle w:val="aTitle"/>
              <w:tabs>
                <w:tab w:val="clear" w:pos="4513"/>
              </w:tabs>
              <w:rPr>
                <w:rFonts w:cs="Arial"/>
                <w:noProof/>
                <w:color w:val="auto"/>
                <w:sz w:val="22"/>
                <w:lang w:eastAsia="en-GB"/>
              </w:rPr>
            </w:pPr>
          </w:p>
          <w:p w14:paraId="4E283AF8" w14:textId="77777777" w:rsidR="00433A20" w:rsidRPr="00845787" w:rsidRDefault="00433A20" w:rsidP="00433A2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40269925" w14:textId="77777777" w:rsidR="00433A20" w:rsidRPr="00433A20" w:rsidRDefault="00433A20" w:rsidP="00433A20">
            <w:pPr>
              <w:numPr>
                <w:ilvl w:val="0"/>
                <w:numId w:val="25"/>
              </w:numPr>
              <w:rPr>
                <w:sz w:val="22"/>
              </w:rPr>
            </w:pPr>
            <w:r w:rsidRPr="00433A20">
              <w:rPr>
                <w:sz w:val="22"/>
              </w:rPr>
              <w:t>Extensive knowledge of building maintenance and safety requirements</w:t>
            </w:r>
          </w:p>
          <w:p w14:paraId="23CDF1E4" w14:textId="3EACB383" w:rsidR="00433A20" w:rsidRPr="00433A20" w:rsidRDefault="00433A20" w:rsidP="00433A20">
            <w:pPr>
              <w:numPr>
                <w:ilvl w:val="0"/>
                <w:numId w:val="25"/>
              </w:numPr>
              <w:rPr>
                <w:sz w:val="22"/>
              </w:rPr>
            </w:pPr>
            <w:r w:rsidRPr="00433A20">
              <w:rPr>
                <w:sz w:val="22"/>
              </w:rPr>
              <w:t xml:space="preserve">Proven </w:t>
            </w:r>
            <w:proofErr w:type="gramStart"/>
            <w:r w:rsidRPr="00433A20">
              <w:rPr>
                <w:sz w:val="22"/>
              </w:rPr>
              <w:t>problem solving</w:t>
            </w:r>
            <w:proofErr w:type="gramEnd"/>
            <w:r w:rsidRPr="00433A20">
              <w:rPr>
                <w:sz w:val="22"/>
              </w:rPr>
              <w:t xml:space="preserve"> skills</w:t>
            </w:r>
          </w:p>
          <w:p w14:paraId="2EC57C50" w14:textId="77777777" w:rsidR="00433A20" w:rsidRPr="00433A20" w:rsidRDefault="00433A20" w:rsidP="00433A20">
            <w:pPr>
              <w:numPr>
                <w:ilvl w:val="0"/>
                <w:numId w:val="25"/>
              </w:numPr>
              <w:rPr>
                <w:sz w:val="22"/>
              </w:rPr>
            </w:pPr>
            <w:r w:rsidRPr="00433A20">
              <w:rPr>
                <w:sz w:val="22"/>
              </w:rPr>
              <w:t>Ability to communicate effectively</w:t>
            </w:r>
          </w:p>
          <w:p w14:paraId="693EE3A6" w14:textId="77777777" w:rsidR="00433A20" w:rsidRPr="00433A20" w:rsidRDefault="00433A20" w:rsidP="00433A20">
            <w:pPr>
              <w:numPr>
                <w:ilvl w:val="0"/>
                <w:numId w:val="25"/>
              </w:numPr>
              <w:rPr>
                <w:sz w:val="22"/>
              </w:rPr>
            </w:pPr>
            <w:r w:rsidRPr="00433A20">
              <w:rPr>
                <w:sz w:val="22"/>
              </w:rPr>
              <w:t>Knowledge of Health &amp; Safety requirements</w:t>
            </w:r>
          </w:p>
          <w:p w14:paraId="2CB0484C" w14:textId="77777777" w:rsidR="00433A20" w:rsidRPr="00433A20" w:rsidRDefault="00433A20" w:rsidP="00433A20">
            <w:pPr>
              <w:numPr>
                <w:ilvl w:val="0"/>
                <w:numId w:val="25"/>
              </w:numPr>
              <w:rPr>
                <w:sz w:val="22"/>
              </w:rPr>
            </w:pPr>
            <w:r w:rsidRPr="00433A20">
              <w:rPr>
                <w:sz w:val="22"/>
              </w:rPr>
              <w:t>Awareness of current trends and issues within the FM industry</w:t>
            </w:r>
          </w:p>
          <w:p w14:paraId="01D26228" w14:textId="77777777" w:rsidR="00433A20" w:rsidRPr="00433A20" w:rsidRDefault="00433A20" w:rsidP="00433A20">
            <w:pPr>
              <w:numPr>
                <w:ilvl w:val="0"/>
                <w:numId w:val="25"/>
              </w:numPr>
              <w:rPr>
                <w:sz w:val="22"/>
              </w:rPr>
            </w:pPr>
            <w:r w:rsidRPr="00433A20">
              <w:rPr>
                <w:sz w:val="22"/>
              </w:rPr>
              <w:t>Monitoring of budgets</w:t>
            </w:r>
          </w:p>
          <w:p w14:paraId="02CAADCA" w14:textId="3FADA27C" w:rsidR="00433A20" w:rsidRPr="00433A20" w:rsidRDefault="00433A20" w:rsidP="00433A20">
            <w:pPr>
              <w:pStyle w:val="aTitle"/>
              <w:tabs>
                <w:tab w:val="clear" w:pos="4513"/>
                <w:tab w:val="clear" w:pos="9026"/>
              </w:tabs>
              <w:jc w:val="both"/>
              <w:rPr>
                <w:rFonts w:cs="Arial"/>
                <w:b w:val="0"/>
                <w:iCs/>
                <w:noProof/>
                <w:color w:val="auto"/>
                <w:sz w:val="24"/>
                <w:szCs w:val="24"/>
                <w:lang w:eastAsia="en-GB"/>
              </w:rPr>
            </w:pPr>
          </w:p>
        </w:tc>
        <w:tc>
          <w:tcPr>
            <w:tcW w:w="4957" w:type="dxa"/>
          </w:tcPr>
          <w:p w14:paraId="7F0C4423" w14:textId="77777777" w:rsidR="00433A20" w:rsidRPr="00433A20" w:rsidRDefault="00433A20" w:rsidP="00433A20">
            <w:pPr>
              <w:numPr>
                <w:ilvl w:val="0"/>
                <w:numId w:val="25"/>
              </w:numPr>
              <w:rPr>
                <w:sz w:val="22"/>
              </w:rPr>
            </w:pPr>
            <w:r w:rsidRPr="00433A20">
              <w:rPr>
                <w:sz w:val="22"/>
              </w:rPr>
              <w:t>Knowledge of quality management systems</w:t>
            </w:r>
          </w:p>
          <w:p w14:paraId="41AE0880" w14:textId="5D52770A" w:rsidR="00433A20" w:rsidRPr="00433A20" w:rsidRDefault="00433A20" w:rsidP="00433A20">
            <w:pPr>
              <w:pStyle w:val="aTitle"/>
              <w:tabs>
                <w:tab w:val="clear" w:pos="4513"/>
              </w:tabs>
              <w:jc w:val="both"/>
              <w:rPr>
                <w:b w:val="0"/>
                <w:color w:val="auto"/>
                <w:sz w:val="22"/>
              </w:rPr>
            </w:pPr>
          </w:p>
        </w:tc>
      </w:tr>
      <w:tr w:rsidR="00433A20" w14:paraId="4B4B91E6" w14:textId="77777777" w:rsidTr="001344AA">
        <w:trPr>
          <w:trHeight w:val="2794"/>
        </w:trPr>
        <w:tc>
          <w:tcPr>
            <w:tcW w:w="1684" w:type="dxa"/>
            <w:shd w:val="clear" w:color="auto" w:fill="F2F2F2" w:themeFill="background1" w:themeFillShade="F2"/>
          </w:tcPr>
          <w:p w14:paraId="3BC6D34C" w14:textId="77777777" w:rsidR="00433A20" w:rsidRPr="00845787" w:rsidRDefault="00433A20" w:rsidP="00433A20">
            <w:pPr>
              <w:pStyle w:val="aTitle"/>
              <w:tabs>
                <w:tab w:val="clear" w:pos="4513"/>
              </w:tabs>
              <w:rPr>
                <w:rFonts w:cs="Arial"/>
                <w:noProof/>
                <w:color w:val="auto"/>
                <w:sz w:val="22"/>
                <w:lang w:eastAsia="en-GB"/>
              </w:rPr>
            </w:pPr>
          </w:p>
          <w:p w14:paraId="55A4D6F6" w14:textId="77777777" w:rsidR="00433A20" w:rsidRPr="00845787" w:rsidRDefault="00433A20" w:rsidP="00433A2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left w:val="single" w:sz="4" w:space="0" w:color="auto"/>
            </w:tcBorders>
          </w:tcPr>
          <w:p w14:paraId="149EE7FC" w14:textId="77777777" w:rsidR="00433A20" w:rsidRPr="00433A20" w:rsidRDefault="00433A20" w:rsidP="00433A20">
            <w:pPr>
              <w:numPr>
                <w:ilvl w:val="0"/>
                <w:numId w:val="25"/>
              </w:numPr>
              <w:rPr>
                <w:sz w:val="22"/>
              </w:rPr>
            </w:pPr>
            <w:r w:rsidRPr="00433A20">
              <w:rPr>
                <w:sz w:val="22"/>
              </w:rPr>
              <w:t>Positive, enthusiastic and flexible approach</w:t>
            </w:r>
          </w:p>
          <w:p w14:paraId="2F365CEE" w14:textId="77777777" w:rsidR="00433A20" w:rsidRPr="00433A20" w:rsidRDefault="00433A20" w:rsidP="00433A20">
            <w:pPr>
              <w:numPr>
                <w:ilvl w:val="0"/>
                <w:numId w:val="25"/>
              </w:numPr>
              <w:rPr>
                <w:sz w:val="22"/>
              </w:rPr>
            </w:pPr>
            <w:r w:rsidRPr="00433A20">
              <w:rPr>
                <w:sz w:val="22"/>
              </w:rPr>
              <w:t>Ability to work on own initiative as well as part of a team</w:t>
            </w:r>
          </w:p>
          <w:p w14:paraId="5397DAA5" w14:textId="77777777" w:rsidR="00433A20" w:rsidRPr="00433A20" w:rsidRDefault="00433A20" w:rsidP="00433A20">
            <w:pPr>
              <w:numPr>
                <w:ilvl w:val="0"/>
                <w:numId w:val="25"/>
              </w:numPr>
              <w:rPr>
                <w:sz w:val="22"/>
              </w:rPr>
            </w:pPr>
            <w:r w:rsidRPr="00433A20">
              <w:rPr>
                <w:sz w:val="22"/>
              </w:rPr>
              <w:t>Ability to communicate effectively with service managers and service users</w:t>
            </w:r>
          </w:p>
          <w:p w14:paraId="03ABD106" w14:textId="026F7519" w:rsidR="00433A20" w:rsidRPr="00433A20" w:rsidRDefault="00433A20" w:rsidP="00433A20">
            <w:pPr>
              <w:numPr>
                <w:ilvl w:val="0"/>
                <w:numId w:val="25"/>
              </w:numPr>
              <w:rPr>
                <w:sz w:val="22"/>
              </w:rPr>
            </w:pPr>
            <w:r w:rsidRPr="00433A20">
              <w:rPr>
                <w:sz w:val="22"/>
              </w:rPr>
              <w:t>Problem solver - able to work with minimum supervision</w:t>
            </w:r>
          </w:p>
          <w:p w14:paraId="717E87ED" w14:textId="77777777" w:rsidR="00433A20" w:rsidRPr="00433A20" w:rsidRDefault="00433A20" w:rsidP="00433A20">
            <w:pPr>
              <w:numPr>
                <w:ilvl w:val="0"/>
                <w:numId w:val="25"/>
              </w:numPr>
              <w:rPr>
                <w:sz w:val="22"/>
              </w:rPr>
            </w:pPr>
            <w:r w:rsidRPr="00433A20">
              <w:rPr>
                <w:sz w:val="22"/>
              </w:rPr>
              <w:t>Able to work outside of normal office hours</w:t>
            </w:r>
          </w:p>
          <w:p w14:paraId="2070D1AF" w14:textId="1E318A82" w:rsidR="00433A20" w:rsidRPr="00433A20" w:rsidRDefault="00433A20" w:rsidP="00433A20">
            <w:pPr>
              <w:pStyle w:val="aTitle"/>
              <w:numPr>
                <w:ilvl w:val="0"/>
                <w:numId w:val="25"/>
              </w:numPr>
              <w:tabs>
                <w:tab w:val="clear" w:pos="4513"/>
                <w:tab w:val="clear" w:pos="9026"/>
              </w:tabs>
              <w:ind w:right="-108"/>
              <w:jc w:val="both"/>
              <w:rPr>
                <w:rFonts w:cs="Arial"/>
                <w:b w:val="0"/>
                <w:iCs/>
                <w:noProof/>
                <w:color w:val="auto"/>
                <w:sz w:val="24"/>
                <w:szCs w:val="24"/>
                <w:lang w:eastAsia="en-GB"/>
              </w:rPr>
            </w:pPr>
            <w:r w:rsidRPr="00433A20">
              <w:rPr>
                <w:b w:val="0"/>
                <w:color w:val="auto"/>
                <w:sz w:val="22"/>
              </w:rPr>
              <w:t>Travel is an essential requirement of the post</w:t>
            </w:r>
          </w:p>
        </w:tc>
        <w:tc>
          <w:tcPr>
            <w:tcW w:w="4957" w:type="dxa"/>
          </w:tcPr>
          <w:p w14:paraId="72EB6340" w14:textId="0031309A" w:rsidR="00433A20" w:rsidRPr="00433A20" w:rsidRDefault="00433A20" w:rsidP="00433A20">
            <w:pPr>
              <w:ind w:left="360"/>
              <w:rPr>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D03750">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60A87" w14:textId="77777777" w:rsidR="00F84FF1" w:rsidRDefault="00F84FF1" w:rsidP="0077606C">
      <w:r>
        <w:separator/>
      </w:r>
    </w:p>
  </w:endnote>
  <w:endnote w:type="continuationSeparator" w:id="0">
    <w:p w14:paraId="186E346E" w14:textId="77777777" w:rsidR="00F84FF1" w:rsidRDefault="00F84FF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7209" w14:textId="77777777" w:rsidR="00F84FF1" w:rsidRDefault="00F84FF1" w:rsidP="0077606C">
      <w:r>
        <w:separator/>
      </w:r>
    </w:p>
  </w:footnote>
  <w:footnote w:type="continuationSeparator" w:id="0">
    <w:p w14:paraId="199F4D0C" w14:textId="77777777" w:rsidR="00F84FF1" w:rsidRDefault="00F84FF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963"/>
    <w:multiLevelType w:val="hybridMultilevel"/>
    <w:tmpl w:val="6030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784F"/>
    <w:multiLevelType w:val="hybridMultilevel"/>
    <w:tmpl w:val="604A8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A7284"/>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3" w15:restartNumberingAfterBreak="0">
    <w:nsid w:val="146F1046"/>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4" w15:restartNumberingAfterBreak="0">
    <w:nsid w:val="1B84606F"/>
    <w:multiLevelType w:val="multilevel"/>
    <w:tmpl w:val="CE68E350"/>
    <w:lvl w:ilvl="0">
      <w:start w:val="1"/>
      <w:numFmt w:val="decimal"/>
      <w:pStyle w:val="Heading1"/>
      <w:lvlText w:val="%1"/>
      <w:lvlJc w:val="left"/>
      <w:pPr>
        <w:ind w:left="7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216" w:hanging="576"/>
      </w:pPr>
    </w:lvl>
    <w:lvl w:ilvl="2">
      <w:start w:val="1"/>
      <w:numFmt w:val="decimal"/>
      <w:pStyle w:val="Heading3"/>
      <w:lvlText w:val="%1.%2.%3"/>
      <w:lvlJc w:val="left"/>
      <w:pPr>
        <w:ind w:left="360" w:hanging="720"/>
      </w:pPr>
    </w:lvl>
    <w:lvl w:ilvl="3">
      <w:start w:val="1"/>
      <w:numFmt w:val="decimal"/>
      <w:pStyle w:val="Heading4"/>
      <w:lvlText w:val="%1.%2.%3.%4"/>
      <w:lvlJc w:val="left"/>
      <w:pPr>
        <w:ind w:left="504" w:hanging="864"/>
      </w:pPr>
    </w:lvl>
    <w:lvl w:ilvl="4">
      <w:start w:val="1"/>
      <w:numFmt w:val="decimal"/>
      <w:pStyle w:val="Heading5"/>
      <w:lvlText w:val="%1.%2.%3.%4.%5"/>
      <w:lvlJc w:val="left"/>
      <w:pPr>
        <w:ind w:left="648" w:hanging="1008"/>
      </w:pPr>
    </w:lvl>
    <w:lvl w:ilvl="5">
      <w:start w:val="1"/>
      <w:numFmt w:val="decimal"/>
      <w:pStyle w:val="Heading6"/>
      <w:lvlText w:val="%1.%2.%3.%4.%5.%6"/>
      <w:lvlJc w:val="left"/>
      <w:pPr>
        <w:ind w:left="792" w:hanging="1152"/>
      </w:pPr>
    </w:lvl>
    <w:lvl w:ilvl="6">
      <w:start w:val="1"/>
      <w:numFmt w:val="decimal"/>
      <w:pStyle w:val="Heading7"/>
      <w:lvlText w:val="%1.%2.%3.%4.%5.%6.%7"/>
      <w:lvlJc w:val="left"/>
      <w:pPr>
        <w:ind w:left="936"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1224" w:hanging="1584"/>
      </w:pPr>
    </w:lvl>
  </w:abstractNum>
  <w:abstractNum w:abstractNumId="5" w15:restartNumberingAfterBreak="0">
    <w:nsid w:val="20465368"/>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6" w15:restartNumberingAfterBreak="0">
    <w:nsid w:val="229C6837"/>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7" w15:restartNumberingAfterBreak="0">
    <w:nsid w:val="29F72E2A"/>
    <w:multiLevelType w:val="hybridMultilevel"/>
    <w:tmpl w:val="6A54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B44B5"/>
    <w:multiLevelType w:val="hybridMultilevel"/>
    <w:tmpl w:val="49EA1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27B5B"/>
    <w:multiLevelType w:val="hybridMultilevel"/>
    <w:tmpl w:val="6C6E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61984"/>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11" w15:restartNumberingAfterBreak="0">
    <w:nsid w:val="4601627F"/>
    <w:multiLevelType w:val="hybridMultilevel"/>
    <w:tmpl w:val="5D82A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1015B"/>
    <w:multiLevelType w:val="hybridMultilevel"/>
    <w:tmpl w:val="C864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53F51"/>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14" w15:restartNumberingAfterBreak="0">
    <w:nsid w:val="5661103D"/>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5A425CB4"/>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5A8A2DB5"/>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17" w15:restartNumberingAfterBreak="0">
    <w:nsid w:val="60380D8F"/>
    <w:multiLevelType w:val="hybridMultilevel"/>
    <w:tmpl w:val="A1F81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B67CC"/>
    <w:multiLevelType w:val="hybridMultilevel"/>
    <w:tmpl w:val="4BF45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830DB"/>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20" w15:restartNumberingAfterBreak="0">
    <w:nsid w:val="70BF0FC8"/>
    <w:multiLevelType w:val="hybridMultilevel"/>
    <w:tmpl w:val="70C25E5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21" w15:restartNumberingAfterBreak="0">
    <w:nsid w:val="72102530"/>
    <w:multiLevelType w:val="hybridMultilevel"/>
    <w:tmpl w:val="AAF89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F6FD7"/>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23" w15:restartNumberingAfterBreak="0">
    <w:nsid w:val="73944D99"/>
    <w:multiLevelType w:val="singleLevel"/>
    <w:tmpl w:val="79927BF6"/>
    <w:lvl w:ilvl="0">
      <w:start w:val="1"/>
      <w:numFmt w:val="bullet"/>
      <w:lvlText w:val=""/>
      <w:lvlJc w:val="left"/>
      <w:pPr>
        <w:tabs>
          <w:tab w:val="num" w:pos="360"/>
        </w:tabs>
        <w:ind w:left="227" w:hanging="227"/>
      </w:pPr>
      <w:rPr>
        <w:rFonts w:ascii="Symbol" w:hAnsi="Symbol" w:hint="default"/>
      </w:rPr>
    </w:lvl>
  </w:abstractNum>
  <w:abstractNum w:abstractNumId="24" w15:restartNumberingAfterBreak="0">
    <w:nsid w:val="76A8570A"/>
    <w:multiLevelType w:val="hybridMultilevel"/>
    <w:tmpl w:val="FF34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1"/>
  </w:num>
  <w:num w:numId="4">
    <w:abstractNumId w:val="17"/>
  </w:num>
  <w:num w:numId="5">
    <w:abstractNumId w:val="9"/>
  </w:num>
  <w:num w:numId="6">
    <w:abstractNumId w:val="12"/>
  </w:num>
  <w:num w:numId="7">
    <w:abstractNumId w:val="7"/>
  </w:num>
  <w:num w:numId="8">
    <w:abstractNumId w:val="3"/>
  </w:num>
  <w:num w:numId="9">
    <w:abstractNumId w:val="6"/>
  </w:num>
  <w:num w:numId="10">
    <w:abstractNumId w:val="19"/>
  </w:num>
  <w:num w:numId="11">
    <w:abstractNumId w:val="23"/>
  </w:num>
  <w:num w:numId="12">
    <w:abstractNumId w:val="5"/>
  </w:num>
  <w:num w:numId="13">
    <w:abstractNumId w:val="20"/>
  </w:num>
  <w:num w:numId="14">
    <w:abstractNumId w:val="14"/>
  </w:num>
  <w:num w:numId="15">
    <w:abstractNumId w:val="13"/>
  </w:num>
  <w:num w:numId="16">
    <w:abstractNumId w:val="2"/>
  </w:num>
  <w:num w:numId="17">
    <w:abstractNumId w:val="22"/>
  </w:num>
  <w:num w:numId="18">
    <w:abstractNumId w:val="16"/>
  </w:num>
  <w:num w:numId="19">
    <w:abstractNumId w:val="10"/>
  </w:num>
  <w:num w:numId="20">
    <w:abstractNumId w:val="15"/>
  </w:num>
  <w:num w:numId="21">
    <w:abstractNumId w:val="1"/>
  </w:num>
  <w:num w:numId="22">
    <w:abstractNumId w:val="24"/>
  </w:num>
  <w:num w:numId="23">
    <w:abstractNumId w:val="18"/>
  </w:num>
  <w:num w:numId="24">
    <w:abstractNumId w:val="8"/>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029"/>
    <w:rsid w:val="00033B4C"/>
    <w:rsid w:val="00034635"/>
    <w:rsid w:val="00040EE4"/>
    <w:rsid w:val="00046148"/>
    <w:rsid w:val="00053606"/>
    <w:rsid w:val="000564F6"/>
    <w:rsid w:val="00070C29"/>
    <w:rsid w:val="00084988"/>
    <w:rsid w:val="00091BD4"/>
    <w:rsid w:val="000A0277"/>
    <w:rsid w:val="000A0D3F"/>
    <w:rsid w:val="000B6DB0"/>
    <w:rsid w:val="000C3086"/>
    <w:rsid w:val="000C7062"/>
    <w:rsid w:val="000D41AF"/>
    <w:rsid w:val="000E17A1"/>
    <w:rsid w:val="000E1FAF"/>
    <w:rsid w:val="000F1FDD"/>
    <w:rsid w:val="000F5A6E"/>
    <w:rsid w:val="000F5A71"/>
    <w:rsid w:val="001151CC"/>
    <w:rsid w:val="001369E6"/>
    <w:rsid w:val="0014217F"/>
    <w:rsid w:val="00165BC7"/>
    <w:rsid w:val="00171250"/>
    <w:rsid w:val="00173195"/>
    <w:rsid w:val="001731A5"/>
    <w:rsid w:val="00186648"/>
    <w:rsid w:val="001B7696"/>
    <w:rsid w:val="001D2B80"/>
    <w:rsid w:val="001D693C"/>
    <w:rsid w:val="001D7B5D"/>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97E00"/>
    <w:rsid w:val="002A0C11"/>
    <w:rsid w:val="002A4C7C"/>
    <w:rsid w:val="002D3341"/>
    <w:rsid w:val="002E39EA"/>
    <w:rsid w:val="002E4A2B"/>
    <w:rsid w:val="002F3062"/>
    <w:rsid w:val="003125AA"/>
    <w:rsid w:val="00314FE8"/>
    <w:rsid w:val="003213F9"/>
    <w:rsid w:val="003377FA"/>
    <w:rsid w:val="003456B3"/>
    <w:rsid w:val="00353A9F"/>
    <w:rsid w:val="003659EE"/>
    <w:rsid w:val="0039263D"/>
    <w:rsid w:val="00394D61"/>
    <w:rsid w:val="0039707A"/>
    <w:rsid w:val="003B3B62"/>
    <w:rsid w:val="003C67AC"/>
    <w:rsid w:val="003D16A2"/>
    <w:rsid w:val="003D217C"/>
    <w:rsid w:val="003F5F22"/>
    <w:rsid w:val="004115C6"/>
    <w:rsid w:val="0042151C"/>
    <w:rsid w:val="00423961"/>
    <w:rsid w:val="00423C17"/>
    <w:rsid w:val="00424741"/>
    <w:rsid w:val="00424FCD"/>
    <w:rsid w:val="00433A20"/>
    <w:rsid w:val="00442EC0"/>
    <w:rsid w:val="004441F1"/>
    <w:rsid w:val="00447DB6"/>
    <w:rsid w:val="00452BE6"/>
    <w:rsid w:val="00454EF4"/>
    <w:rsid w:val="00454FBF"/>
    <w:rsid w:val="00457227"/>
    <w:rsid w:val="00466064"/>
    <w:rsid w:val="004673CC"/>
    <w:rsid w:val="0046742B"/>
    <w:rsid w:val="00484C90"/>
    <w:rsid w:val="0049235B"/>
    <w:rsid w:val="0049569E"/>
    <w:rsid w:val="004A02C2"/>
    <w:rsid w:val="004A5A24"/>
    <w:rsid w:val="004C40B7"/>
    <w:rsid w:val="004D2FBE"/>
    <w:rsid w:val="004D319D"/>
    <w:rsid w:val="004E049C"/>
    <w:rsid w:val="004F443F"/>
    <w:rsid w:val="00514C5A"/>
    <w:rsid w:val="0052110C"/>
    <w:rsid w:val="005360F5"/>
    <w:rsid w:val="00542F17"/>
    <w:rsid w:val="00546EBC"/>
    <w:rsid w:val="005528A3"/>
    <w:rsid w:val="00561D93"/>
    <w:rsid w:val="0056786F"/>
    <w:rsid w:val="00573099"/>
    <w:rsid w:val="0057361B"/>
    <w:rsid w:val="005773BD"/>
    <w:rsid w:val="00581EEF"/>
    <w:rsid w:val="005834C2"/>
    <w:rsid w:val="005C7B57"/>
    <w:rsid w:val="005D2DC7"/>
    <w:rsid w:val="005E647A"/>
    <w:rsid w:val="005F1121"/>
    <w:rsid w:val="005F2676"/>
    <w:rsid w:val="005F42BD"/>
    <w:rsid w:val="005F59BE"/>
    <w:rsid w:val="005F5A06"/>
    <w:rsid w:val="005F7983"/>
    <w:rsid w:val="005F7A1B"/>
    <w:rsid w:val="00600DA2"/>
    <w:rsid w:val="006076F1"/>
    <w:rsid w:val="006147F1"/>
    <w:rsid w:val="00617151"/>
    <w:rsid w:val="00621974"/>
    <w:rsid w:val="00627339"/>
    <w:rsid w:val="0063139B"/>
    <w:rsid w:val="0063274D"/>
    <w:rsid w:val="00636181"/>
    <w:rsid w:val="0064104C"/>
    <w:rsid w:val="00642409"/>
    <w:rsid w:val="0064423E"/>
    <w:rsid w:val="00653938"/>
    <w:rsid w:val="00657AD4"/>
    <w:rsid w:val="00664B97"/>
    <w:rsid w:val="00664BBD"/>
    <w:rsid w:val="00672AF4"/>
    <w:rsid w:val="00681A84"/>
    <w:rsid w:val="00682444"/>
    <w:rsid w:val="006913A5"/>
    <w:rsid w:val="006A7EA4"/>
    <w:rsid w:val="006B5221"/>
    <w:rsid w:val="006D1472"/>
    <w:rsid w:val="006D62EF"/>
    <w:rsid w:val="006E06BD"/>
    <w:rsid w:val="006E3024"/>
    <w:rsid w:val="006E78DC"/>
    <w:rsid w:val="006F1AAB"/>
    <w:rsid w:val="00715012"/>
    <w:rsid w:val="007228F5"/>
    <w:rsid w:val="00743418"/>
    <w:rsid w:val="00743D58"/>
    <w:rsid w:val="007465C6"/>
    <w:rsid w:val="00754309"/>
    <w:rsid w:val="0077606C"/>
    <w:rsid w:val="00785997"/>
    <w:rsid w:val="00790298"/>
    <w:rsid w:val="007C7799"/>
    <w:rsid w:val="007D0480"/>
    <w:rsid w:val="007D2D88"/>
    <w:rsid w:val="007E2246"/>
    <w:rsid w:val="00803572"/>
    <w:rsid w:val="008061D3"/>
    <w:rsid w:val="00815FF5"/>
    <w:rsid w:val="008177B2"/>
    <w:rsid w:val="00817F2F"/>
    <w:rsid w:val="00834151"/>
    <w:rsid w:val="00845787"/>
    <w:rsid w:val="00863413"/>
    <w:rsid w:val="008802EE"/>
    <w:rsid w:val="00882377"/>
    <w:rsid w:val="008864D4"/>
    <w:rsid w:val="00886C91"/>
    <w:rsid w:val="0088757F"/>
    <w:rsid w:val="008A7C0C"/>
    <w:rsid w:val="008B2433"/>
    <w:rsid w:val="008C0D87"/>
    <w:rsid w:val="008C6D44"/>
    <w:rsid w:val="008D4722"/>
    <w:rsid w:val="008E53C3"/>
    <w:rsid w:val="008E5D50"/>
    <w:rsid w:val="008F20BF"/>
    <w:rsid w:val="008F34B3"/>
    <w:rsid w:val="008F4BDD"/>
    <w:rsid w:val="00912182"/>
    <w:rsid w:val="00930249"/>
    <w:rsid w:val="00944CE3"/>
    <w:rsid w:val="00950EE4"/>
    <w:rsid w:val="009523AC"/>
    <w:rsid w:val="00955B9A"/>
    <w:rsid w:val="009569FA"/>
    <w:rsid w:val="00966278"/>
    <w:rsid w:val="00991A67"/>
    <w:rsid w:val="0099204E"/>
    <w:rsid w:val="00992686"/>
    <w:rsid w:val="00992861"/>
    <w:rsid w:val="00993DB7"/>
    <w:rsid w:val="009A0774"/>
    <w:rsid w:val="009C150C"/>
    <w:rsid w:val="009C2757"/>
    <w:rsid w:val="009C3715"/>
    <w:rsid w:val="009C73E4"/>
    <w:rsid w:val="009D5809"/>
    <w:rsid w:val="009E0B33"/>
    <w:rsid w:val="009F6BC2"/>
    <w:rsid w:val="00A060F5"/>
    <w:rsid w:val="00A0759D"/>
    <w:rsid w:val="00A13BB0"/>
    <w:rsid w:val="00A1744E"/>
    <w:rsid w:val="00A24AE9"/>
    <w:rsid w:val="00A259BA"/>
    <w:rsid w:val="00A30521"/>
    <w:rsid w:val="00A34036"/>
    <w:rsid w:val="00A35FEB"/>
    <w:rsid w:val="00A3622E"/>
    <w:rsid w:val="00A43507"/>
    <w:rsid w:val="00A64EB5"/>
    <w:rsid w:val="00A67C49"/>
    <w:rsid w:val="00A84DA4"/>
    <w:rsid w:val="00A862EB"/>
    <w:rsid w:val="00A87CC6"/>
    <w:rsid w:val="00A9041C"/>
    <w:rsid w:val="00AA084D"/>
    <w:rsid w:val="00AA6FF5"/>
    <w:rsid w:val="00AA76E0"/>
    <w:rsid w:val="00AB3B1A"/>
    <w:rsid w:val="00AC2602"/>
    <w:rsid w:val="00AD520F"/>
    <w:rsid w:val="00AE2D84"/>
    <w:rsid w:val="00AF48DC"/>
    <w:rsid w:val="00B03439"/>
    <w:rsid w:val="00B05530"/>
    <w:rsid w:val="00B05678"/>
    <w:rsid w:val="00B11826"/>
    <w:rsid w:val="00B1638B"/>
    <w:rsid w:val="00B3122A"/>
    <w:rsid w:val="00B351C8"/>
    <w:rsid w:val="00B3765A"/>
    <w:rsid w:val="00B3780C"/>
    <w:rsid w:val="00B45875"/>
    <w:rsid w:val="00B50B6A"/>
    <w:rsid w:val="00B643E8"/>
    <w:rsid w:val="00B80182"/>
    <w:rsid w:val="00B918FF"/>
    <w:rsid w:val="00BA0C7B"/>
    <w:rsid w:val="00BA1BCB"/>
    <w:rsid w:val="00BA3130"/>
    <w:rsid w:val="00BC57A4"/>
    <w:rsid w:val="00BE0AF6"/>
    <w:rsid w:val="00BF483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879"/>
    <w:rsid w:val="00CE186A"/>
    <w:rsid w:val="00CE1A8D"/>
    <w:rsid w:val="00CE7355"/>
    <w:rsid w:val="00D0359E"/>
    <w:rsid w:val="00D03750"/>
    <w:rsid w:val="00D151A4"/>
    <w:rsid w:val="00D25915"/>
    <w:rsid w:val="00D30323"/>
    <w:rsid w:val="00D32419"/>
    <w:rsid w:val="00D63DC6"/>
    <w:rsid w:val="00D720CC"/>
    <w:rsid w:val="00D8718F"/>
    <w:rsid w:val="00D94B67"/>
    <w:rsid w:val="00D978B3"/>
    <w:rsid w:val="00D97A38"/>
    <w:rsid w:val="00DA3712"/>
    <w:rsid w:val="00DA3733"/>
    <w:rsid w:val="00DA7401"/>
    <w:rsid w:val="00DC4DA3"/>
    <w:rsid w:val="00DE17BA"/>
    <w:rsid w:val="00DE1999"/>
    <w:rsid w:val="00DE41CE"/>
    <w:rsid w:val="00DE46D4"/>
    <w:rsid w:val="00DF49C8"/>
    <w:rsid w:val="00E017D3"/>
    <w:rsid w:val="00E03A69"/>
    <w:rsid w:val="00E078AA"/>
    <w:rsid w:val="00E25BE9"/>
    <w:rsid w:val="00E402EA"/>
    <w:rsid w:val="00E54875"/>
    <w:rsid w:val="00E54A4D"/>
    <w:rsid w:val="00E62F81"/>
    <w:rsid w:val="00E64A59"/>
    <w:rsid w:val="00E736CB"/>
    <w:rsid w:val="00E80711"/>
    <w:rsid w:val="00E872BE"/>
    <w:rsid w:val="00E962DD"/>
    <w:rsid w:val="00EB620B"/>
    <w:rsid w:val="00EC457D"/>
    <w:rsid w:val="00ED222A"/>
    <w:rsid w:val="00ED4016"/>
    <w:rsid w:val="00ED7005"/>
    <w:rsid w:val="00EE64CF"/>
    <w:rsid w:val="00EF495C"/>
    <w:rsid w:val="00EF6DC6"/>
    <w:rsid w:val="00F00BF2"/>
    <w:rsid w:val="00F054C0"/>
    <w:rsid w:val="00F05ECB"/>
    <w:rsid w:val="00F13019"/>
    <w:rsid w:val="00F137C8"/>
    <w:rsid w:val="00F16E58"/>
    <w:rsid w:val="00F201F9"/>
    <w:rsid w:val="00F2621B"/>
    <w:rsid w:val="00F270FA"/>
    <w:rsid w:val="00F30693"/>
    <w:rsid w:val="00F45074"/>
    <w:rsid w:val="00F50AE5"/>
    <w:rsid w:val="00F56695"/>
    <w:rsid w:val="00F602BC"/>
    <w:rsid w:val="00F60913"/>
    <w:rsid w:val="00F61903"/>
    <w:rsid w:val="00F634FB"/>
    <w:rsid w:val="00F65F96"/>
    <w:rsid w:val="00F74CB4"/>
    <w:rsid w:val="00F84FF1"/>
    <w:rsid w:val="00F94D75"/>
    <w:rsid w:val="00FA43D8"/>
    <w:rsid w:val="00FB5063"/>
    <w:rsid w:val="00FB68B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03750"/>
    <w:rPr>
      <w:rFonts w:ascii="Times" w:hAnsi="Times"/>
      <w:sz w:val="24"/>
      <w:lang w:val="en-GB" w:eastAsia="en-GB"/>
    </w:rPr>
  </w:style>
  <w:style w:type="paragraph" w:styleId="BodyTextIndent">
    <w:name w:val="Body Text Indent"/>
    <w:basedOn w:val="Normal"/>
    <w:link w:val="BodyTextIndentChar"/>
    <w:rsid w:val="008D4722"/>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8D4722"/>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8346254C-EB7E-476D-9421-6ECF5A8D5583}">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2021-04-16T09:26:00Z</dcterms:created>
  <dcterms:modified xsi:type="dcterms:W3CDTF">2021-04-16T09:26:00Z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