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proofErr w:type="gramStart"/>
      <w:r w:rsidRPr="00452476">
        <w:rPr>
          <w:rFonts w:asciiTheme="minorHAnsi" w:hAnsiTheme="minorHAnsi"/>
          <w:b w:val="0"/>
          <w:sz w:val="22"/>
          <w:szCs w:val="22"/>
          <w:lang w:val="en-GB"/>
        </w:rPr>
        <w:t>together</w:t>
      </w:r>
      <w:proofErr w:type="gramEnd"/>
      <w:r w:rsidRPr="00452476">
        <w:rPr>
          <w:rFonts w:asciiTheme="minorHAnsi" w:hAnsiTheme="minorHAnsi"/>
          <w:b w:val="0"/>
          <w:sz w:val="22"/>
          <w:szCs w:val="22"/>
          <w:lang w:val="en-GB"/>
        </w:rPr>
        <w:t xml:space="preserve">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that </w:t>
      </w:r>
      <w:proofErr w:type="gramStart"/>
      <w:r w:rsidRPr="00452476">
        <w:rPr>
          <w:rFonts w:asciiTheme="minorHAnsi" w:hAnsiTheme="minorHAnsi" w:cs="Arial"/>
          <w:lang w:val="en-GB"/>
        </w:rPr>
        <w:t>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w:t>
      </w:r>
      <w:proofErr w:type="gramEnd"/>
      <w:r w:rsidRPr="00452476">
        <w:rPr>
          <w:rFonts w:asciiTheme="minorHAnsi" w:hAnsiTheme="minorHAnsi" w:cs="Arial"/>
          <w:lang w:val="en-GB"/>
        </w:rPr>
        <w:t xml:space="preserve">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63A65845" w14:textId="77777777" w:rsidR="008E29C4" w:rsidRDefault="008E29C4" w:rsidP="00C212C0">
      <w:pPr>
        <w:spacing w:after="0" w:line="240" w:lineRule="auto"/>
        <w:rPr>
          <w:rFonts w:asciiTheme="minorHAnsi" w:hAnsiTheme="minorHAnsi" w:cs="Arial"/>
          <w:lang w:val="en-GB"/>
        </w:rPr>
      </w:pPr>
    </w:p>
    <w:p w14:paraId="45D8A043" w14:textId="7F95454D"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proofErr w:type="gramStart"/>
      <w:r>
        <w:rPr>
          <w:rFonts w:asciiTheme="minorHAnsi" w:hAnsiTheme="minorHAnsi" w:cs="Arial"/>
          <w:lang w:val="en-GB"/>
        </w:rPr>
        <w:t>Applicants</w:t>
      </w:r>
      <w:proofErr w:type="gramEnd"/>
      <w:r>
        <w:rPr>
          <w:rFonts w:asciiTheme="minorHAnsi" w:hAnsiTheme="minorHAnsi" w:cs="Arial"/>
          <w:lang w:val="en-GB"/>
        </w:rPr>
        <w:t xml:space="preserve">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w:t>
      </w:r>
      <w:proofErr w:type="spellStart"/>
      <w:r w:rsidRPr="00452476">
        <w:rPr>
          <w:rFonts w:asciiTheme="minorHAnsi" w:hAnsiTheme="minorHAnsi" w:cs="Arial"/>
          <w:lang w:val="en-GB"/>
        </w:rPr>
        <w:t>etc</w:t>
      </w:r>
      <w:proofErr w:type="spellEnd"/>
      <w:r w:rsidRPr="00452476">
        <w:rPr>
          <w:rFonts w:asciiTheme="minorHAnsi" w:hAnsiTheme="minorHAnsi" w:cs="Arial"/>
          <w:lang w:val="en-GB"/>
        </w:rPr>
        <w:t xml:space="preserve">).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w:t>
      </w:r>
      <w:proofErr w:type="spellStart"/>
      <w:r w:rsidRPr="00452476">
        <w:rPr>
          <w:rFonts w:asciiTheme="minorHAnsi" w:hAnsiTheme="minorHAnsi" w:cs="Arial"/>
        </w:rPr>
        <w:t>Headteacher</w:t>
      </w:r>
      <w:proofErr w:type="spellEnd"/>
      <w:r w:rsidRPr="00452476">
        <w:rPr>
          <w:rFonts w:asciiTheme="minorHAnsi" w:hAnsiTheme="minorHAnsi" w:cs="Arial"/>
        </w:rPr>
        <w:t xml:space="preserve">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 xml:space="preserve">NPQH as </w:t>
      </w:r>
      <w:proofErr w:type="gramStart"/>
      <w:r w:rsidRPr="00452476">
        <w:rPr>
          <w:rFonts w:asciiTheme="minorHAnsi" w:hAnsiTheme="minorHAnsi" w:cs="Arial"/>
        </w:rPr>
        <w:t>this</w:t>
      </w:r>
      <w:proofErr w:type="gramEnd"/>
      <w:r w:rsidRPr="00452476">
        <w:rPr>
          <w:rFonts w:asciiTheme="minorHAnsi" w:hAnsiTheme="minorHAnsi" w:cs="Arial"/>
        </w:rPr>
        <w:t xml:space="preserve">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bookmarkStart w:id="0" w:name="_GoBack"/>
      <w:bookmarkEnd w:id="0"/>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w:t>
      </w:r>
      <w:proofErr w:type="spellStart"/>
      <w:r w:rsidRPr="00452476">
        <w:rPr>
          <w:rFonts w:asciiTheme="minorHAnsi" w:hAnsiTheme="minorHAnsi" w:cs="Arial"/>
        </w:rPr>
        <w:t>Headteacher</w:t>
      </w:r>
      <w:proofErr w:type="spellEnd"/>
      <w:r w:rsidRPr="00452476">
        <w:rPr>
          <w:rFonts w:asciiTheme="minorHAnsi" w:hAnsiTheme="minorHAnsi" w:cs="Arial"/>
        </w:rPr>
        <w:t xml:space="preserve"> or Principal, Deputy </w:t>
      </w:r>
      <w:proofErr w:type="spellStart"/>
      <w:r w:rsidRPr="00452476">
        <w:rPr>
          <w:rFonts w:asciiTheme="minorHAnsi" w:hAnsiTheme="minorHAnsi" w:cs="Arial"/>
        </w:rPr>
        <w:t>Headteacher</w:t>
      </w:r>
      <w:proofErr w:type="spellEnd"/>
      <w:r w:rsidRPr="00452476">
        <w:rPr>
          <w:rFonts w:asciiTheme="minorHAnsi" w:hAnsiTheme="minorHAnsi" w:cs="Arial"/>
        </w:rPr>
        <w:t xml:space="preserve">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8E29C4" w:rsidP="003A2A1A">
      <w:pPr>
        <w:keepLines/>
        <w:spacing w:after="0" w:line="240" w:lineRule="auto"/>
        <w:jc w:val="both"/>
      </w:pPr>
      <w:hyperlink r:id="rId13"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8E29C4"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w:t>
      </w:r>
      <w:proofErr w:type="gramStart"/>
      <w:r w:rsidR="00EA4189">
        <w:rPr>
          <w:rFonts w:asciiTheme="minorHAnsi" w:hAnsiTheme="minorHAnsi" w:cstheme="minorHAnsi"/>
        </w:rPr>
        <w:t>English,</w:t>
      </w:r>
      <w:proofErr w:type="gramEnd"/>
      <w:r w:rsidR="00EA4189">
        <w:rPr>
          <w:rFonts w:asciiTheme="minorHAnsi" w:hAnsiTheme="minorHAnsi" w:cstheme="minorHAnsi"/>
        </w:rPr>
        <w:t xml:space="preserve">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w:t>
      </w:r>
      <w:r w:rsidR="00EA4189" w:rsidRPr="00C212C0">
        <w:rPr>
          <w:rFonts w:cstheme="minorHAnsi"/>
          <w:color w:val="000000" w:themeColor="text1"/>
        </w:rPr>
        <w:lastRenderedPageBreak/>
        <w:t>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4"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8E29C4" w:rsidRPr="008E29C4">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9C4"/>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37BC6"/>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employment-documents/bishops-memorandum/item/1000049-memorandum-on-appointment-of-teachers-to-catholic-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2F14925-889E-42DB-99A3-55F1A5B8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17819</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Gillian Mason</cp:lastModifiedBy>
  <cp:revision>3</cp:revision>
  <cp:lastPrinted>2017-09-21T13:52:00Z</cp:lastPrinted>
  <dcterms:created xsi:type="dcterms:W3CDTF">2021-03-19T12:50:00Z</dcterms:created>
  <dcterms:modified xsi:type="dcterms:W3CDTF">2021-04-15T11:05:00Z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