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476"/>
        <w:gridCol w:w="5971"/>
        <w:gridCol w:w="4513"/>
        <w:gridCol w:w="2770"/>
      </w:tblGrid>
      <w:tr w:rsidR="00FD3341" w:rsidRPr="00C806F7">
        <w:tc>
          <w:tcPr>
            <w:tcW w:w="2489" w:type="dxa"/>
          </w:tcPr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806F7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6011" w:type="dxa"/>
          </w:tcPr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4536" w:type="dxa"/>
          </w:tcPr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Where Identified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Application Form and Supporting Letter</w:t>
            </w: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Completed Durham County Council Teaching 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Fully supported in 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Well-structured supporting letter indicating vision for effective teaching, learning and assessment with examples of success</w:t>
            </w: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Qualifications</w:t>
            </w:r>
          </w:p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 xml:space="preserve">Degree 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Qualified Teacher Status</w:t>
            </w:r>
          </w:p>
          <w:p w:rsidR="00FD3341" w:rsidRPr="00C806F7" w:rsidRDefault="00FD3341" w:rsidP="00C806F7">
            <w:p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Evidence of further professional qualifications</w:t>
            </w:r>
          </w:p>
          <w:p w:rsidR="00FD3341" w:rsidRPr="00C806F7" w:rsidRDefault="00BA3611" w:rsidP="00C806F7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Evidence of further study in Early Years Specialism</w:t>
            </w: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Experience</w:t>
            </w:r>
          </w:p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</w:tcPr>
          <w:p w:rsidR="00FD3341" w:rsidRPr="00C806F7" w:rsidRDefault="00FD3341" w:rsidP="00C806F7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Successful experience of planning and teaching within the EYFS framework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Evidence of effective implementation of a child-initiated approach to learning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Evidence of highly effective classroom teaching skills</w:t>
            </w: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 xml:space="preserve">Experience of teaching in </w:t>
            </w:r>
            <w:r w:rsidR="000C6A12" w:rsidRPr="00C806F7">
              <w:rPr>
                <w:sz w:val="20"/>
                <w:szCs w:val="20"/>
              </w:rPr>
              <w:t>Nursery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Experience of directing the work of Teaching Assistants</w:t>
            </w: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Interview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Evidence of recent professional development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 willingness to continue learning and undertake further professional development and relevant training</w:t>
            </w:r>
          </w:p>
          <w:p w:rsidR="00FD3341" w:rsidRPr="00C806F7" w:rsidRDefault="00FD3341" w:rsidP="00C806F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Interview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Be an excellent classroom practitioner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Ability to plan, differentiate and deliver the curriculum effectively and assess pupil work accurately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Effective communication and interpersonal skills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Effective organisational and time management skills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Ability to work effectively with others as part of a team to achieve shared goals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 xml:space="preserve">Have a wide range of behaviour management skills 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Track record of actively promoting safeguarding procedures in a school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Ability to use ICT effectively both in classroom practice and for own professional work</w:t>
            </w: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Knowledge and understanding of the needs of all pupils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Understanding and knowledge of analysing the performance of different groups of pupils</w:t>
            </w:r>
          </w:p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Classroom/Lesson Observation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Interview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Detailed knowledge of the structure and content of the EYFS framework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Knowledge and understanding of the Primary Curriculum and National Strategies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Understanding and knowledge of differentiating the curriculum as appropriate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 clear understanding of the needs of primary children, including special needs and all other groups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Use of assessment for learning to improve standards, including excellent marking</w:t>
            </w: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Classroom / Lesson Observation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Interview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Personal Attributes</w:t>
            </w: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To create a safe, stimulating learning environment and have an innovative approach to teaching and learning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 willingness to use a rage of teaching strategies to ensure all pupils achieve their very best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Reliability, commitment and positive enthusiasm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Ability to work flexibly and respond positively to change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Caring attitude to children, parents and colleagues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Attend and participate in relevant meeting as required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Willingness to commit to the wider school life e.g. lead an after school club</w:t>
            </w: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Willingness to take part in extra-curricular activities and to actively involved in the full life of school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An awareness of the wider professional role of teachers</w:t>
            </w:r>
          </w:p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Classroom / Lesson Observation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Interview</w:t>
            </w:r>
          </w:p>
        </w:tc>
      </w:tr>
    </w:tbl>
    <w:p w:rsidR="00FD3341" w:rsidRPr="00C806F7" w:rsidRDefault="00FD3341">
      <w:pPr>
        <w:jc w:val="left"/>
        <w:rPr>
          <w:sz w:val="20"/>
          <w:szCs w:val="20"/>
        </w:rPr>
      </w:pPr>
    </w:p>
    <w:sectPr w:rsidR="00FD3341" w:rsidRPr="00C806F7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B6" w:rsidRDefault="00C97FB6">
      <w:pPr>
        <w:spacing w:after="0"/>
      </w:pPr>
      <w:r>
        <w:separator/>
      </w:r>
    </w:p>
  </w:endnote>
  <w:endnote w:type="continuationSeparator" w:id="0">
    <w:p w:rsidR="00C97FB6" w:rsidRDefault="00C97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B6" w:rsidRDefault="00C97FB6">
      <w:pPr>
        <w:spacing w:after="0"/>
      </w:pPr>
      <w:r>
        <w:separator/>
      </w:r>
    </w:p>
  </w:footnote>
  <w:footnote w:type="continuationSeparator" w:id="0">
    <w:p w:rsidR="00C97FB6" w:rsidRDefault="00C97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12" w:rsidRDefault="00C806F7" w:rsidP="000C6A1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2A648F0" wp14:editId="50490936">
          <wp:simplePos x="0" y="0"/>
          <wp:positionH relativeFrom="column">
            <wp:posOffset>59055</wp:posOffset>
          </wp:positionH>
          <wp:positionV relativeFrom="paragraph">
            <wp:posOffset>-393700</wp:posOffset>
          </wp:positionV>
          <wp:extent cx="666115" cy="685165"/>
          <wp:effectExtent l="0" t="0" r="635" b="635"/>
          <wp:wrapTight wrapText="bothSides">
            <wp:wrapPolygon edited="0">
              <wp:start x="0" y="0"/>
              <wp:lineTo x="0" y="21019"/>
              <wp:lineTo x="21003" y="21019"/>
              <wp:lineTo x="21003" y="0"/>
              <wp:lineTo x="0" y="0"/>
            </wp:wrapPolygon>
          </wp:wrapTight>
          <wp:docPr id="1" name="Picture 1" descr="logo-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pd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A12">
      <w:rPr>
        <w:rFonts w:ascii="Arial" w:hAnsi="Arial" w:cs="Arial"/>
        <w:b/>
        <w:sz w:val="24"/>
        <w:szCs w:val="24"/>
      </w:rPr>
      <w:t>Woodhouse Community Primary School</w:t>
    </w:r>
  </w:p>
  <w:p w:rsidR="00FD3341" w:rsidRPr="000C6A12" w:rsidRDefault="00BA3611" w:rsidP="000C6A12">
    <w:pPr>
      <w:pStyle w:val="Header"/>
      <w:rPr>
        <w:rFonts w:ascii="Arial" w:hAnsi="Arial" w:cs="Arial"/>
        <w:sz w:val="24"/>
        <w:szCs w:val="24"/>
      </w:rPr>
    </w:pPr>
    <w:r w:rsidRPr="000C6A12">
      <w:rPr>
        <w:rFonts w:ascii="Arial" w:hAnsi="Arial" w:cs="Arial"/>
        <w:b/>
        <w:sz w:val="24"/>
        <w:szCs w:val="24"/>
      </w:rPr>
      <w:t xml:space="preserve">PERSON SPECIFICATION – </w:t>
    </w:r>
    <w:r w:rsidR="000C6A12">
      <w:rPr>
        <w:rFonts w:ascii="Arial" w:hAnsi="Arial" w:cs="Arial"/>
        <w:b/>
        <w:sz w:val="24"/>
        <w:szCs w:val="24"/>
      </w:rPr>
      <w:t xml:space="preserve">EYFS </w:t>
    </w:r>
    <w:r w:rsidRPr="000C6A12">
      <w:rPr>
        <w:rFonts w:ascii="Arial" w:hAnsi="Arial" w:cs="Arial"/>
        <w:b/>
        <w:sz w:val="24"/>
        <w:szCs w:val="24"/>
      </w:rPr>
      <w:t xml:space="preserve">CLASS TEACHER </w:t>
    </w:r>
    <w:r w:rsidR="000C6A12">
      <w:rPr>
        <w:rFonts w:ascii="Arial" w:hAnsi="Arial" w:cs="Arial"/>
        <w:b/>
        <w:sz w:val="24"/>
        <w:szCs w:val="24"/>
      </w:rPr>
      <w:t>(temporary Maternity Cover)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0129C7"/>
    <w:multiLevelType w:val="hybridMultilevel"/>
    <w:tmpl w:val="5A6A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219E6"/>
    <w:multiLevelType w:val="hybridMultilevel"/>
    <w:tmpl w:val="60F0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41"/>
    <w:rsid w:val="00083F3F"/>
    <w:rsid w:val="000C6A12"/>
    <w:rsid w:val="004F6C2E"/>
    <w:rsid w:val="00BA3611"/>
    <w:rsid w:val="00C806F7"/>
    <w:rsid w:val="00C97FB6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USER</cp:lastModifiedBy>
  <cp:revision>2</cp:revision>
  <cp:lastPrinted>2017-03-28T12:14:00Z</cp:lastPrinted>
  <dcterms:created xsi:type="dcterms:W3CDTF">2018-10-05T12:10:00Z</dcterms:created>
  <dcterms:modified xsi:type="dcterms:W3CDTF">2018-10-05T12:10:00Z</dcterms:modified>
</cp:coreProperties>
</file>