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3BAE" w14:textId="77777777" w:rsidR="00F97614" w:rsidRDefault="00F97614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Horizon School Hartlepool</w:t>
      </w:r>
    </w:p>
    <w:p w14:paraId="73E11365" w14:textId="5BF9B32D" w:rsidR="007A4C1D" w:rsidRPr="004B3B66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4B3B66">
        <w:rPr>
          <w:rFonts w:ascii="Arial" w:hAnsi="Arial" w:cs="Arial"/>
          <w:b/>
        </w:rPr>
        <w:t>Post:</w:t>
      </w:r>
      <w:r w:rsidR="004B3B66">
        <w:rPr>
          <w:rFonts w:ascii="Arial" w:hAnsi="Arial" w:cs="Arial"/>
          <w:b/>
        </w:rPr>
        <w:t xml:space="preserve"> </w:t>
      </w:r>
      <w:r w:rsidR="00A707FB">
        <w:rPr>
          <w:rFonts w:ascii="Arial" w:hAnsi="Arial" w:cs="Arial"/>
          <w:b/>
        </w:rPr>
        <w:t>Teacher</w:t>
      </w:r>
      <w:r w:rsidR="007B4560">
        <w:rPr>
          <w:rFonts w:ascii="Arial" w:hAnsi="Arial" w:cs="Arial"/>
          <w:b/>
        </w:rPr>
        <w:t xml:space="preserve"> </w:t>
      </w:r>
      <w:r w:rsidR="00F97614">
        <w:rPr>
          <w:rFonts w:ascii="Arial" w:hAnsi="Arial" w:cs="Arial"/>
          <w:b/>
        </w:rPr>
        <w:t>of ICT and Humanities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3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4532"/>
        <w:gridCol w:w="1301"/>
        <w:gridCol w:w="1288"/>
        <w:gridCol w:w="1300"/>
      </w:tblGrid>
      <w:tr w:rsidR="007A4C1D" w14:paraId="4B75F919" w14:textId="77777777" w:rsidTr="00F97614">
        <w:trPr>
          <w:tblHeader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5B9BD5" w:themeFill="accent1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shd w:val="clear" w:color="auto" w:fill="5B9BD5" w:themeFill="accent1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nil"/>
              <w:left w:val="nil"/>
            </w:tcBorders>
            <w:shd w:val="clear" w:color="auto" w:fill="5B9BD5" w:themeFill="accent1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2"/>
            <w:shd w:val="clear" w:color="auto" w:fill="5B9BD5" w:themeFill="accent1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F97614">
        <w:trPr>
          <w:trHeight w:val="660"/>
          <w:tblHeader/>
        </w:trPr>
        <w:tc>
          <w:tcPr>
            <w:tcW w:w="565" w:type="dxa"/>
            <w:shd w:val="clear" w:color="auto" w:fill="5B9BD5" w:themeFill="accent1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2" w:type="dxa"/>
            <w:shd w:val="clear" w:color="auto" w:fill="5B9BD5" w:themeFill="accent1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1" w:type="dxa"/>
            <w:shd w:val="clear" w:color="auto" w:fill="5B9BD5" w:themeFill="accent1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288" w:type="dxa"/>
            <w:shd w:val="clear" w:color="auto" w:fill="5B9BD5" w:themeFill="accent1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0" w:type="dxa"/>
            <w:shd w:val="clear" w:color="auto" w:fill="5B9BD5" w:themeFill="accent1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6949BB">
        <w:trPr>
          <w:trHeight w:val="268"/>
        </w:trPr>
        <w:tc>
          <w:tcPr>
            <w:tcW w:w="898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6949BB">
        <w:tc>
          <w:tcPr>
            <w:tcW w:w="565" w:type="dxa"/>
          </w:tcPr>
          <w:p w14:paraId="1FCC4684" w14:textId="4380BC0E" w:rsidR="0008066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2" w:type="dxa"/>
          </w:tcPr>
          <w:p w14:paraId="7AB9EDB2" w14:textId="7B9E1CA7" w:rsidR="0008066D" w:rsidRPr="006949BB" w:rsidRDefault="006949BB" w:rsidP="0031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976CD">
              <w:rPr>
                <w:rFonts w:ascii="Arial" w:hAnsi="Arial" w:cs="Arial"/>
              </w:rPr>
              <w:t xml:space="preserve"> honours degree </w:t>
            </w:r>
          </w:p>
        </w:tc>
        <w:tc>
          <w:tcPr>
            <w:tcW w:w="1301" w:type="dxa"/>
            <w:vAlign w:val="center"/>
          </w:tcPr>
          <w:p w14:paraId="49E0CB43" w14:textId="00817E50" w:rsidR="0008066D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4FE29E15" w14:textId="3747EB0A" w:rsidR="0008066D" w:rsidRDefault="0008066D" w:rsidP="00B976C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43D7762D" w14:textId="77376330" w:rsidR="0008066D" w:rsidRDefault="0008066D" w:rsidP="00B976C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7A4C1D" w14:paraId="228D938A" w14:textId="77777777" w:rsidTr="006949BB">
        <w:tc>
          <w:tcPr>
            <w:tcW w:w="565" w:type="dxa"/>
          </w:tcPr>
          <w:p w14:paraId="6E3967D6" w14:textId="73F45817" w:rsidR="007A4C1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2" w:type="dxa"/>
          </w:tcPr>
          <w:p w14:paraId="2B516A4A" w14:textId="5A4A9A85" w:rsidR="007A4C1D" w:rsidRPr="006949BB" w:rsidRDefault="006949BB" w:rsidP="006949BB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A teaching qualification together with Qualified Teacher Status (QTS)</w:t>
            </w:r>
          </w:p>
        </w:tc>
        <w:tc>
          <w:tcPr>
            <w:tcW w:w="1301" w:type="dxa"/>
            <w:vAlign w:val="center"/>
          </w:tcPr>
          <w:p w14:paraId="6D6761EF" w14:textId="02D760AA" w:rsidR="007A4C1D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322511D9" w14:textId="535321E3" w:rsidR="007A4C1D" w:rsidRDefault="007A4C1D" w:rsidP="00B976C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532A8DC5" w14:textId="77777777" w:rsidR="007A4C1D" w:rsidRDefault="007A4C1D" w:rsidP="00B976C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F97614" w14:paraId="38D59F87" w14:textId="77777777" w:rsidTr="006949BB">
        <w:tc>
          <w:tcPr>
            <w:tcW w:w="565" w:type="dxa"/>
          </w:tcPr>
          <w:p w14:paraId="2E7AD30B" w14:textId="7655D10F" w:rsidR="00F97614" w:rsidRDefault="00F97614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2" w:type="dxa"/>
          </w:tcPr>
          <w:p w14:paraId="38FF287C" w14:textId="0DE6D030" w:rsidR="00F97614" w:rsidRPr="006949BB" w:rsidRDefault="008E747E" w:rsidP="008E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graduate level qualification in both subject areas</w:t>
            </w:r>
          </w:p>
        </w:tc>
        <w:tc>
          <w:tcPr>
            <w:tcW w:w="1301" w:type="dxa"/>
            <w:vAlign w:val="center"/>
          </w:tcPr>
          <w:p w14:paraId="2FC0EE92" w14:textId="347BA3E4" w:rsidR="00F97614" w:rsidRDefault="008E747E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178D227F" w14:textId="77777777" w:rsidR="00F97614" w:rsidRDefault="00F97614" w:rsidP="00B976C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1C71123E" w14:textId="77777777" w:rsidR="00F97614" w:rsidRDefault="00F97614" w:rsidP="00B976C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07614D" w14:paraId="10FB16A5" w14:textId="77777777" w:rsidTr="006949BB">
        <w:tc>
          <w:tcPr>
            <w:tcW w:w="8986" w:type="dxa"/>
            <w:gridSpan w:val="5"/>
          </w:tcPr>
          <w:p w14:paraId="21493821" w14:textId="3181AB95" w:rsidR="0007614D" w:rsidRPr="006949BB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6949BB"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2BAEEF86" w14:textId="77777777" w:rsidTr="006949BB">
        <w:tc>
          <w:tcPr>
            <w:tcW w:w="565" w:type="dxa"/>
          </w:tcPr>
          <w:p w14:paraId="01D1A769" w14:textId="760D01F8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2" w:type="dxa"/>
          </w:tcPr>
          <w:p w14:paraId="63101034" w14:textId="6333C37B" w:rsidR="0007614D" w:rsidRPr="006949BB" w:rsidRDefault="006A1CC1" w:rsidP="0031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6949BB" w:rsidRPr="006949BB">
              <w:rPr>
                <w:rFonts w:ascii="Arial" w:hAnsi="Arial" w:cs="Arial"/>
              </w:rPr>
              <w:t xml:space="preserve"> of teaching, learning and assessment t</w:t>
            </w:r>
            <w:r w:rsidR="008E747E">
              <w:rPr>
                <w:rFonts w:ascii="Arial" w:hAnsi="Arial" w:cs="Arial"/>
              </w:rPr>
              <w:t>o KS3 and KS</w:t>
            </w:r>
            <w:r w:rsidR="00F97614">
              <w:rPr>
                <w:rFonts w:ascii="Arial" w:hAnsi="Arial" w:cs="Arial"/>
              </w:rPr>
              <w:t>4</w:t>
            </w:r>
            <w:r w:rsidR="008E747E">
              <w:rPr>
                <w:rFonts w:ascii="Arial" w:hAnsi="Arial" w:cs="Arial"/>
              </w:rPr>
              <w:t>, including examination classes</w:t>
            </w:r>
          </w:p>
        </w:tc>
        <w:tc>
          <w:tcPr>
            <w:tcW w:w="1301" w:type="dxa"/>
            <w:vAlign w:val="center"/>
          </w:tcPr>
          <w:p w14:paraId="7A4A8969" w14:textId="775305BD" w:rsidR="00112E36" w:rsidRDefault="006949BB" w:rsidP="00112E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18866EEB" w14:textId="2448F276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7859E4E4" w14:textId="7DC25BCE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12440E" w14:paraId="3C3D5745" w14:textId="77777777" w:rsidTr="006949BB">
        <w:tc>
          <w:tcPr>
            <w:tcW w:w="565" w:type="dxa"/>
          </w:tcPr>
          <w:p w14:paraId="06CFC6BB" w14:textId="7815B9A1" w:rsidR="0012440E" w:rsidRDefault="006A1CC1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2" w:type="dxa"/>
          </w:tcPr>
          <w:p w14:paraId="6C079EB7" w14:textId="1F8ACE22" w:rsidR="0012440E" w:rsidRPr="006949BB" w:rsidRDefault="006949BB" w:rsidP="00F97614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A good understanding of curriculum developments in</w:t>
            </w:r>
            <w:r w:rsidR="00F97614">
              <w:rPr>
                <w:rFonts w:ascii="Arial" w:hAnsi="Arial" w:cs="Arial"/>
              </w:rPr>
              <w:t xml:space="preserve"> ICT and Humanities</w:t>
            </w:r>
            <w:r w:rsidR="00312FF8" w:rsidRPr="006949BB">
              <w:rPr>
                <w:rFonts w:ascii="Arial" w:hAnsi="Arial" w:cs="Arial"/>
              </w:rPr>
              <w:tab/>
            </w:r>
          </w:p>
        </w:tc>
        <w:tc>
          <w:tcPr>
            <w:tcW w:w="1301" w:type="dxa"/>
            <w:vAlign w:val="center"/>
          </w:tcPr>
          <w:p w14:paraId="7B60C7D1" w14:textId="47100C7C" w:rsidR="0012440E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4ADE8826" w14:textId="6C1A9857" w:rsidR="0012440E" w:rsidRPr="00B976CD" w:rsidRDefault="0012440E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5619F0F2" w14:textId="77777777" w:rsidR="0012440E" w:rsidRPr="00B976CD" w:rsidRDefault="0012440E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07614D" w14:paraId="4BB5DF21" w14:textId="77777777" w:rsidTr="006949BB">
        <w:tc>
          <w:tcPr>
            <w:tcW w:w="8986" w:type="dxa"/>
            <w:gridSpan w:val="5"/>
          </w:tcPr>
          <w:p w14:paraId="02F9FEF0" w14:textId="77777777" w:rsidR="0007614D" w:rsidRPr="006949BB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6949BB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6949BB">
        <w:trPr>
          <w:trHeight w:val="520"/>
        </w:trPr>
        <w:tc>
          <w:tcPr>
            <w:tcW w:w="565" w:type="dxa"/>
          </w:tcPr>
          <w:p w14:paraId="1B3DD9B2" w14:textId="51A5D477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2" w:type="dxa"/>
          </w:tcPr>
          <w:p w14:paraId="2ED550F1" w14:textId="5B446195" w:rsidR="0007614D" w:rsidRPr="006949BB" w:rsidRDefault="006949BB" w:rsidP="006949BB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 xml:space="preserve">Able to use a range of teaching and learning strategies </w:t>
            </w:r>
          </w:p>
        </w:tc>
        <w:tc>
          <w:tcPr>
            <w:tcW w:w="1301" w:type="dxa"/>
            <w:vAlign w:val="center"/>
          </w:tcPr>
          <w:p w14:paraId="488EE7C5" w14:textId="2C225828" w:rsidR="0007614D" w:rsidRDefault="006949BB" w:rsidP="006949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2D5E4F94" w14:textId="270E5689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161FA088" w14:textId="5FC4C7EA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07614D" w14:paraId="0C513FF6" w14:textId="77777777" w:rsidTr="006949BB">
        <w:trPr>
          <w:trHeight w:val="422"/>
        </w:trPr>
        <w:tc>
          <w:tcPr>
            <w:tcW w:w="565" w:type="dxa"/>
          </w:tcPr>
          <w:p w14:paraId="7A6F8D9E" w14:textId="37960ED5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2" w:type="dxa"/>
          </w:tcPr>
          <w:p w14:paraId="2498F211" w14:textId="5BCCC1B1" w:rsidR="0007614D" w:rsidRPr="006949BB" w:rsidRDefault="006949BB" w:rsidP="00312FF8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Commitment to high standar</w:t>
            </w:r>
            <w:r w:rsidR="00CF0C39">
              <w:rPr>
                <w:rFonts w:ascii="Arial" w:hAnsi="Arial" w:cs="Arial"/>
              </w:rPr>
              <w:t xml:space="preserve">ds in all aspects of the </w:t>
            </w:r>
            <w:proofErr w:type="spellStart"/>
            <w:r w:rsidR="00CF0C39">
              <w:rPr>
                <w:rFonts w:ascii="Arial" w:hAnsi="Arial" w:cs="Arial"/>
              </w:rPr>
              <w:t>schools</w:t>
            </w:r>
            <w:r w:rsidRPr="006949BB">
              <w:rPr>
                <w:rFonts w:ascii="Arial" w:hAnsi="Arial" w:cs="Arial"/>
              </w:rPr>
              <w:t>’s</w:t>
            </w:r>
            <w:proofErr w:type="spellEnd"/>
            <w:r w:rsidRPr="006949BB">
              <w:rPr>
                <w:rFonts w:ascii="Arial" w:hAnsi="Arial" w:cs="Arial"/>
              </w:rPr>
              <w:t xml:space="preserve"> work</w:t>
            </w:r>
          </w:p>
        </w:tc>
        <w:tc>
          <w:tcPr>
            <w:tcW w:w="1301" w:type="dxa"/>
            <w:vAlign w:val="center"/>
          </w:tcPr>
          <w:p w14:paraId="1A8B3FD5" w14:textId="3C9CB925" w:rsidR="0007614D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6B1C970F" w14:textId="3A7B4B8E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42DBFBA2" w14:textId="1FA388D3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07614D" w14:paraId="48FFD3E0" w14:textId="77777777" w:rsidTr="006949BB">
        <w:trPr>
          <w:trHeight w:val="632"/>
        </w:trPr>
        <w:tc>
          <w:tcPr>
            <w:tcW w:w="565" w:type="dxa"/>
          </w:tcPr>
          <w:p w14:paraId="240F6622" w14:textId="7EB80545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2" w:type="dxa"/>
          </w:tcPr>
          <w:p w14:paraId="7DCDEECE" w14:textId="6DFF5476" w:rsidR="0007614D" w:rsidRPr="006949BB" w:rsidRDefault="006949BB" w:rsidP="00112E36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 xml:space="preserve">An understanding of how Assessment for Learning can improve student performance and how to embed this within your </w:t>
            </w:r>
            <w:r w:rsidR="008E747E">
              <w:rPr>
                <w:rFonts w:ascii="Arial" w:hAnsi="Arial" w:cs="Arial"/>
              </w:rPr>
              <w:t>area</w:t>
            </w:r>
          </w:p>
        </w:tc>
        <w:tc>
          <w:tcPr>
            <w:tcW w:w="1301" w:type="dxa"/>
            <w:vAlign w:val="center"/>
          </w:tcPr>
          <w:p w14:paraId="604F4779" w14:textId="63778646" w:rsidR="0007614D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5C75E9DC" w14:textId="0AF029AB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32999542" w14:textId="63DFE6BB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07614D" w14:paraId="2B25D7E3" w14:textId="77777777" w:rsidTr="006949BB">
        <w:tc>
          <w:tcPr>
            <w:tcW w:w="565" w:type="dxa"/>
          </w:tcPr>
          <w:p w14:paraId="19701C7B" w14:textId="7FD3A35C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2" w:type="dxa"/>
          </w:tcPr>
          <w:p w14:paraId="7D0167EE" w14:textId="6D765EFC" w:rsidR="0007614D" w:rsidRPr="006949BB" w:rsidRDefault="006949BB" w:rsidP="00112E36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Confidence in the use of standard computer packages and how these can be used to enhance student learning</w:t>
            </w:r>
          </w:p>
        </w:tc>
        <w:tc>
          <w:tcPr>
            <w:tcW w:w="1301" w:type="dxa"/>
            <w:vAlign w:val="center"/>
          </w:tcPr>
          <w:p w14:paraId="39FD2014" w14:textId="7B67105B" w:rsidR="0007614D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3EC47A9B" w14:textId="1B363DDE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12A04FE6" w14:textId="338080F4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312FF8" w14:paraId="69682E29" w14:textId="77777777" w:rsidTr="006949BB">
        <w:tc>
          <w:tcPr>
            <w:tcW w:w="565" w:type="dxa"/>
          </w:tcPr>
          <w:p w14:paraId="13D34E35" w14:textId="2737CBE0" w:rsidR="00312FF8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2" w:type="dxa"/>
          </w:tcPr>
          <w:p w14:paraId="2C6BFBB5" w14:textId="5BFC6E08" w:rsidR="00312FF8" w:rsidRPr="006949BB" w:rsidRDefault="006949BB" w:rsidP="00112E36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Able to use student level data to raise standards</w:t>
            </w:r>
          </w:p>
        </w:tc>
        <w:tc>
          <w:tcPr>
            <w:tcW w:w="1301" w:type="dxa"/>
            <w:vAlign w:val="center"/>
          </w:tcPr>
          <w:p w14:paraId="45A407ED" w14:textId="3BEB6699" w:rsidR="00312FF8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40D0D947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272C4BE4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312FF8" w14:paraId="06D7B203" w14:textId="77777777" w:rsidTr="006949BB">
        <w:tc>
          <w:tcPr>
            <w:tcW w:w="565" w:type="dxa"/>
          </w:tcPr>
          <w:p w14:paraId="1D90279E" w14:textId="4ABE887C" w:rsidR="00312FF8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2" w:type="dxa"/>
          </w:tcPr>
          <w:p w14:paraId="3E4CA281" w14:textId="3222A735" w:rsidR="00312FF8" w:rsidRPr="006949BB" w:rsidRDefault="006949BB" w:rsidP="00312FF8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Enthusiasm for your subject</w:t>
            </w:r>
          </w:p>
        </w:tc>
        <w:tc>
          <w:tcPr>
            <w:tcW w:w="1301" w:type="dxa"/>
            <w:vAlign w:val="center"/>
          </w:tcPr>
          <w:p w14:paraId="1D02FAFE" w14:textId="50CBD904" w:rsidR="00312FF8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1663AABB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08999437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312FF8" w14:paraId="1BB36007" w14:textId="77777777" w:rsidTr="006949BB">
        <w:tc>
          <w:tcPr>
            <w:tcW w:w="565" w:type="dxa"/>
          </w:tcPr>
          <w:p w14:paraId="7E64296F" w14:textId="23C303D7" w:rsidR="00312FF8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2" w:type="dxa"/>
          </w:tcPr>
          <w:p w14:paraId="6396826E" w14:textId="6018FE8D" w:rsidR="00312FF8" w:rsidRPr="006949BB" w:rsidRDefault="006949BB" w:rsidP="00312FF8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Creative problem solving together with willingness to take on and develop and try new approaches and ideas</w:t>
            </w:r>
          </w:p>
        </w:tc>
        <w:tc>
          <w:tcPr>
            <w:tcW w:w="1301" w:type="dxa"/>
            <w:vAlign w:val="center"/>
          </w:tcPr>
          <w:p w14:paraId="2016A096" w14:textId="37515BB3" w:rsidR="00312FF8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1F1B602E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78457556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312FF8" w14:paraId="74BADD31" w14:textId="77777777" w:rsidTr="006949BB">
        <w:trPr>
          <w:trHeight w:val="842"/>
        </w:trPr>
        <w:tc>
          <w:tcPr>
            <w:tcW w:w="565" w:type="dxa"/>
          </w:tcPr>
          <w:p w14:paraId="0A158233" w14:textId="4FC278DF" w:rsidR="00312FF8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2" w:type="dxa"/>
          </w:tcPr>
          <w:p w14:paraId="7630997E" w14:textId="3890CC27" w:rsidR="00312FF8" w:rsidRPr="006949BB" w:rsidRDefault="006949BB" w:rsidP="00112E36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Ability to relate to students in a pleasant and sympathetic manner and to recognise potential safeguarding issues</w:t>
            </w:r>
          </w:p>
        </w:tc>
        <w:tc>
          <w:tcPr>
            <w:tcW w:w="1301" w:type="dxa"/>
            <w:vAlign w:val="center"/>
          </w:tcPr>
          <w:p w14:paraId="417D751A" w14:textId="4737B56C" w:rsidR="00312FF8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050249E1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43D8F1A3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312FF8" w14:paraId="6C6A3DED" w14:textId="77777777" w:rsidTr="006949BB">
        <w:tc>
          <w:tcPr>
            <w:tcW w:w="565" w:type="dxa"/>
          </w:tcPr>
          <w:p w14:paraId="3613843D" w14:textId="4B3E16E3" w:rsidR="00312FF8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2" w:type="dxa"/>
          </w:tcPr>
          <w:p w14:paraId="25C4ED95" w14:textId="70B6B3F3" w:rsidR="00312FF8" w:rsidRPr="006949BB" w:rsidRDefault="006949BB" w:rsidP="00112E36">
            <w:pPr>
              <w:rPr>
                <w:rFonts w:ascii="Arial" w:hAnsi="Arial" w:cs="Arial"/>
              </w:rPr>
            </w:pPr>
            <w:r w:rsidRPr="006949BB">
              <w:rPr>
                <w:rFonts w:ascii="Arial" w:hAnsi="Arial" w:cs="Arial"/>
              </w:rPr>
              <w:t>Able to communicate both orally and in writing to students and their parents</w:t>
            </w:r>
          </w:p>
        </w:tc>
        <w:tc>
          <w:tcPr>
            <w:tcW w:w="1301" w:type="dxa"/>
            <w:vAlign w:val="center"/>
          </w:tcPr>
          <w:p w14:paraId="0EDB234E" w14:textId="3F37D071" w:rsidR="00312FF8" w:rsidRDefault="006949BB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07E62754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237F79A4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  <w:tr w:rsidR="0007614D" w14:paraId="561E8782" w14:textId="77777777" w:rsidTr="006949BB">
        <w:tc>
          <w:tcPr>
            <w:tcW w:w="8986" w:type="dxa"/>
            <w:gridSpan w:val="5"/>
          </w:tcPr>
          <w:p w14:paraId="18A03BB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07614D" w14:paraId="4CA53F4D" w14:textId="77777777" w:rsidTr="006949BB">
        <w:tc>
          <w:tcPr>
            <w:tcW w:w="565" w:type="dxa"/>
          </w:tcPr>
          <w:p w14:paraId="6C416562" w14:textId="70133225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2" w:type="dxa"/>
          </w:tcPr>
          <w:p w14:paraId="23DB54AB" w14:textId="7BEB66DD" w:rsidR="0007614D" w:rsidRDefault="00312FF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Pleasant and friendly manner</w:t>
            </w:r>
          </w:p>
        </w:tc>
        <w:tc>
          <w:tcPr>
            <w:tcW w:w="1301" w:type="dxa"/>
            <w:vAlign w:val="center"/>
          </w:tcPr>
          <w:p w14:paraId="304BE58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6AB18232" w14:textId="76CD7A7C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36DCB8AB" w14:textId="43E0EA19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07614D" w14:paraId="602F02CF" w14:textId="77777777" w:rsidTr="006949BB">
        <w:trPr>
          <w:trHeight w:val="338"/>
        </w:trPr>
        <w:tc>
          <w:tcPr>
            <w:tcW w:w="565" w:type="dxa"/>
          </w:tcPr>
          <w:p w14:paraId="7A7A5C3D" w14:textId="3F067F49" w:rsidR="0007614D" w:rsidRDefault="007B4560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2" w:type="dxa"/>
          </w:tcPr>
          <w:p w14:paraId="4331863F" w14:textId="05928C9B" w:rsidR="0007614D" w:rsidRDefault="00312FF8" w:rsidP="0031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 and punctual</w:t>
            </w:r>
          </w:p>
        </w:tc>
        <w:tc>
          <w:tcPr>
            <w:tcW w:w="1301" w:type="dxa"/>
            <w:vAlign w:val="center"/>
          </w:tcPr>
          <w:p w14:paraId="5DF802EA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0E94B7A8" w14:textId="4F046618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7A566A0A" w14:textId="20B4B159" w:rsidR="0007614D" w:rsidRDefault="0007614D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BF167C" w14:paraId="744E1FD5" w14:textId="77777777" w:rsidTr="006949BB">
        <w:tc>
          <w:tcPr>
            <w:tcW w:w="565" w:type="dxa"/>
          </w:tcPr>
          <w:p w14:paraId="38C5E9C5" w14:textId="66878011" w:rsidR="00BF167C" w:rsidRDefault="007B4560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2" w:type="dxa"/>
          </w:tcPr>
          <w:p w14:paraId="1BA5EBAE" w14:textId="463EE37E" w:rsidR="00BF167C" w:rsidRDefault="00312FF8" w:rsidP="0031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</w:p>
        </w:tc>
        <w:tc>
          <w:tcPr>
            <w:tcW w:w="1301" w:type="dxa"/>
            <w:vAlign w:val="center"/>
          </w:tcPr>
          <w:p w14:paraId="474F4621" w14:textId="77777777" w:rsidR="00BF167C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47424A9C" w14:textId="26818F16" w:rsidR="00BF167C" w:rsidRDefault="00BF167C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300" w:type="dxa"/>
            <w:vAlign w:val="center"/>
          </w:tcPr>
          <w:p w14:paraId="55352EB8" w14:textId="08542FA6" w:rsidR="00BF167C" w:rsidRDefault="00BF167C" w:rsidP="00B976C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312FF8" w14:paraId="68C32B2E" w14:textId="77777777" w:rsidTr="006949BB">
        <w:tc>
          <w:tcPr>
            <w:tcW w:w="565" w:type="dxa"/>
          </w:tcPr>
          <w:p w14:paraId="59B4BC5D" w14:textId="3F9C732D" w:rsidR="00312FF8" w:rsidRDefault="007B4560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32" w:type="dxa"/>
          </w:tcPr>
          <w:p w14:paraId="05AB3373" w14:textId="4D43A2DF" w:rsidR="00312FF8" w:rsidRDefault="00312FF8" w:rsidP="0031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working as part of the whole </w:t>
            </w:r>
            <w:r w:rsidR="00843D90">
              <w:rPr>
                <w:rFonts w:ascii="Arial" w:hAnsi="Arial" w:cs="Arial"/>
              </w:rPr>
              <w:t>school</w:t>
            </w:r>
            <w:r w:rsidR="006949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 and supporting t</w:t>
            </w:r>
            <w:r w:rsidR="006949BB">
              <w:rPr>
                <w:rFonts w:ascii="Arial" w:hAnsi="Arial" w:cs="Arial"/>
              </w:rPr>
              <w:t>h</w:t>
            </w:r>
            <w:r w:rsidR="004B4E97">
              <w:rPr>
                <w:rFonts w:ascii="Arial" w:hAnsi="Arial" w:cs="Arial"/>
              </w:rPr>
              <w:t>e vision and aims of the Horizon School</w:t>
            </w:r>
            <w:r w:rsidR="006949BB">
              <w:rPr>
                <w:rFonts w:ascii="Arial" w:hAnsi="Arial" w:cs="Arial"/>
              </w:rPr>
              <w:t>.</w:t>
            </w:r>
          </w:p>
        </w:tc>
        <w:tc>
          <w:tcPr>
            <w:tcW w:w="1301" w:type="dxa"/>
            <w:vAlign w:val="center"/>
          </w:tcPr>
          <w:p w14:paraId="13E17954" w14:textId="355B3D87" w:rsidR="00312FF8" w:rsidRDefault="00312FF8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288" w:type="dxa"/>
            <w:vAlign w:val="center"/>
          </w:tcPr>
          <w:p w14:paraId="4BF847FB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14:paraId="0EEE586E" w14:textId="77777777" w:rsidR="00312FF8" w:rsidRPr="00B976CD" w:rsidRDefault="00312FF8" w:rsidP="00B976C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068B9EBD" w14:textId="77777777" w:rsidR="007A4C1D" w:rsidRDefault="007A4C1D" w:rsidP="007A4C1D">
      <w:pPr>
        <w:pStyle w:val="NoSpacing"/>
        <w:jc w:val="center"/>
        <w:rPr>
          <w:rFonts w:ascii="Arial" w:hAnsi="Arial" w:cs="Arial"/>
        </w:rPr>
      </w:pPr>
    </w:p>
    <w:p w14:paraId="6ED31E32" w14:textId="77777777" w:rsidR="008E747E" w:rsidRDefault="008E747E" w:rsidP="00E94428">
      <w:pPr>
        <w:pStyle w:val="NoSpacing"/>
        <w:rPr>
          <w:rFonts w:ascii="Arial" w:hAnsi="Arial" w:cs="Arial"/>
        </w:rPr>
      </w:pPr>
    </w:p>
    <w:p w14:paraId="0C3732D7" w14:textId="0B21E814" w:rsidR="00E94428" w:rsidRPr="007A4C1D" w:rsidRDefault="008E747E" w:rsidP="00E944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Horizon School, Hartlepool</w:t>
      </w:r>
      <w:r w:rsidR="00E94428" w:rsidRPr="0005764D">
        <w:rPr>
          <w:rFonts w:ascii="Arial" w:hAnsi="Arial" w:cs="Arial"/>
        </w:rPr>
        <w:t xml:space="preserve"> is committed to safeguarding and promoting the welfare of children and young people. We expect all staff to share this commitment and to undergo appropriate checks, including an enhanced DBS check.</w:t>
      </w:r>
    </w:p>
    <w:sectPr w:rsidR="00E94428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333D6868"/>
    <w:multiLevelType w:val="hybridMultilevel"/>
    <w:tmpl w:val="9CBA1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24BA6"/>
    <w:rsid w:val="00072E31"/>
    <w:rsid w:val="0007614D"/>
    <w:rsid w:val="0008066D"/>
    <w:rsid w:val="00112E36"/>
    <w:rsid w:val="0012440E"/>
    <w:rsid w:val="001A7EC9"/>
    <w:rsid w:val="001B3B72"/>
    <w:rsid w:val="001D2020"/>
    <w:rsid w:val="001D7EF2"/>
    <w:rsid w:val="00250DAA"/>
    <w:rsid w:val="00312FF8"/>
    <w:rsid w:val="00383CCF"/>
    <w:rsid w:val="00383D1C"/>
    <w:rsid w:val="003F54C2"/>
    <w:rsid w:val="003F668C"/>
    <w:rsid w:val="00493576"/>
    <w:rsid w:val="004B3B66"/>
    <w:rsid w:val="004B4E97"/>
    <w:rsid w:val="004C4D98"/>
    <w:rsid w:val="00546991"/>
    <w:rsid w:val="006949BB"/>
    <w:rsid w:val="006A1CC1"/>
    <w:rsid w:val="007A4C1D"/>
    <w:rsid w:val="007B32FF"/>
    <w:rsid w:val="007B4560"/>
    <w:rsid w:val="007B4ADF"/>
    <w:rsid w:val="007C1A9C"/>
    <w:rsid w:val="00803C76"/>
    <w:rsid w:val="00804D7C"/>
    <w:rsid w:val="00843D90"/>
    <w:rsid w:val="008C56C5"/>
    <w:rsid w:val="008D0754"/>
    <w:rsid w:val="008E747E"/>
    <w:rsid w:val="00946F96"/>
    <w:rsid w:val="009550F7"/>
    <w:rsid w:val="0096346A"/>
    <w:rsid w:val="00973BC8"/>
    <w:rsid w:val="009D75D9"/>
    <w:rsid w:val="00A04A80"/>
    <w:rsid w:val="00A10259"/>
    <w:rsid w:val="00A11593"/>
    <w:rsid w:val="00A41075"/>
    <w:rsid w:val="00A707FB"/>
    <w:rsid w:val="00AA2B59"/>
    <w:rsid w:val="00AD0BC3"/>
    <w:rsid w:val="00B002FA"/>
    <w:rsid w:val="00B64208"/>
    <w:rsid w:val="00B976CD"/>
    <w:rsid w:val="00BA655D"/>
    <w:rsid w:val="00BC15BC"/>
    <w:rsid w:val="00BF167C"/>
    <w:rsid w:val="00C92ABA"/>
    <w:rsid w:val="00CA2CCC"/>
    <w:rsid w:val="00CE38BA"/>
    <w:rsid w:val="00CF0C39"/>
    <w:rsid w:val="00D55072"/>
    <w:rsid w:val="00D62749"/>
    <w:rsid w:val="00DA5090"/>
    <w:rsid w:val="00DB6087"/>
    <w:rsid w:val="00E94428"/>
    <w:rsid w:val="00F97614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65940-FD4F-46CC-9BFD-D5B6C5FA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D81F5-F0B1-4BF1-9A75-8F1FCDAFB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EB0BF-C482-4C45-98D3-5C26D64E538E}">
  <ds:schemaRefs>
    <ds:schemaRef ds:uri="http://schemas.microsoft.com/office/2006/documentManagement/types"/>
    <ds:schemaRef ds:uri="http://schemas.microsoft.com/sharepoint/v3"/>
    <ds:schemaRef ds:uri="http://purl.org/dc/terms/"/>
    <ds:schemaRef ds:uri="49e4841f-0204-4b8a-a9d4-c105a99177e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3adafb-ced2-485c-95bc-3699fb5257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School</dc:creator>
  <cp:keywords/>
  <dc:description/>
  <cp:lastModifiedBy>Sarah Hargin</cp:lastModifiedBy>
  <cp:revision>2</cp:revision>
  <cp:lastPrinted>2019-07-16T11:16:00Z</cp:lastPrinted>
  <dcterms:created xsi:type="dcterms:W3CDTF">2021-05-06T14:51:00Z</dcterms:created>
  <dcterms:modified xsi:type="dcterms:W3CDTF">2021-05-06T14:51:00Z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