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2F0063">
            <w:pPr>
              <w:jc w:val="both"/>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2F0063">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0C8094F" w:rsidR="00845787" w:rsidRPr="00C676CB" w:rsidRDefault="00DF74DE" w:rsidP="002F0063">
            <w:pPr>
              <w:jc w:val="both"/>
              <w:rPr>
                <w:rFonts w:cs="Arial"/>
                <w:szCs w:val="24"/>
              </w:rPr>
            </w:pPr>
            <w:r>
              <w:rPr>
                <w:rFonts w:cs="Arial"/>
                <w:szCs w:val="24"/>
              </w:rPr>
              <w:t>Housing Management</w:t>
            </w:r>
            <w:r w:rsidR="005C727B">
              <w:rPr>
                <w:rFonts w:cs="Arial"/>
                <w:szCs w:val="24"/>
              </w:rPr>
              <w:t xml:space="preserv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2F0063">
            <w:pPr>
              <w:jc w:val="both"/>
              <w:rPr>
                <w:rFonts w:cs="Arial"/>
                <w:b/>
                <w:szCs w:val="24"/>
              </w:rPr>
            </w:pPr>
            <w:r>
              <w:rPr>
                <w:rFonts w:cs="Arial"/>
                <w:b/>
                <w:szCs w:val="24"/>
              </w:rPr>
              <w:t>JE Reference No</w:t>
            </w:r>
          </w:p>
        </w:tc>
        <w:tc>
          <w:tcPr>
            <w:tcW w:w="7933" w:type="dxa"/>
            <w:vAlign w:val="center"/>
          </w:tcPr>
          <w:p w14:paraId="03EF668E" w14:textId="31BAE858" w:rsidR="00845787" w:rsidRPr="00C85B30" w:rsidRDefault="00A7747F" w:rsidP="002F0063">
            <w:pPr>
              <w:jc w:val="both"/>
            </w:pPr>
            <w:r>
              <w:t>N10398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2F0063">
            <w:pPr>
              <w:jc w:val="both"/>
              <w:rPr>
                <w:rFonts w:cs="Arial"/>
                <w:b/>
                <w:szCs w:val="24"/>
              </w:rPr>
            </w:pPr>
            <w:r w:rsidRPr="00C676CB">
              <w:rPr>
                <w:rFonts w:cs="Arial"/>
                <w:b/>
                <w:szCs w:val="24"/>
              </w:rPr>
              <w:t>Grade</w:t>
            </w:r>
          </w:p>
        </w:tc>
        <w:tc>
          <w:tcPr>
            <w:tcW w:w="7933" w:type="dxa"/>
            <w:vAlign w:val="center"/>
          </w:tcPr>
          <w:p w14:paraId="37837377" w14:textId="1732B1F1" w:rsidR="00845787" w:rsidRPr="00C676CB" w:rsidRDefault="00166A6B" w:rsidP="002F0063">
            <w:pPr>
              <w:spacing w:before="120"/>
              <w:jc w:val="both"/>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2F0063">
            <w:pPr>
              <w:jc w:val="both"/>
              <w:rPr>
                <w:rFonts w:cs="Arial"/>
                <w:b/>
                <w:szCs w:val="24"/>
              </w:rPr>
            </w:pPr>
            <w:r w:rsidRPr="00C676CB">
              <w:rPr>
                <w:rFonts w:cs="Arial"/>
                <w:b/>
                <w:szCs w:val="24"/>
              </w:rPr>
              <w:t>Service</w:t>
            </w:r>
          </w:p>
        </w:tc>
        <w:tc>
          <w:tcPr>
            <w:tcW w:w="7933" w:type="dxa"/>
            <w:vAlign w:val="center"/>
          </w:tcPr>
          <w:p w14:paraId="74387D02" w14:textId="20CF454F" w:rsidR="00845787" w:rsidRPr="00C676CB" w:rsidRDefault="005D0753" w:rsidP="002F0063">
            <w:pPr>
              <w:jc w:val="both"/>
              <w:rPr>
                <w:rFonts w:cs="Arial"/>
                <w:szCs w:val="24"/>
              </w:rPr>
            </w:pPr>
            <w:r>
              <w:rPr>
                <w:rFonts w:cs="Arial"/>
                <w:szCs w:val="24"/>
              </w:rPr>
              <w:t>Regeneration</w:t>
            </w:r>
            <w:r w:rsidR="00A7747F">
              <w:rPr>
                <w:rFonts w:cs="Arial"/>
                <w:szCs w:val="24"/>
              </w:rPr>
              <w:t>,</w:t>
            </w:r>
            <w:r>
              <w:rPr>
                <w:rFonts w:cs="Arial"/>
                <w:szCs w:val="24"/>
              </w:rPr>
              <w:t xml:space="preserve"> Economy </w:t>
            </w:r>
            <w:r w:rsidR="00A7747F">
              <w:rPr>
                <w:rFonts w:cs="Arial"/>
                <w:szCs w:val="24"/>
              </w:rPr>
              <w:t>&amp;</w:t>
            </w:r>
            <w:r>
              <w:rPr>
                <w:rFonts w:cs="Arial"/>
                <w:szCs w:val="24"/>
              </w:rPr>
              <w:t xml:space="preserve"> Growth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2F0063">
            <w:pPr>
              <w:jc w:val="both"/>
              <w:rPr>
                <w:rFonts w:cs="Arial"/>
                <w:b/>
                <w:szCs w:val="24"/>
              </w:rPr>
            </w:pPr>
            <w:r w:rsidRPr="00C676CB">
              <w:rPr>
                <w:rFonts w:cs="Arial"/>
                <w:b/>
                <w:szCs w:val="24"/>
              </w:rPr>
              <w:t>Service Area</w:t>
            </w:r>
          </w:p>
        </w:tc>
        <w:tc>
          <w:tcPr>
            <w:tcW w:w="7933" w:type="dxa"/>
            <w:vAlign w:val="center"/>
          </w:tcPr>
          <w:p w14:paraId="2B423975" w14:textId="76815CB3" w:rsidR="00845787" w:rsidRPr="00C676CB" w:rsidRDefault="00A7747F" w:rsidP="002F0063">
            <w:pPr>
              <w:jc w:val="both"/>
              <w:rPr>
                <w:rFonts w:cs="Arial"/>
                <w:szCs w:val="24"/>
              </w:rPr>
            </w:pPr>
            <w:r>
              <w:rPr>
                <w:rFonts w:cs="Arial"/>
                <w:szCs w:val="24"/>
              </w:rPr>
              <w:t xml:space="preserve">Development &amp; Housing - </w:t>
            </w:r>
            <w:r w:rsidR="005D0753">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2F0063">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47C453C1" w:rsidR="00562BA0" w:rsidRDefault="002F0063" w:rsidP="002F0063">
            <w:pPr>
              <w:jc w:val="both"/>
              <w:rPr>
                <w:rFonts w:cs="Arial"/>
              </w:rPr>
            </w:pPr>
            <w:r>
              <w:rPr>
                <w:rFonts w:cs="Arial"/>
              </w:rPr>
              <w:t>Housing Team Leader</w:t>
            </w:r>
          </w:p>
          <w:p w14:paraId="41413624" w14:textId="3EB56D6C" w:rsidR="00845787" w:rsidRPr="00C85B30" w:rsidRDefault="00845787" w:rsidP="002F0063">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2F0063">
            <w:pPr>
              <w:jc w:val="both"/>
              <w:rPr>
                <w:rFonts w:cs="Arial"/>
                <w:b/>
                <w:szCs w:val="24"/>
              </w:rPr>
            </w:pPr>
            <w:r>
              <w:rPr>
                <w:rFonts w:cs="Arial"/>
                <w:b/>
                <w:szCs w:val="24"/>
              </w:rPr>
              <w:t>Location</w:t>
            </w:r>
          </w:p>
        </w:tc>
        <w:tc>
          <w:tcPr>
            <w:tcW w:w="7933" w:type="dxa"/>
            <w:tcBorders>
              <w:bottom w:val="single" w:sz="4" w:space="0" w:color="000000"/>
            </w:tcBorders>
            <w:vAlign w:val="center"/>
          </w:tcPr>
          <w:p w14:paraId="757C555B" w14:textId="6DC4A5D0" w:rsidR="00845787" w:rsidRPr="00E14818" w:rsidRDefault="006C48DC" w:rsidP="002F0063">
            <w:pPr>
              <w:jc w:val="both"/>
              <w:rPr>
                <w:rFonts w:cs="Arial"/>
                <w:szCs w:val="24"/>
              </w:rPr>
            </w:pPr>
            <w:r w:rsidRPr="00E14818">
              <w:rPr>
                <w:rFonts w:cs="Arial"/>
                <w:szCs w:val="24"/>
              </w:rPr>
              <w:t xml:space="preserve">Your normal place of work </w:t>
            </w:r>
            <w:r w:rsidR="003B6969">
              <w:rPr>
                <w:rFonts w:cs="Arial"/>
                <w:szCs w:val="24"/>
              </w:rPr>
              <w:t xml:space="preserve">will be </w:t>
            </w:r>
            <w:r w:rsidR="005C727B">
              <w:rPr>
                <w:rFonts w:cs="Arial"/>
                <w:szCs w:val="24"/>
              </w:rPr>
              <w:t>County Hall</w:t>
            </w:r>
            <w:r w:rsidR="00A7747F">
              <w:rPr>
                <w:rFonts w:cs="Arial"/>
                <w:szCs w:val="24"/>
              </w:rPr>
              <w:t>,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2F0063">
            <w:pPr>
              <w:jc w:val="both"/>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2F0063">
            <w:pPr>
              <w:jc w:val="both"/>
              <w:rPr>
                <w:rFonts w:cs="Arial"/>
                <w:b/>
                <w:szCs w:val="24"/>
              </w:rPr>
            </w:pPr>
            <w:r w:rsidRPr="00C676CB">
              <w:rPr>
                <w:rFonts w:cs="Arial"/>
                <w:b/>
                <w:szCs w:val="24"/>
              </w:rPr>
              <w:t>DBS</w:t>
            </w:r>
          </w:p>
        </w:tc>
        <w:tc>
          <w:tcPr>
            <w:tcW w:w="7933" w:type="dxa"/>
            <w:vAlign w:val="center"/>
          </w:tcPr>
          <w:p w14:paraId="4441D632" w14:textId="789E15DB" w:rsidR="006C48DC" w:rsidRDefault="006C48DC" w:rsidP="002F0063">
            <w:pPr>
              <w:jc w:val="both"/>
              <w:rPr>
                <w:rFonts w:cs="Arial"/>
                <w:szCs w:val="24"/>
              </w:rPr>
            </w:pPr>
            <w:r>
              <w:rPr>
                <w:rFonts w:cs="Arial"/>
                <w:szCs w:val="24"/>
              </w:rPr>
              <w:t xml:space="preserve">This post </w:t>
            </w:r>
            <w:r w:rsidRPr="00FB1A80">
              <w:rPr>
                <w:rFonts w:cs="Arial"/>
                <w:b/>
                <w:bCs/>
                <w:szCs w:val="24"/>
              </w:rPr>
              <w:t>is</w:t>
            </w:r>
            <w:r w:rsidR="003B6969">
              <w:rPr>
                <w:rFonts w:cs="Arial"/>
                <w:b/>
                <w:szCs w:val="24"/>
              </w:rPr>
              <w:t xml:space="preserve"> </w:t>
            </w:r>
            <w:r w:rsidRPr="0046742B">
              <w:rPr>
                <w:rFonts w:cs="Arial"/>
                <w:b/>
                <w:szCs w:val="24"/>
              </w:rPr>
              <w:t>not</w:t>
            </w:r>
            <w:r>
              <w:rPr>
                <w:rFonts w:cs="Arial"/>
                <w:szCs w:val="24"/>
              </w:rPr>
              <w:t xml:space="preserve"> subject to a disclosure.</w:t>
            </w:r>
          </w:p>
          <w:p w14:paraId="7B94AA16" w14:textId="2A355297" w:rsidR="006C48DC" w:rsidRPr="00C676CB" w:rsidRDefault="006C48DC" w:rsidP="002F0063">
            <w:pPr>
              <w:jc w:val="both"/>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2F0063">
            <w:pPr>
              <w:jc w:val="both"/>
              <w:rPr>
                <w:rFonts w:cs="Arial"/>
                <w:b/>
                <w:szCs w:val="24"/>
              </w:rPr>
            </w:pPr>
            <w:r>
              <w:rPr>
                <w:rFonts w:cs="Arial"/>
                <w:b/>
                <w:szCs w:val="24"/>
              </w:rPr>
              <w:t>Flexitime</w:t>
            </w:r>
          </w:p>
        </w:tc>
        <w:tc>
          <w:tcPr>
            <w:tcW w:w="7933" w:type="dxa"/>
            <w:vAlign w:val="center"/>
          </w:tcPr>
          <w:p w14:paraId="7C40F69C" w14:textId="73FC05AC" w:rsidR="006C48DC" w:rsidRPr="00C676CB" w:rsidRDefault="006C48DC" w:rsidP="002F0063">
            <w:pPr>
              <w:jc w:val="both"/>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2F0063">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2F8AA3" w:rsidR="006C48DC" w:rsidRDefault="006C48DC" w:rsidP="002F0063">
            <w:pPr>
              <w:jc w:val="both"/>
              <w:rPr>
                <w:rFonts w:cs="Arial"/>
                <w:szCs w:val="24"/>
              </w:rPr>
            </w:pPr>
            <w:r>
              <w:rPr>
                <w:rFonts w:cs="Arial"/>
                <w:szCs w:val="24"/>
              </w:rPr>
              <w:t>This post</w:t>
            </w:r>
            <w:r w:rsidR="003B6969">
              <w:rPr>
                <w:rFonts w:cs="Arial"/>
                <w:b/>
                <w:szCs w:val="24"/>
              </w:rPr>
              <w:t xml:space="preserve"> 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rsidP="002F0063">
      <w:pPr>
        <w:jc w:val="both"/>
      </w:pP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2F0063">
            <w:pPr>
              <w:jc w:val="both"/>
              <w:rPr>
                <w:rFonts w:cs="Arial"/>
                <w:b/>
                <w:szCs w:val="24"/>
              </w:rPr>
            </w:pPr>
            <w:r w:rsidRPr="00681A84">
              <w:rPr>
                <w:rFonts w:cs="Arial"/>
                <w:b/>
                <w:szCs w:val="24"/>
              </w:rPr>
              <w:t>Description of role</w:t>
            </w:r>
          </w:p>
        </w:tc>
      </w:tr>
    </w:tbl>
    <w:p w14:paraId="437E9B97" w14:textId="70FCB41E" w:rsidR="003F5F22" w:rsidRDefault="003F5F22" w:rsidP="002F0063">
      <w:pPr>
        <w:jc w:val="both"/>
        <w:rPr>
          <w:rFonts w:cs="Arial"/>
          <w:b/>
          <w:szCs w:val="24"/>
        </w:rPr>
      </w:pPr>
    </w:p>
    <w:p w14:paraId="5E926792" w14:textId="25AEB730" w:rsidR="0030472F" w:rsidRPr="00E57648" w:rsidRDefault="00DF74DE" w:rsidP="00A7747F">
      <w:pPr>
        <w:pStyle w:val="Default"/>
        <w:ind w:left="142"/>
      </w:pPr>
      <w:r w:rsidRPr="00E57648">
        <w:t>The post holder will be responsible for providing day to day delivery of the housing management services to tenants that require this service living in a Local Lettings Agency property. This will include working with vulnerable people to ensure successful tenancies.</w:t>
      </w:r>
    </w:p>
    <w:p w14:paraId="207AA190" w14:textId="1B94CE75" w:rsidR="00DF74DE" w:rsidRPr="00E57648" w:rsidRDefault="00DF74DE" w:rsidP="00A7747F">
      <w:pPr>
        <w:ind w:left="142"/>
        <w:rPr>
          <w:szCs w:val="24"/>
        </w:rPr>
      </w:pPr>
    </w:p>
    <w:p w14:paraId="291D8D5F" w14:textId="3AB664DC" w:rsidR="00DF74DE" w:rsidRPr="00E57648" w:rsidRDefault="00DF74DE" w:rsidP="00A7747F">
      <w:pPr>
        <w:ind w:left="142"/>
        <w:rPr>
          <w:szCs w:val="24"/>
          <w:lang w:val="en"/>
        </w:rPr>
      </w:pPr>
      <w:r w:rsidRPr="00E57648">
        <w:rPr>
          <w:szCs w:val="24"/>
        </w:rPr>
        <w:t>Provision of a high standard of comprehensive tenancy management</w:t>
      </w:r>
      <w:r w:rsidRPr="00E57648">
        <w:rPr>
          <w:szCs w:val="24"/>
          <w:lang w:val="en"/>
        </w:rPr>
        <w:t xml:space="preserve"> to assist those living in the Local Lettings Agency properties. </w:t>
      </w:r>
    </w:p>
    <w:p w14:paraId="39598FC7" w14:textId="77777777" w:rsidR="006C48DC" w:rsidRDefault="006C48DC" w:rsidP="002F006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2F0063">
            <w:pPr>
              <w:jc w:val="both"/>
              <w:rPr>
                <w:rFonts w:cs="Arial"/>
                <w:b/>
                <w:szCs w:val="24"/>
              </w:rPr>
            </w:pPr>
            <w:r>
              <w:rPr>
                <w:rFonts w:cs="Arial"/>
                <w:b/>
                <w:szCs w:val="24"/>
              </w:rPr>
              <w:t>Duties and responsibilities</w:t>
            </w:r>
          </w:p>
        </w:tc>
      </w:tr>
    </w:tbl>
    <w:p w14:paraId="717EC4BB" w14:textId="50B3C3E0" w:rsidR="009941C6" w:rsidRDefault="009941C6" w:rsidP="002F0063">
      <w:pPr>
        <w:ind w:left="720" w:hanging="720"/>
        <w:jc w:val="both"/>
      </w:pPr>
    </w:p>
    <w:p w14:paraId="499D046E" w14:textId="77777777" w:rsidR="005C727B" w:rsidRPr="00E57648" w:rsidRDefault="005C727B" w:rsidP="005C727B">
      <w:pPr>
        <w:rPr>
          <w:szCs w:val="24"/>
        </w:rPr>
      </w:pPr>
      <w:r w:rsidRPr="00E57648">
        <w:rPr>
          <w:szCs w:val="24"/>
        </w:rPr>
        <w:t>Listed below are the responsibilities this role will be primarily responsible for:</w:t>
      </w:r>
    </w:p>
    <w:p w14:paraId="27BFC621" w14:textId="77777777" w:rsidR="005C727B" w:rsidRPr="00E57648" w:rsidRDefault="005C727B" w:rsidP="005C727B">
      <w:pPr>
        <w:ind w:left="720"/>
        <w:rPr>
          <w:szCs w:val="24"/>
        </w:rPr>
      </w:pPr>
    </w:p>
    <w:p w14:paraId="50A61FA4" w14:textId="77777777" w:rsidR="00DF74DE" w:rsidRPr="00E57648" w:rsidRDefault="00DF74DE" w:rsidP="00DF74DE">
      <w:pPr>
        <w:pStyle w:val="ListParagraph"/>
        <w:numPr>
          <w:ilvl w:val="0"/>
          <w:numId w:val="10"/>
        </w:numPr>
        <w:jc w:val="both"/>
        <w:rPr>
          <w:szCs w:val="24"/>
        </w:rPr>
      </w:pPr>
      <w:r w:rsidRPr="00E57648">
        <w:rPr>
          <w:szCs w:val="24"/>
        </w:rPr>
        <w:t>To take responsibility for a caseload of tenants living in Local Lettings Agency properties.</w:t>
      </w:r>
    </w:p>
    <w:p w14:paraId="1018C1CE" w14:textId="77777777" w:rsidR="00DF74DE" w:rsidRPr="00E57648" w:rsidRDefault="00DF74DE" w:rsidP="00DF74DE">
      <w:pPr>
        <w:ind w:left="720" w:hanging="720"/>
        <w:jc w:val="both"/>
        <w:rPr>
          <w:szCs w:val="24"/>
        </w:rPr>
      </w:pPr>
    </w:p>
    <w:p w14:paraId="20CFAC8B" w14:textId="39573F8F" w:rsidR="00DF74DE" w:rsidRPr="00E57648" w:rsidRDefault="00DF74DE" w:rsidP="00DF74DE">
      <w:pPr>
        <w:pStyle w:val="ListParagraph"/>
        <w:numPr>
          <w:ilvl w:val="0"/>
          <w:numId w:val="9"/>
        </w:numPr>
        <w:jc w:val="both"/>
        <w:rPr>
          <w:szCs w:val="24"/>
        </w:rPr>
      </w:pPr>
      <w:r w:rsidRPr="00E57648">
        <w:rPr>
          <w:szCs w:val="24"/>
        </w:rPr>
        <w:t>To provide advice and tenancy support; including negotiations with landlords and other third parties to ensure provision of successful tenancies. Identification of any support provision needs to be raised with the Project Lead.</w:t>
      </w:r>
    </w:p>
    <w:p w14:paraId="5A1B0685" w14:textId="77777777" w:rsidR="00DF74DE" w:rsidRPr="00E57648" w:rsidRDefault="00DF74DE" w:rsidP="00DF74DE">
      <w:pPr>
        <w:ind w:left="720"/>
        <w:jc w:val="both"/>
        <w:rPr>
          <w:szCs w:val="24"/>
        </w:rPr>
      </w:pPr>
    </w:p>
    <w:p w14:paraId="59D5F4BB" w14:textId="62122F55" w:rsidR="00DF74DE" w:rsidRPr="00E57648" w:rsidRDefault="00DF74DE" w:rsidP="00DF74DE">
      <w:pPr>
        <w:pStyle w:val="ListParagraph"/>
        <w:numPr>
          <w:ilvl w:val="0"/>
          <w:numId w:val="9"/>
        </w:numPr>
        <w:autoSpaceDE w:val="0"/>
        <w:autoSpaceDN w:val="0"/>
        <w:adjustRightInd w:val="0"/>
        <w:rPr>
          <w:szCs w:val="24"/>
          <w:lang w:eastAsia="en-GB"/>
        </w:rPr>
      </w:pPr>
      <w:r w:rsidRPr="00E57648">
        <w:rPr>
          <w:szCs w:val="24"/>
          <w:lang w:eastAsia="en-GB"/>
        </w:rPr>
        <w:lastRenderedPageBreak/>
        <w:t>To form effective relationships with customers to maximise the duration of their tenancy from sign-up to termination, and to work in partnership with them to ensure effective tenancy sustainment.</w:t>
      </w:r>
    </w:p>
    <w:p w14:paraId="001A90AA" w14:textId="77777777" w:rsidR="00DF74DE" w:rsidRPr="00E57648" w:rsidRDefault="00DF74DE" w:rsidP="00DF74DE">
      <w:pPr>
        <w:ind w:left="720"/>
        <w:jc w:val="both"/>
        <w:rPr>
          <w:szCs w:val="24"/>
        </w:rPr>
      </w:pPr>
    </w:p>
    <w:p w14:paraId="162C7E5C" w14:textId="4A623849" w:rsidR="00DF74DE" w:rsidRPr="00E57648" w:rsidRDefault="00DF74DE" w:rsidP="00DF74DE">
      <w:pPr>
        <w:pStyle w:val="ListParagraph"/>
        <w:numPr>
          <w:ilvl w:val="0"/>
          <w:numId w:val="9"/>
        </w:numPr>
        <w:autoSpaceDE w:val="0"/>
        <w:autoSpaceDN w:val="0"/>
        <w:adjustRightInd w:val="0"/>
        <w:rPr>
          <w:szCs w:val="24"/>
          <w:lang w:eastAsia="en-GB"/>
        </w:rPr>
      </w:pPr>
      <w:r w:rsidRPr="00E57648">
        <w:rPr>
          <w:szCs w:val="24"/>
          <w:lang w:eastAsia="en-GB"/>
        </w:rPr>
        <w:t xml:space="preserve">Take a proactive approach to overseeing the management of voids, bad debts, </w:t>
      </w:r>
      <w:proofErr w:type="gramStart"/>
      <w:r w:rsidRPr="00E57648">
        <w:rPr>
          <w:szCs w:val="24"/>
          <w:lang w:eastAsia="en-GB"/>
        </w:rPr>
        <w:t>referrals</w:t>
      </w:r>
      <w:proofErr w:type="gramEnd"/>
      <w:r w:rsidRPr="00E57648">
        <w:rPr>
          <w:szCs w:val="24"/>
          <w:lang w:eastAsia="en-GB"/>
        </w:rPr>
        <w:t xml:space="preserve"> and tenancy terminations. Complete </w:t>
      </w:r>
      <w:proofErr w:type="gramStart"/>
      <w:r w:rsidRPr="00E57648">
        <w:rPr>
          <w:szCs w:val="24"/>
          <w:lang w:eastAsia="en-GB"/>
        </w:rPr>
        <w:t>all of</w:t>
      </w:r>
      <w:proofErr w:type="gramEnd"/>
      <w:r w:rsidRPr="00E57648">
        <w:rPr>
          <w:szCs w:val="24"/>
          <w:lang w:eastAsia="en-GB"/>
        </w:rPr>
        <w:t xml:space="preserve"> the administration required including tenancy sign ups and terminations and monitoring required.</w:t>
      </w:r>
    </w:p>
    <w:p w14:paraId="43F85688" w14:textId="77777777" w:rsidR="00DF74DE" w:rsidRPr="00E57648" w:rsidRDefault="00DF74DE" w:rsidP="00DF74DE">
      <w:pPr>
        <w:ind w:left="720"/>
        <w:jc w:val="both"/>
        <w:rPr>
          <w:szCs w:val="24"/>
        </w:rPr>
      </w:pPr>
    </w:p>
    <w:p w14:paraId="291C6FB6" w14:textId="0639C292" w:rsidR="00DF74DE" w:rsidRPr="00E57648" w:rsidRDefault="00DF74DE" w:rsidP="00DF74DE">
      <w:pPr>
        <w:pStyle w:val="ListParagraph"/>
        <w:numPr>
          <w:ilvl w:val="0"/>
          <w:numId w:val="9"/>
        </w:numPr>
        <w:autoSpaceDE w:val="0"/>
        <w:autoSpaceDN w:val="0"/>
        <w:adjustRightInd w:val="0"/>
        <w:rPr>
          <w:szCs w:val="24"/>
          <w:lang w:eastAsia="en-GB"/>
        </w:rPr>
      </w:pPr>
      <w:r w:rsidRPr="00E57648">
        <w:rPr>
          <w:szCs w:val="24"/>
          <w:lang w:eastAsia="en-GB"/>
        </w:rPr>
        <w:t>To co-ordinate the referral process including assessing referrals and arranging interviews and viewings with potential customers to assess their suitability for the accommodation; to include carrying out affordability checks.</w:t>
      </w:r>
    </w:p>
    <w:p w14:paraId="42F67009" w14:textId="77777777" w:rsidR="00DF74DE" w:rsidRPr="00E57648" w:rsidRDefault="00DF74DE" w:rsidP="00DF74DE">
      <w:pPr>
        <w:ind w:left="720" w:hanging="720"/>
        <w:jc w:val="both"/>
        <w:rPr>
          <w:szCs w:val="24"/>
        </w:rPr>
      </w:pPr>
    </w:p>
    <w:p w14:paraId="0334D7B9" w14:textId="3D96EFC0" w:rsidR="00DF74DE" w:rsidRPr="00E57648" w:rsidRDefault="00DF74DE" w:rsidP="00DF74DE">
      <w:pPr>
        <w:pStyle w:val="ListParagraph"/>
        <w:numPr>
          <w:ilvl w:val="0"/>
          <w:numId w:val="9"/>
        </w:numPr>
        <w:jc w:val="both"/>
        <w:rPr>
          <w:szCs w:val="24"/>
        </w:rPr>
      </w:pPr>
      <w:r w:rsidRPr="00E57648">
        <w:rPr>
          <w:szCs w:val="24"/>
        </w:rPr>
        <w:t>Support tenant with tenancy set up, successfully managing a tenancy, budgeting, accessing debt advice, maximising incomes, and other necessary tenancy support.</w:t>
      </w:r>
    </w:p>
    <w:p w14:paraId="1D448E81" w14:textId="77777777" w:rsidR="00DF74DE" w:rsidRPr="00E57648" w:rsidRDefault="00DF74DE" w:rsidP="00DF74DE">
      <w:pPr>
        <w:ind w:left="720" w:hanging="720"/>
        <w:jc w:val="both"/>
        <w:rPr>
          <w:szCs w:val="24"/>
        </w:rPr>
      </w:pPr>
    </w:p>
    <w:p w14:paraId="6A1BAA7A" w14:textId="4AF73FE3" w:rsidR="00DF74DE" w:rsidRPr="00E57648" w:rsidRDefault="00DF74DE" w:rsidP="00DF74DE">
      <w:pPr>
        <w:pStyle w:val="ListParagraph"/>
        <w:numPr>
          <w:ilvl w:val="0"/>
          <w:numId w:val="9"/>
        </w:numPr>
        <w:jc w:val="both"/>
        <w:rPr>
          <w:szCs w:val="24"/>
        </w:rPr>
      </w:pPr>
      <w:r w:rsidRPr="00E57648">
        <w:rPr>
          <w:szCs w:val="24"/>
        </w:rPr>
        <w:t>Have a full understanding of tenancy rights and obligations and ensuring the tenant is aware of these.</w:t>
      </w:r>
    </w:p>
    <w:p w14:paraId="42680354" w14:textId="77777777" w:rsidR="00DF74DE" w:rsidRPr="00E57648" w:rsidRDefault="00DF74DE" w:rsidP="00DF74DE">
      <w:pPr>
        <w:ind w:left="360"/>
        <w:jc w:val="both"/>
        <w:rPr>
          <w:szCs w:val="24"/>
        </w:rPr>
      </w:pPr>
    </w:p>
    <w:p w14:paraId="2B5494C5" w14:textId="34FC0F40" w:rsidR="00DF74DE" w:rsidRPr="00E57648" w:rsidRDefault="00DF74DE" w:rsidP="00DF74DE">
      <w:pPr>
        <w:pStyle w:val="ListParagraph"/>
        <w:numPr>
          <w:ilvl w:val="0"/>
          <w:numId w:val="9"/>
        </w:numPr>
        <w:autoSpaceDE w:val="0"/>
        <w:autoSpaceDN w:val="0"/>
        <w:adjustRightInd w:val="0"/>
        <w:rPr>
          <w:szCs w:val="24"/>
          <w:lang w:eastAsia="en-GB"/>
        </w:rPr>
      </w:pPr>
      <w:r w:rsidRPr="00E57648">
        <w:rPr>
          <w:szCs w:val="24"/>
          <w:lang w:eastAsia="en-GB"/>
        </w:rPr>
        <w:t>To create personal payment plans with individual customers and take appropriate action where required to deal with any rent arrears.</w:t>
      </w:r>
    </w:p>
    <w:p w14:paraId="66DC0894" w14:textId="77777777" w:rsidR="00DF74DE" w:rsidRPr="00E57648" w:rsidRDefault="00DF74DE" w:rsidP="00DF74DE">
      <w:pPr>
        <w:ind w:left="720" w:hanging="720"/>
        <w:jc w:val="both"/>
        <w:rPr>
          <w:szCs w:val="24"/>
        </w:rPr>
      </w:pPr>
    </w:p>
    <w:p w14:paraId="22420CC1" w14:textId="6B80EC07" w:rsidR="00DF74DE" w:rsidRPr="00E57648" w:rsidRDefault="00DF74DE" w:rsidP="00DF74DE">
      <w:pPr>
        <w:pStyle w:val="ListParagraph"/>
        <w:numPr>
          <w:ilvl w:val="0"/>
          <w:numId w:val="9"/>
        </w:numPr>
        <w:autoSpaceDE w:val="0"/>
        <w:autoSpaceDN w:val="0"/>
        <w:adjustRightInd w:val="0"/>
        <w:rPr>
          <w:szCs w:val="24"/>
          <w:lang w:eastAsia="en-GB"/>
        </w:rPr>
      </w:pPr>
      <w:r w:rsidRPr="00E57648">
        <w:rPr>
          <w:szCs w:val="24"/>
          <w:lang w:eastAsia="en-GB"/>
        </w:rPr>
        <w:t>Ensure that all void checks are completed to ensure compliancy with all health and safety regulations.</w:t>
      </w:r>
    </w:p>
    <w:p w14:paraId="5AF00CAC" w14:textId="77777777" w:rsidR="00DF74DE" w:rsidRPr="00E57648" w:rsidRDefault="00DF74DE" w:rsidP="00DF74DE">
      <w:pPr>
        <w:ind w:left="720" w:hanging="720"/>
        <w:jc w:val="both"/>
        <w:rPr>
          <w:szCs w:val="24"/>
        </w:rPr>
      </w:pPr>
    </w:p>
    <w:p w14:paraId="4623040A" w14:textId="148174F3" w:rsidR="00DF74DE" w:rsidRPr="00E57648" w:rsidRDefault="00DF74DE" w:rsidP="00DF74DE">
      <w:pPr>
        <w:pStyle w:val="ListParagraph"/>
        <w:numPr>
          <w:ilvl w:val="0"/>
          <w:numId w:val="9"/>
        </w:numPr>
        <w:jc w:val="both"/>
        <w:rPr>
          <w:szCs w:val="24"/>
        </w:rPr>
      </w:pPr>
      <w:r w:rsidRPr="00E57648">
        <w:rPr>
          <w:szCs w:val="24"/>
        </w:rPr>
        <w:t>Contribute to the continuous improvement of the service and be involved in service reviews and the development of procedures and good working practices</w:t>
      </w:r>
    </w:p>
    <w:p w14:paraId="485EE081" w14:textId="77777777" w:rsidR="00DF74DE" w:rsidRPr="00E57648" w:rsidRDefault="00DF74DE" w:rsidP="00DF74DE">
      <w:pPr>
        <w:ind w:left="360"/>
        <w:jc w:val="both"/>
        <w:rPr>
          <w:szCs w:val="24"/>
        </w:rPr>
      </w:pPr>
    </w:p>
    <w:p w14:paraId="7AD78BC7" w14:textId="79FC1A31" w:rsidR="00DF74DE" w:rsidRPr="00E57648" w:rsidRDefault="00DF74DE" w:rsidP="00DF74DE">
      <w:pPr>
        <w:pStyle w:val="ListParagraph"/>
        <w:numPr>
          <w:ilvl w:val="0"/>
          <w:numId w:val="9"/>
        </w:numPr>
        <w:jc w:val="both"/>
        <w:rPr>
          <w:szCs w:val="24"/>
        </w:rPr>
      </w:pPr>
      <w:r w:rsidRPr="00E57648">
        <w:rPr>
          <w:szCs w:val="24"/>
          <w:lang w:eastAsia="en-GB"/>
        </w:rPr>
        <w:t>To report any maintenance works and repairs as required</w:t>
      </w:r>
    </w:p>
    <w:p w14:paraId="3A1A461B" w14:textId="77777777" w:rsidR="00DF74DE" w:rsidRPr="00E57648" w:rsidRDefault="00DF74DE" w:rsidP="00DF74DE">
      <w:pPr>
        <w:jc w:val="both"/>
        <w:rPr>
          <w:szCs w:val="24"/>
        </w:rPr>
      </w:pPr>
    </w:p>
    <w:p w14:paraId="1D005A8B" w14:textId="799B014E" w:rsidR="00DF74DE" w:rsidRPr="00E57648" w:rsidRDefault="00DF74DE" w:rsidP="00DF74DE">
      <w:pPr>
        <w:pStyle w:val="ListParagraph"/>
        <w:numPr>
          <w:ilvl w:val="0"/>
          <w:numId w:val="9"/>
        </w:numPr>
        <w:jc w:val="both"/>
        <w:rPr>
          <w:szCs w:val="24"/>
        </w:rPr>
      </w:pPr>
      <w:r w:rsidRPr="00E57648">
        <w:rPr>
          <w:szCs w:val="24"/>
        </w:rPr>
        <w:t xml:space="preserve">Develop good working relationships with statutory, </w:t>
      </w:r>
      <w:proofErr w:type="gramStart"/>
      <w:r w:rsidRPr="00E57648">
        <w:rPr>
          <w:szCs w:val="24"/>
        </w:rPr>
        <w:t>voluntary</w:t>
      </w:r>
      <w:proofErr w:type="gramEnd"/>
      <w:r w:rsidRPr="00E57648">
        <w:rPr>
          <w:szCs w:val="24"/>
        </w:rPr>
        <w:t xml:space="preserve"> and private sector agencies and to encourage a co-ordinated approach to enable the best possible service with the aim of preventing homelessness or repeat homelessness.</w:t>
      </w:r>
    </w:p>
    <w:p w14:paraId="319E4D14" w14:textId="77777777" w:rsidR="00DF74DE" w:rsidRPr="00E57648" w:rsidRDefault="00DF74DE" w:rsidP="00DF74DE">
      <w:pPr>
        <w:ind w:left="360"/>
        <w:jc w:val="both"/>
        <w:rPr>
          <w:szCs w:val="24"/>
        </w:rPr>
      </w:pPr>
    </w:p>
    <w:p w14:paraId="20FFD627" w14:textId="013F0318" w:rsidR="00DF74DE" w:rsidRPr="00E57648" w:rsidRDefault="00DF74DE" w:rsidP="00DF74DE">
      <w:pPr>
        <w:pStyle w:val="ListParagraph"/>
        <w:numPr>
          <w:ilvl w:val="0"/>
          <w:numId w:val="9"/>
        </w:numPr>
        <w:autoSpaceDE w:val="0"/>
        <w:autoSpaceDN w:val="0"/>
        <w:adjustRightInd w:val="0"/>
        <w:rPr>
          <w:szCs w:val="24"/>
          <w:lang w:eastAsia="en-GB"/>
        </w:rPr>
      </w:pPr>
      <w:r w:rsidRPr="00E57648">
        <w:rPr>
          <w:szCs w:val="24"/>
          <w:lang w:eastAsia="en-GB"/>
        </w:rPr>
        <w:t>Proactively manage and investigate reports of anti-social behaviour taking a complainant centred approach in line with LLA policies and procedures</w:t>
      </w:r>
    </w:p>
    <w:p w14:paraId="11C76080" w14:textId="77777777" w:rsidR="00DF74DE" w:rsidRPr="00E57648" w:rsidRDefault="00DF74DE" w:rsidP="00DF74DE">
      <w:pPr>
        <w:ind w:left="720" w:hanging="720"/>
        <w:jc w:val="both"/>
        <w:rPr>
          <w:szCs w:val="24"/>
        </w:rPr>
      </w:pPr>
    </w:p>
    <w:p w14:paraId="28CDC92C" w14:textId="4332FAD4" w:rsidR="00DF74DE" w:rsidRPr="00E57648" w:rsidRDefault="00DF74DE" w:rsidP="00DF74DE">
      <w:pPr>
        <w:pStyle w:val="ListParagraph"/>
        <w:numPr>
          <w:ilvl w:val="0"/>
          <w:numId w:val="9"/>
        </w:numPr>
        <w:jc w:val="both"/>
        <w:rPr>
          <w:szCs w:val="24"/>
        </w:rPr>
      </w:pPr>
      <w:r w:rsidRPr="00E57648">
        <w:rPr>
          <w:szCs w:val="24"/>
        </w:rPr>
        <w:t>Undertake home visits as required.</w:t>
      </w:r>
    </w:p>
    <w:p w14:paraId="79AB5913" w14:textId="77777777" w:rsidR="00DF74DE" w:rsidRPr="00E57648" w:rsidRDefault="00DF74DE" w:rsidP="00DF74DE">
      <w:pPr>
        <w:ind w:left="360"/>
        <w:jc w:val="both"/>
        <w:rPr>
          <w:szCs w:val="24"/>
        </w:rPr>
      </w:pPr>
    </w:p>
    <w:p w14:paraId="3D8521AB" w14:textId="4ED83C7D" w:rsidR="00DF74DE" w:rsidRPr="00E57648" w:rsidRDefault="00DF74DE" w:rsidP="00DF74DE">
      <w:pPr>
        <w:pStyle w:val="ListParagraph"/>
        <w:numPr>
          <w:ilvl w:val="0"/>
          <w:numId w:val="9"/>
        </w:numPr>
        <w:jc w:val="both"/>
        <w:rPr>
          <w:szCs w:val="24"/>
        </w:rPr>
      </w:pPr>
      <w:r w:rsidRPr="00E57648">
        <w:rPr>
          <w:szCs w:val="24"/>
        </w:rPr>
        <w:t>Ensure necessary date is collected and reports compiled to assist Durham County Council comply with funding requirements.</w:t>
      </w:r>
    </w:p>
    <w:p w14:paraId="37696906" w14:textId="77777777" w:rsidR="00DF74DE" w:rsidRPr="00E57648" w:rsidRDefault="00DF74DE" w:rsidP="00DF74DE">
      <w:pPr>
        <w:ind w:left="360"/>
        <w:jc w:val="both"/>
        <w:rPr>
          <w:szCs w:val="24"/>
        </w:rPr>
      </w:pPr>
    </w:p>
    <w:p w14:paraId="61EEE518" w14:textId="43269111" w:rsidR="00DF74DE" w:rsidRDefault="00DF74DE" w:rsidP="00DF74DE">
      <w:pPr>
        <w:pStyle w:val="ListParagraph"/>
        <w:numPr>
          <w:ilvl w:val="0"/>
          <w:numId w:val="9"/>
        </w:numPr>
        <w:jc w:val="both"/>
        <w:rPr>
          <w:rFonts w:cs="Arial"/>
          <w:szCs w:val="24"/>
          <w:lang w:eastAsia="en-GB"/>
        </w:rPr>
      </w:pPr>
      <w:r w:rsidRPr="00A7747F">
        <w:rPr>
          <w:rFonts w:cs="Arial"/>
          <w:szCs w:val="24"/>
          <w:lang w:eastAsia="en-GB"/>
        </w:rPr>
        <w:t>To undertake day to day administration including repair report, rent posting, recording of necessary tenancy information</w:t>
      </w:r>
    </w:p>
    <w:p w14:paraId="3998083A" w14:textId="77777777" w:rsidR="00A7747F" w:rsidRPr="00A7747F" w:rsidRDefault="00A7747F" w:rsidP="00A7747F">
      <w:pPr>
        <w:jc w:val="both"/>
        <w:rPr>
          <w:rFonts w:cs="Arial"/>
          <w:szCs w:val="24"/>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2F0063">
            <w:pPr>
              <w:jc w:val="both"/>
              <w:rPr>
                <w:rFonts w:cs="Arial"/>
                <w:b/>
                <w:szCs w:val="24"/>
              </w:rPr>
            </w:pPr>
            <w:r>
              <w:rPr>
                <w:rFonts w:cs="Arial"/>
                <w:b/>
                <w:szCs w:val="24"/>
              </w:rPr>
              <w:t>Organisational responsibilities</w:t>
            </w:r>
          </w:p>
        </w:tc>
      </w:tr>
    </w:tbl>
    <w:p w14:paraId="07056858" w14:textId="77777777" w:rsidR="00681A84" w:rsidRDefault="00681A84" w:rsidP="002F0063">
      <w:pPr>
        <w:jc w:val="both"/>
        <w:rPr>
          <w:b/>
        </w:rPr>
      </w:pPr>
    </w:p>
    <w:p w14:paraId="7580AC91"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Values and behaviours</w:t>
      </w:r>
    </w:p>
    <w:p w14:paraId="64692425" w14:textId="77777777" w:rsidR="00681A84" w:rsidRPr="00562BA0" w:rsidRDefault="00681A84" w:rsidP="002F0063">
      <w:pPr>
        <w:pStyle w:val="ListParagraph"/>
        <w:ind w:left="567"/>
        <w:jc w:val="both"/>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3B1E3157" w:rsidR="00681A84" w:rsidRDefault="00681A84" w:rsidP="002F0063">
      <w:pPr>
        <w:pStyle w:val="ListParagraph"/>
        <w:ind w:left="567" w:hanging="425"/>
        <w:jc w:val="both"/>
        <w:rPr>
          <w:rFonts w:cs="Arial"/>
          <w:szCs w:val="24"/>
        </w:rPr>
      </w:pPr>
    </w:p>
    <w:p w14:paraId="1057B638" w14:textId="0FF62D22" w:rsidR="00A7747F" w:rsidRDefault="00A7747F" w:rsidP="002F0063">
      <w:pPr>
        <w:pStyle w:val="ListParagraph"/>
        <w:ind w:left="567" w:hanging="425"/>
        <w:jc w:val="both"/>
        <w:rPr>
          <w:rFonts w:cs="Arial"/>
          <w:szCs w:val="24"/>
        </w:rPr>
      </w:pPr>
    </w:p>
    <w:p w14:paraId="722E19F6" w14:textId="6DA6DD70" w:rsidR="00A7747F" w:rsidRDefault="00A7747F" w:rsidP="002F0063">
      <w:pPr>
        <w:pStyle w:val="ListParagraph"/>
        <w:ind w:left="567" w:hanging="425"/>
        <w:jc w:val="both"/>
        <w:rPr>
          <w:rFonts w:cs="Arial"/>
          <w:szCs w:val="24"/>
        </w:rPr>
      </w:pPr>
    </w:p>
    <w:p w14:paraId="358A0142" w14:textId="77777777" w:rsidR="00A7747F" w:rsidRPr="00562BA0" w:rsidRDefault="00A7747F" w:rsidP="002F0063">
      <w:pPr>
        <w:pStyle w:val="ListParagraph"/>
        <w:ind w:left="567" w:hanging="425"/>
        <w:jc w:val="both"/>
        <w:rPr>
          <w:rFonts w:cs="Arial"/>
          <w:szCs w:val="24"/>
        </w:rPr>
      </w:pPr>
    </w:p>
    <w:p w14:paraId="001337BE"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lastRenderedPageBreak/>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2F0063">
      <w:pPr>
        <w:pStyle w:val="ListParagraph"/>
        <w:ind w:left="567"/>
        <w:jc w:val="both"/>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2F0063">
      <w:pPr>
        <w:pStyle w:val="ListParagraph"/>
        <w:jc w:val="both"/>
        <w:rPr>
          <w:rFonts w:cs="Arial"/>
          <w:szCs w:val="24"/>
        </w:rPr>
      </w:pPr>
    </w:p>
    <w:p w14:paraId="57C28DDA"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Communication</w:t>
      </w:r>
    </w:p>
    <w:p w14:paraId="5DC8B8B7" w14:textId="2341DEFF" w:rsidR="00681A84" w:rsidRDefault="00681A84" w:rsidP="002F0063">
      <w:pPr>
        <w:pStyle w:val="ListParagraph"/>
        <w:ind w:left="567"/>
        <w:jc w:val="both"/>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2F0063">
      <w:pPr>
        <w:pStyle w:val="ListParagraph"/>
        <w:ind w:left="567" w:hanging="425"/>
        <w:jc w:val="both"/>
        <w:rPr>
          <w:rFonts w:cs="Arial"/>
          <w:szCs w:val="24"/>
        </w:rPr>
      </w:pPr>
    </w:p>
    <w:p w14:paraId="0CEE08B5" w14:textId="77777777" w:rsidR="00681A84" w:rsidRPr="00562BA0" w:rsidRDefault="00681A84" w:rsidP="00D911A4">
      <w:pPr>
        <w:pStyle w:val="ListParagraph"/>
        <w:numPr>
          <w:ilvl w:val="0"/>
          <w:numId w:val="2"/>
        </w:numPr>
        <w:ind w:left="567" w:hanging="425"/>
        <w:jc w:val="both"/>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2F0063">
      <w:pPr>
        <w:pStyle w:val="ListParagraph"/>
        <w:ind w:left="567"/>
        <w:jc w:val="both"/>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2F0063">
      <w:pPr>
        <w:pStyle w:val="ListParagraph"/>
        <w:ind w:left="567" w:hanging="425"/>
        <w:jc w:val="both"/>
        <w:rPr>
          <w:rFonts w:cs="Arial"/>
          <w:szCs w:val="24"/>
        </w:rPr>
      </w:pPr>
    </w:p>
    <w:p w14:paraId="5710C4C2"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Equality and diversity</w:t>
      </w:r>
    </w:p>
    <w:p w14:paraId="39593C90" w14:textId="77777777" w:rsidR="0063274D" w:rsidRPr="00562BA0" w:rsidRDefault="0063274D" w:rsidP="002F0063">
      <w:pPr>
        <w:pStyle w:val="ListParagraph"/>
        <w:ind w:left="567"/>
        <w:jc w:val="both"/>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2F0063">
      <w:pPr>
        <w:pStyle w:val="ListParagraph"/>
        <w:ind w:left="567" w:hanging="425"/>
        <w:jc w:val="both"/>
        <w:rPr>
          <w:rFonts w:cs="Arial"/>
          <w:szCs w:val="24"/>
        </w:rPr>
      </w:pPr>
      <w:r w:rsidRPr="00562BA0">
        <w:rPr>
          <w:rFonts w:cs="Arial"/>
          <w:szCs w:val="24"/>
        </w:rPr>
        <w:t xml:space="preserve"> </w:t>
      </w:r>
    </w:p>
    <w:p w14:paraId="40CBAA40"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Confidentiality</w:t>
      </w:r>
    </w:p>
    <w:p w14:paraId="604F41A0" w14:textId="77777777" w:rsidR="0063274D" w:rsidRPr="00562BA0" w:rsidRDefault="0063274D" w:rsidP="002F0063">
      <w:pPr>
        <w:pStyle w:val="ListParagraph"/>
        <w:ind w:left="567"/>
        <w:jc w:val="both"/>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2F0063">
      <w:pPr>
        <w:pStyle w:val="ListParagraph"/>
        <w:ind w:left="567"/>
        <w:jc w:val="both"/>
        <w:rPr>
          <w:rFonts w:cs="Arial"/>
          <w:szCs w:val="24"/>
        </w:rPr>
      </w:pPr>
    </w:p>
    <w:p w14:paraId="0F40E3B9" w14:textId="77777777" w:rsidR="00581EEF" w:rsidRPr="00562BA0" w:rsidRDefault="005360F5" w:rsidP="00D911A4">
      <w:pPr>
        <w:numPr>
          <w:ilvl w:val="0"/>
          <w:numId w:val="3"/>
        </w:numPr>
        <w:ind w:hanging="218"/>
        <w:contextualSpacing/>
        <w:jc w:val="both"/>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2F0063">
      <w:pPr>
        <w:ind w:left="567"/>
        <w:jc w:val="both"/>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2F0063">
      <w:pPr>
        <w:ind w:left="567"/>
        <w:jc w:val="both"/>
        <w:rPr>
          <w:rFonts w:cs="Arial"/>
          <w:szCs w:val="24"/>
        </w:rPr>
      </w:pPr>
    </w:p>
    <w:p w14:paraId="555A72AB"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Performance management</w:t>
      </w:r>
    </w:p>
    <w:p w14:paraId="09EDE324" w14:textId="77777777" w:rsidR="0063274D" w:rsidRPr="00562BA0" w:rsidRDefault="0063274D" w:rsidP="002F0063">
      <w:pPr>
        <w:pStyle w:val="ListParagraph"/>
        <w:ind w:left="567"/>
        <w:jc w:val="both"/>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2F0063">
      <w:pPr>
        <w:pStyle w:val="ListParagraph"/>
        <w:ind w:left="567" w:hanging="425"/>
        <w:jc w:val="both"/>
        <w:rPr>
          <w:rFonts w:cs="Arial"/>
          <w:szCs w:val="24"/>
        </w:rPr>
      </w:pPr>
    </w:p>
    <w:p w14:paraId="686C9A39"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Quality assurance (for applicable posts)</w:t>
      </w:r>
    </w:p>
    <w:p w14:paraId="29656D2D" w14:textId="77777777" w:rsidR="0063274D" w:rsidRPr="00562BA0" w:rsidRDefault="0063274D" w:rsidP="002F0063">
      <w:pPr>
        <w:pStyle w:val="ListParagraph"/>
        <w:ind w:left="567"/>
        <w:jc w:val="both"/>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2F0063">
      <w:pPr>
        <w:pStyle w:val="ListParagraph"/>
        <w:ind w:left="567" w:hanging="425"/>
        <w:jc w:val="both"/>
        <w:rPr>
          <w:rFonts w:cs="Arial"/>
          <w:szCs w:val="24"/>
        </w:rPr>
      </w:pPr>
    </w:p>
    <w:p w14:paraId="0CCFC7C8"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Management and leadership (for applicable posts)</w:t>
      </w:r>
    </w:p>
    <w:p w14:paraId="3B205C6F" w14:textId="0AFA1206" w:rsidR="0063274D" w:rsidRPr="00A7747F" w:rsidRDefault="0063274D" w:rsidP="00A7747F">
      <w:pPr>
        <w:pStyle w:val="ListParagraph"/>
        <w:ind w:left="567"/>
        <w:jc w:val="both"/>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1873343" w14:textId="77777777" w:rsidR="00E6600C" w:rsidRPr="00562BA0" w:rsidRDefault="00E6600C" w:rsidP="002F0063">
      <w:pPr>
        <w:pStyle w:val="ListParagraph"/>
        <w:ind w:left="567" w:hanging="425"/>
        <w:jc w:val="both"/>
        <w:rPr>
          <w:rFonts w:cs="Arial"/>
          <w:szCs w:val="24"/>
        </w:rPr>
      </w:pPr>
    </w:p>
    <w:p w14:paraId="6386D25B" w14:textId="77777777" w:rsidR="00681A84" w:rsidRPr="00562BA0" w:rsidRDefault="00681A84" w:rsidP="00D911A4">
      <w:pPr>
        <w:pStyle w:val="ListParagraph"/>
        <w:numPr>
          <w:ilvl w:val="0"/>
          <w:numId w:val="2"/>
        </w:numPr>
        <w:ind w:left="567" w:hanging="425"/>
        <w:jc w:val="both"/>
        <w:rPr>
          <w:rFonts w:cs="Arial"/>
          <w:b/>
          <w:szCs w:val="24"/>
        </w:rPr>
      </w:pPr>
      <w:r w:rsidRPr="00562BA0">
        <w:rPr>
          <w:rFonts w:cs="Arial"/>
          <w:b/>
          <w:szCs w:val="24"/>
        </w:rPr>
        <w:t>Financial management (for applicable posts)</w:t>
      </w:r>
    </w:p>
    <w:p w14:paraId="4640EA90" w14:textId="77777777" w:rsidR="0063274D" w:rsidRPr="00562BA0" w:rsidRDefault="0063274D" w:rsidP="002F0063">
      <w:pPr>
        <w:pStyle w:val="ListParagraph"/>
        <w:ind w:left="567"/>
        <w:jc w:val="both"/>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rsidP="002F0063">
      <w:pPr>
        <w:jc w:val="both"/>
        <w:rPr>
          <w:szCs w:val="24"/>
        </w:rPr>
      </w:pPr>
    </w:p>
    <w:p w14:paraId="400F696A" w14:textId="77777777" w:rsidR="00681A84" w:rsidRPr="00681A84" w:rsidRDefault="0063274D" w:rsidP="002F0063">
      <w:pPr>
        <w:jc w:val="both"/>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2F0063">
      <w:pPr>
        <w:pStyle w:val="aTitle"/>
        <w:tabs>
          <w:tab w:val="clear" w:pos="4513"/>
        </w:tabs>
        <w:ind w:right="3662"/>
        <w:jc w:val="both"/>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2F0063">
            <w:pPr>
              <w:pStyle w:val="aTitle"/>
              <w:tabs>
                <w:tab w:val="clear" w:pos="4513"/>
              </w:tabs>
              <w:jc w:val="both"/>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2F0063">
            <w:pPr>
              <w:pStyle w:val="aTitle"/>
              <w:tabs>
                <w:tab w:val="clear" w:pos="4513"/>
              </w:tabs>
              <w:jc w:val="both"/>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2F0063">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2F0063">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A7747F">
        <w:trPr>
          <w:trHeight w:val="1398"/>
        </w:trPr>
        <w:tc>
          <w:tcPr>
            <w:tcW w:w="1684" w:type="dxa"/>
            <w:shd w:val="clear" w:color="auto" w:fill="F2F2F2" w:themeFill="background1" w:themeFillShade="F2"/>
          </w:tcPr>
          <w:p w14:paraId="100D8FF8" w14:textId="77777777" w:rsidR="009941C6" w:rsidRPr="00845787" w:rsidRDefault="009941C6" w:rsidP="002F0063">
            <w:pPr>
              <w:pStyle w:val="aTitle"/>
              <w:tabs>
                <w:tab w:val="clear" w:pos="4513"/>
              </w:tabs>
              <w:jc w:val="both"/>
              <w:rPr>
                <w:rFonts w:cs="Arial"/>
                <w:noProof/>
                <w:color w:val="auto"/>
                <w:sz w:val="22"/>
                <w:lang w:eastAsia="en-GB"/>
              </w:rPr>
            </w:pPr>
          </w:p>
          <w:p w14:paraId="7358E180" w14:textId="77777777" w:rsidR="009941C6" w:rsidRPr="00845787" w:rsidRDefault="009941C6" w:rsidP="002F0063">
            <w:pPr>
              <w:pStyle w:val="aTitle"/>
              <w:tabs>
                <w:tab w:val="clear" w:pos="4513"/>
              </w:tabs>
              <w:jc w:val="both"/>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2F0063">
            <w:pPr>
              <w:jc w:val="both"/>
              <w:rPr>
                <w:noProof/>
                <w:lang w:eastAsia="en-GB"/>
              </w:rPr>
            </w:pPr>
          </w:p>
          <w:p w14:paraId="269DE6A1" w14:textId="77777777" w:rsidR="005D0753" w:rsidRPr="00D27482" w:rsidRDefault="005D0753" w:rsidP="00D911A4">
            <w:pPr>
              <w:numPr>
                <w:ilvl w:val="0"/>
                <w:numId w:val="4"/>
              </w:numPr>
              <w:ind w:left="443" w:hanging="284"/>
              <w:jc w:val="both"/>
              <w:rPr>
                <w:sz w:val="22"/>
              </w:rPr>
            </w:pPr>
            <w:r w:rsidRPr="00D27482">
              <w:rPr>
                <w:sz w:val="22"/>
              </w:rPr>
              <w:t xml:space="preserve">NVQ Level </w:t>
            </w:r>
            <w:r>
              <w:rPr>
                <w:sz w:val="22"/>
              </w:rPr>
              <w:t>3</w:t>
            </w:r>
            <w:r w:rsidRPr="00D27482">
              <w:rPr>
                <w:sz w:val="22"/>
              </w:rPr>
              <w:t xml:space="preserve"> or equivalent</w:t>
            </w:r>
          </w:p>
          <w:p w14:paraId="6CFF7549" w14:textId="461FCD4F" w:rsidR="003B6969" w:rsidRPr="00700B76" w:rsidRDefault="003B6969" w:rsidP="002F0063">
            <w:pPr>
              <w:jc w:val="both"/>
              <w:rPr>
                <w:noProof/>
                <w:lang w:eastAsia="en-GB"/>
              </w:rPr>
            </w:pPr>
          </w:p>
        </w:tc>
        <w:tc>
          <w:tcPr>
            <w:tcW w:w="4957" w:type="dxa"/>
          </w:tcPr>
          <w:p w14:paraId="7521A968" w14:textId="43FBD22C" w:rsidR="003B6969" w:rsidRPr="00700B76" w:rsidRDefault="00DF74DE" w:rsidP="00DF74DE">
            <w:pPr>
              <w:pStyle w:val="ListParagraph"/>
              <w:numPr>
                <w:ilvl w:val="0"/>
                <w:numId w:val="4"/>
              </w:numPr>
              <w:ind w:left="443" w:hanging="284"/>
              <w:jc w:val="both"/>
              <w:rPr>
                <w:noProof/>
              </w:rPr>
            </w:pPr>
            <w:r w:rsidRPr="00DF74DE">
              <w:rPr>
                <w:sz w:val="22"/>
              </w:rPr>
              <w:t>Housing qualification</w:t>
            </w:r>
          </w:p>
        </w:tc>
      </w:tr>
      <w:tr w:rsidR="009941C6" w14:paraId="34FBA4F4" w14:textId="77777777" w:rsidTr="00942564">
        <w:trPr>
          <w:trHeight w:val="2447"/>
        </w:trPr>
        <w:tc>
          <w:tcPr>
            <w:tcW w:w="1684" w:type="dxa"/>
            <w:shd w:val="clear" w:color="auto" w:fill="F2F2F2" w:themeFill="background1" w:themeFillShade="F2"/>
          </w:tcPr>
          <w:p w14:paraId="1BA5FEB5" w14:textId="77777777" w:rsidR="009941C6" w:rsidRPr="00845787" w:rsidRDefault="009941C6" w:rsidP="002F0063">
            <w:pPr>
              <w:pStyle w:val="aTitle"/>
              <w:tabs>
                <w:tab w:val="clear" w:pos="4513"/>
              </w:tabs>
              <w:jc w:val="both"/>
              <w:rPr>
                <w:rFonts w:cs="Arial"/>
                <w:noProof/>
                <w:color w:val="auto"/>
                <w:sz w:val="22"/>
                <w:lang w:eastAsia="en-GB"/>
              </w:rPr>
            </w:pPr>
          </w:p>
          <w:p w14:paraId="4A291F26" w14:textId="77777777" w:rsidR="009941C6" w:rsidRPr="00845787" w:rsidRDefault="009941C6" w:rsidP="002F0063">
            <w:pPr>
              <w:pStyle w:val="aTitle"/>
              <w:tabs>
                <w:tab w:val="clear" w:pos="4513"/>
              </w:tabs>
              <w:jc w:val="both"/>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2F0063">
            <w:pPr>
              <w:jc w:val="both"/>
              <w:rPr>
                <w:noProof/>
                <w:lang w:eastAsia="en-GB"/>
              </w:rPr>
            </w:pPr>
          </w:p>
          <w:p w14:paraId="7121EBB3" w14:textId="77777777" w:rsidR="005C727B" w:rsidRPr="00942564" w:rsidRDefault="005C727B" w:rsidP="00942564">
            <w:pPr>
              <w:numPr>
                <w:ilvl w:val="0"/>
                <w:numId w:val="4"/>
              </w:numPr>
              <w:ind w:left="443" w:hanging="284"/>
              <w:jc w:val="both"/>
              <w:rPr>
                <w:sz w:val="22"/>
              </w:rPr>
            </w:pPr>
            <w:r w:rsidRPr="00942564">
              <w:rPr>
                <w:sz w:val="22"/>
              </w:rPr>
              <w:t>Experience within a housing, homelessness or support related service</w:t>
            </w:r>
          </w:p>
          <w:p w14:paraId="0D8B1B05" w14:textId="2FAA675C" w:rsidR="003B6969" w:rsidRPr="00942564" w:rsidRDefault="005C727B" w:rsidP="00DF74DE">
            <w:pPr>
              <w:numPr>
                <w:ilvl w:val="0"/>
                <w:numId w:val="4"/>
              </w:numPr>
              <w:ind w:left="443" w:hanging="284"/>
              <w:jc w:val="both"/>
              <w:rPr>
                <w:bCs/>
                <w:sz w:val="22"/>
              </w:rPr>
            </w:pPr>
            <w:r w:rsidRPr="00942564">
              <w:rPr>
                <w:sz w:val="22"/>
              </w:rPr>
              <w:t xml:space="preserve">Experiencing of </w:t>
            </w:r>
            <w:r w:rsidR="00DF74DE">
              <w:rPr>
                <w:sz w:val="22"/>
              </w:rPr>
              <w:t>supporting people in tenancies</w:t>
            </w:r>
          </w:p>
        </w:tc>
        <w:tc>
          <w:tcPr>
            <w:tcW w:w="4957" w:type="dxa"/>
          </w:tcPr>
          <w:p w14:paraId="6AB3685B" w14:textId="77777777" w:rsidR="009941C6" w:rsidRDefault="009941C6" w:rsidP="002F0063">
            <w:pPr>
              <w:jc w:val="both"/>
              <w:rPr>
                <w:lang w:eastAsia="en-GB"/>
              </w:rPr>
            </w:pPr>
          </w:p>
          <w:p w14:paraId="0332AA6E" w14:textId="502103F8" w:rsidR="0015657E" w:rsidRPr="00824780" w:rsidRDefault="0015657E" w:rsidP="0075161B">
            <w:pPr>
              <w:pStyle w:val="ListParagraph"/>
              <w:numPr>
                <w:ilvl w:val="0"/>
                <w:numId w:val="4"/>
              </w:numPr>
              <w:ind w:left="443" w:hanging="284"/>
              <w:jc w:val="both"/>
              <w:rPr>
                <w:noProof/>
              </w:rPr>
            </w:pPr>
            <w:r w:rsidRPr="0015657E">
              <w:rPr>
                <w:sz w:val="22"/>
              </w:rPr>
              <w:t>Local Government experience</w:t>
            </w:r>
          </w:p>
          <w:p w14:paraId="6D9FC3A0" w14:textId="77777777" w:rsidR="00824780" w:rsidRDefault="00824780" w:rsidP="00824780">
            <w:pPr>
              <w:numPr>
                <w:ilvl w:val="0"/>
                <w:numId w:val="4"/>
              </w:numPr>
              <w:ind w:left="443" w:hanging="284"/>
              <w:rPr>
                <w:sz w:val="22"/>
              </w:rPr>
            </w:pPr>
            <w:r w:rsidRPr="00123F17">
              <w:rPr>
                <w:sz w:val="22"/>
              </w:rPr>
              <w:t>Experience of giving support to vulnerable people</w:t>
            </w:r>
          </w:p>
          <w:p w14:paraId="2520C052" w14:textId="3D0BA42C" w:rsidR="00824780" w:rsidRDefault="00824780" w:rsidP="00824780">
            <w:pPr>
              <w:numPr>
                <w:ilvl w:val="0"/>
                <w:numId w:val="4"/>
              </w:numPr>
              <w:ind w:left="443" w:hanging="284"/>
              <w:rPr>
                <w:sz w:val="22"/>
              </w:rPr>
            </w:pPr>
            <w:r>
              <w:rPr>
                <w:sz w:val="22"/>
              </w:rPr>
              <w:t xml:space="preserve">Experience of working with </w:t>
            </w:r>
            <w:r w:rsidR="00DF74DE">
              <w:rPr>
                <w:sz w:val="22"/>
              </w:rPr>
              <w:t>rough sleepers</w:t>
            </w:r>
          </w:p>
          <w:p w14:paraId="1DA2122B" w14:textId="4F818B6F" w:rsidR="00824780" w:rsidRPr="00942564" w:rsidRDefault="00824780" w:rsidP="00942564">
            <w:pPr>
              <w:numPr>
                <w:ilvl w:val="0"/>
                <w:numId w:val="4"/>
              </w:numPr>
              <w:ind w:left="443" w:hanging="284"/>
              <w:rPr>
                <w:sz w:val="22"/>
              </w:rPr>
            </w:pPr>
            <w:r>
              <w:rPr>
                <w:sz w:val="22"/>
              </w:rPr>
              <w:t xml:space="preserve">Experience of writing, </w:t>
            </w:r>
            <w:proofErr w:type="gramStart"/>
            <w:r>
              <w:rPr>
                <w:sz w:val="22"/>
              </w:rPr>
              <w:t>implementing</w:t>
            </w:r>
            <w:proofErr w:type="gramEnd"/>
            <w:r>
              <w:rPr>
                <w:sz w:val="22"/>
              </w:rPr>
              <w:t xml:space="preserve"> and supporting through </w:t>
            </w:r>
            <w:r w:rsidR="00E6600C">
              <w:rPr>
                <w:sz w:val="22"/>
              </w:rPr>
              <w:t>support plans.</w:t>
            </w:r>
          </w:p>
          <w:p w14:paraId="696A7AF3" w14:textId="2D1864E0" w:rsidR="003B6969" w:rsidRPr="00700B76" w:rsidRDefault="003B6969" w:rsidP="0015657E">
            <w:pPr>
              <w:pStyle w:val="Default"/>
              <w:ind w:left="720"/>
              <w:jc w:val="both"/>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2F0063">
            <w:pPr>
              <w:pStyle w:val="aTitle"/>
              <w:tabs>
                <w:tab w:val="clear" w:pos="4513"/>
              </w:tabs>
              <w:jc w:val="both"/>
              <w:rPr>
                <w:rFonts w:cs="Arial"/>
                <w:noProof/>
                <w:color w:val="auto"/>
                <w:sz w:val="22"/>
                <w:lang w:eastAsia="en-GB"/>
              </w:rPr>
            </w:pPr>
          </w:p>
          <w:p w14:paraId="0E0976C8" w14:textId="77777777" w:rsidR="00700B76" w:rsidRPr="00845787" w:rsidRDefault="00700B76" w:rsidP="002F0063">
            <w:pPr>
              <w:pStyle w:val="aTitle"/>
              <w:tabs>
                <w:tab w:val="clear" w:pos="4513"/>
              </w:tabs>
              <w:jc w:val="both"/>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Pr="00942564" w:rsidRDefault="00700B76" w:rsidP="00942564">
            <w:pPr>
              <w:ind w:left="443"/>
              <w:jc w:val="both"/>
              <w:rPr>
                <w:sz w:val="22"/>
              </w:rPr>
            </w:pPr>
          </w:p>
          <w:p w14:paraId="01863BCD" w14:textId="4E7C7A36" w:rsidR="005D0753" w:rsidRDefault="005D0753" w:rsidP="00942564">
            <w:pPr>
              <w:numPr>
                <w:ilvl w:val="0"/>
                <w:numId w:val="4"/>
              </w:numPr>
              <w:ind w:left="443" w:hanging="284"/>
              <w:jc w:val="both"/>
              <w:rPr>
                <w:sz w:val="22"/>
              </w:rPr>
            </w:pPr>
            <w:r w:rsidRPr="009C7F65">
              <w:rPr>
                <w:sz w:val="22"/>
              </w:rPr>
              <w:t>Knowledge of</w:t>
            </w:r>
            <w:r w:rsidR="00DF74DE">
              <w:rPr>
                <w:sz w:val="22"/>
              </w:rPr>
              <w:t xml:space="preserve"> current</w:t>
            </w:r>
            <w:r w:rsidRPr="009C7F65">
              <w:rPr>
                <w:sz w:val="22"/>
              </w:rPr>
              <w:t xml:space="preserve"> </w:t>
            </w:r>
            <w:r w:rsidR="00824780">
              <w:rPr>
                <w:sz w:val="22"/>
              </w:rPr>
              <w:t>ho</w:t>
            </w:r>
            <w:r w:rsidR="00DF74DE">
              <w:rPr>
                <w:sz w:val="22"/>
              </w:rPr>
              <w:t>using</w:t>
            </w:r>
            <w:r w:rsidRPr="009C7F65">
              <w:rPr>
                <w:sz w:val="22"/>
              </w:rPr>
              <w:t xml:space="preserve"> legislation</w:t>
            </w:r>
          </w:p>
          <w:p w14:paraId="15B0E4EB" w14:textId="77777777" w:rsidR="005D0753" w:rsidRPr="006E15D2" w:rsidRDefault="005D0753" w:rsidP="00942564">
            <w:pPr>
              <w:numPr>
                <w:ilvl w:val="0"/>
                <w:numId w:val="4"/>
              </w:numPr>
              <w:ind w:left="443" w:hanging="284"/>
              <w:jc w:val="both"/>
              <w:rPr>
                <w:sz w:val="22"/>
              </w:rPr>
            </w:pPr>
            <w:r w:rsidRPr="006E15D2">
              <w:rPr>
                <w:sz w:val="22"/>
              </w:rPr>
              <w:t>Good verbal and written communication skills</w:t>
            </w:r>
          </w:p>
          <w:p w14:paraId="3E4ABCC0" w14:textId="77777777" w:rsidR="005D0753" w:rsidRPr="009C7F65" w:rsidRDefault="005D0753" w:rsidP="00942564">
            <w:pPr>
              <w:numPr>
                <w:ilvl w:val="0"/>
                <w:numId w:val="4"/>
              </w:numPr>
              <w:ind w:left="443" w:hanging="284"/>
              <w:jc w:val="both"/>
              <w:rPr>
                <w:sz w:val="22"/>
              </w:rPr>
            </w:pPr>
            <w:r w:rsidRPr="009C7F65">
              <w:rPr>
                <w:sz w:val="22"/>
              </w:rPr>
              <w:t>Ability to work to deadlines and organise/prioritise workload</w:t>
            </w:r>
          </w:p>
          <w:p w14:paraId="5437EBA0" w14:textId="77777777" w:rsidR="005D0753" w:rsidRPr="006E15D2" w:rsidRDefault="005D0753" w:rsidP="00942564">
            <w:pPr>
              <w:numPr>
                <w:ilvl w:val="0"/>
                <w:numId w:val="4"/>
              </w:numPr>
              <w:ind w:left="443" w:hanging="284"/>
              <w:jc w:val="both"/>
              <w:rPr>
                <w:sz w:val="22"/>
              </w:rPr>
            </w:pPr>
            <w:r w:rsidRPr="006E15D2">
              <w:rPr>
                <w:sz w:val="22"/>
              </w:rPr>
              <w:t>Good ICT skills</w:t>
            </w:r>
          </w:p>
          <w:p w14:paraId="0057416E" w14:textId="77777777" w:rsidR="005D0753" w:rsidRDefault="005D0753" w:rsidP="00942564">
            <w:pPr>
              <w:numPr>
                <w:ilvl w:val="0"/>
                <w:numId w:val="4"/>
              </w:numPr>
              <w:ind w:left="443" w:hanging="284"/>
              <w:jc w:val="both"/>
              <w:rPr>
                <w:sz w:val="22"/>
              </w:rPr>
            </w:pPr>
            <w:r>
              <w:rPr>
                <w:sz w:val="22"/>
              </w:rPr>
              <w:t>Good</w:t>
            </w:r>
            <w:r w:rsidRPr="001C31FE">
              <w:rPr>
                <w:sz w:val="22"/>
              </w:rPr>
              <w:t xml:space="preserve"> interpersonal skills including ability to work as part of a team and in partnership with a wide range of external agencies</w:t>
            </w:r>
          </w:p>
          <w:p w14:paraId="774AC0B4" w14:textId="2EA587A5" w:rsidR="005D0753" w:rsidRDefault="005D0753" w:rsidP="00942564">
            <w:pPr>
              <w:numPr>
                <w:ilvl w:val="0"/>
                <w:numId w:val="4"/>
              </w:numPr>
              <w:ind w:left="443" w:hanging="284"/>
              <w:jc w:val="both"/>
              <w:rPr>
                <w:sz w:val="22"/>
              </w:rPr>
            </w:pPr>
            <w:r w:rsidRPr="00D27482">
              <w:rPr>
                <w:sz w:val="22"/>
              </w:rPr>
              <w:t>The ability to deal with people effectively and sympathetically in sometimes difficult</w:t>
            </w:r>
            <w:r w:rsidR="00942564">
              <w:rPr>
                <w:sz w:val="22"/>
              </w:rPr>
              <w:t xml:space="preserve"> situations.</w:t>
            </w:r>
            <w:r w:rsidRPr="00D27482">
              <w:rPr>
                <w:sz w:val="22"/>
              </w:rPr>
              <w:t xml:space="preserve"> </w:t>
            </w:r>
          </w:p>
          <w:p w14:paraId="41067EA4" w14:textId="2E5D3025" w:rsidR="001A6BDE" w:rsidRPr="00942564" w:rsidRDefault="001A6BDE" w:rsidP="00942564">
            <w:pPr>
              <w:ind w:left="443"/>
              <w:jc w:val="both"/>
              <w:rPr>
                <w:sz w:val="22"/>
              </w:rPr>
            </w:pPr>
          </w:p>
        </w:tc>
        <w:tc>
          <w:tcPr>
            <w:tcW w:w="4957" w:type="dxa"/>
          </w:tcPr>
          <w:p w14:paraId="6474279D" w14:textId="77777777" w:rsidR="00700B76" w:rsidRDefault="00700B76" w:rsidP="002F0063">
            <w:pPr>
              <w:jc w:val="both"/>
              <w:rPr>
                <w:noProof/>
                <w:lang w:eastAsia="en-GB"/>
              </w:rPr>
            </w:pPr>
          </w:p>
          <w:p w14:paraId="61E29774" w14:textId="22689209" w:rsidR="0015657E" w:rsidRPr="003B6969" w:rsidRDefault="00824780" w:rsidP="00942564">
            <w:pPr>
              <w:numPr>
                <w:ilvl w:val="0"/>
                <w:numId w:val="4"/>
              </w:numPr>
              <w:ind w:left="443" w:hanging="284"/>
              <w:rPr>
                <w:noProof/>
              </w:rPr>
            </w:pPr>
            <w:r w:rsidRPr="00123F17">
              <w:rPr>
                <w:sz w:val="22"/>
              </w:rPr>
              <w:t>Knowledge of other legislation</w:t>
            </w:r>
            <w:r w:rsidR="00DF74DE">
              <w:rPr>
                <w:sz w:val="22"/>
              </w:rPr>
              <w:t xml:space="preserve"> including homelessness</w:t>
            </w:r>
          </w:p>
        </w:tc>
      </w:tr>
      <w:tr w:rsidR="00700B76" w14:paraId="6DC7125D" w14:textId="77777777" w:rsidTr="00942564">
        <w:trPr>
          <w:trHeight w:val="1698"/>
        </w:trPr>
        <w:tc>
          <w:tcPr>
            <w:tcW w:w="1684" w:type="dxa"/>
            <w:shd w:val="clear" w:color="auto" w:fill="F2F2F2" w:themeFill="background1" w:themeFillShade="F2"/>
          </w:tcPr>
          <w:p w14:paraId="42D44482" w14:textId="77777777" w:rsidR="00700B76" w:rsidRPr="00845787" w:rsidRDefault="00700B76" w:rsidP="002F0063">
            <w:pPr>
              <w:pStyle w:val="aTitle"/>
              <w:tabs>
                <w:tab w:val="clear" w:pos="4513"/>
              </w:tabs>
              <w:jc w:val="both"/>
              <w:rPr>
                <w:rFonts w:cs="Arial"/>
                <w:noProof/>
                <w:color w:val="auto"/>
                <w:sz w:val="22"/>
                <w:lang w:eastAsia="en-GB"/>
              </w:rPr>
            </w:pPr>
          </w:p>
          <w:p w14:paraId="6454F4D5" w14:textId="77777777" w:rsidR="00700B76" w:rsidRPr="00845787" w:rsidRDefault="00700B76" w:rsidP="002F0063">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942564" w:rsidRDefault="00700B76" w:rsidP="00942564">
            <w:pPr>
              <w:ind w:left="443"/>
              <w:jc w:val="both"/>
              <w:rPr>
                <w:sz w:val="22"/>
              </w:rPr>
            </w:pPr>
          </w:p>
          <w:p w14:paraId="0E02246A" w14:textId="7D26E41C" w:rsidR="00BA6154" w:rsidRPr="00942564" w:rsidRDefault="005D0753" w:rsidP="00942564">
            <w:pPr>
              <w:pStyle w:val="Default"/>
              <w:numPr>
                <w:ilvl w:val="0"/>
                <w:numId w:val="4"/>
              </w:numPr>
              <w:ind w:left="443" w:hanging="284"/>
              <w:jc w:val="both"/>
              <w:rPr>
                <w:rFonts w:cs="Times New Roman"/>
                <w:color w:val="auto"/>
                <w:sz w:val="22"/>
                <w:szCs w:val="22"/>
                <w:lang w:eastAsia="en-US" w:bidi="en-US"/>
              </w:rPr>
            </w:pPr>
            <w:r w:rsidRPr="00942564">
              <w:rPr>
                <w:rFonts w:cs="Times New Roman"/>
                <w:color w:val="auto"/>
                <w:sz w:val="22"/>
                <w:szCs w:val="22"/>
                <w:lang w:eastAsia="en-US" w:bidi="en-US"/>
              </w:rPr>
              <w:t>A desire to achieve a high quality of life for customers</w:t>
            </w:r>
            <w:r w:rsidR="00942564" w:rsidRPr="00942564">
              <w:rPr>
                <w:rFonts w:cs="Times New Roman"/>
                <w:color w:val="auto"/>
                <w:sz w:val="22"/>
                <w:szCs w:val="22"/>
                <w:lang w:eastAsia="en-US" w:bidi="en-US"/>
              </w:rPr>
              <w:t>.</w:t>
            </w:r>
          </w:p>
          <w:p w14:paraId="542A1165" w14:textId="1CD5A3E4" w:rsidR="00072C38" w:rsidRPr="00942564" w:rsidRDefault="005D0753" w:rsidP="00942564">
            <w:pPr>
              <w:pStyle w:val="Default"/>
              <w:numPr>
                <w:ilvl w:val="0"/>
                <w:numId w:val="4"/>
              </w:numPr>
              <w:ind w:left="443" w:hanging="284"/>
              <w:jc w:val="both"/>
              <w:rPr>
                <w:rFonts w:cs="Times New Roman"/>
                <w:color w:val="auto"/>
                <w:sz w:val="22"/>
                <w:szCs w:val="22"/>
                <w:lang w:eastAsia="en-US" w:bidi="en-US"/>
              </w:rPr>
            </w:pPr>
            <w:r w:rsidRPr="00942564">
              <w:rPr>
                <w:rFonts w:cs="Times New Roman"/>
                <w:color w:val="auto"/>
                <w:sz w:val="22"/>
                <w:szCs w:val="22"/>
                <w:lang w:eastAsia="en-US" w:bidi="en-US"/>
              </w:rPr>
              <w:t xml:space="preserve">Access to a </w:t>
            </w:r>
            <w:r w:rsidR="0015657E" w:rsidRPr="00942564">
              <w:rPr>
                <w:rFonts w:cs="Times New Roman"/>
                <w:color w:val="auto"/>
                <w:sz w:val="22"/>
                <w:szCs w:val="22"/>
                <w:lang w:eastAsia="en-US" w:bidi="en-US"/>
              </w:rPr>
              <w:t xml:space="preserve">vehicle for work purposes </w:t>
            </w:r>
            <w:r w:rsidRPr="00942564">
              <w:rPr>
                <w:rFonts w:cs="Times New Roman"/>
                <w:color w:val="auto"/>
                <w:sz w:val="22"/>
                <w:szCs w:val="22"/>
                <w:lang w:eastAsia="en-US" w:bidi="en-US"/>
              </w:rPr>
              <w:t>or means of mobility support</w:t>
            </w:r>
            <w:r w:rsidR="00BA6154" w:rsidRPr="00942564">
              <w:rPr>
                <w:rFonts w:cs="Times New Roman"/>
                <w:color w:val="auto"/>
                <w:sz w:val="22"/>
                <w:szCs w:val="22"/>
                <w:lang w:eastAsia="en-US" w:bidi="en-US"/>
              </w:rPr>
              <w:t xml:space="preserve"> </w:t>
            </w:r>
            <w:r w:rsidRPr="00942564">
              <w:rPr>
                <w:rFonts w:cs="Times New Roman"/>
                <w:color w:val="auto"/>
                <w:sz w:val="22"/>
                <w:szCs w:val="22"/>
                <w:lang w:eastAsia="en-US" w:bidi="en-US"/>
              </w:rPr>
              <w:t>(if driving then must have a current valid driving licence and appropriate insurance)</w:t>
            </w:r>
          </w:p>
          <w:p w14:paraId="5A34B667" w14:textId="533C8794" w:rsidR="005D0753" w:rsidRPr="00942564" w:rsidRDefault="005D0753" w:rsidP="00942564">
            <w:pPr>
              <w:pStyle w:val="Default"/>
              <w:numPr>
                <w:ilvl w:val="0"/>
                <w:numId w:val="4"/>
              </w:numPr>
              <w:ind w:left="443" w:hanging="284"/>
              <w:jc w:val="both"/>
              <w:rPr>
                <w:rFonts w:cs="Times New Roman"/>
                <w:color w:val="auto"/>
                <w:sz w:val="22"/>
                <w:szCs w:val="22"/>
                <w:lang w:eastAsia="en-US" w:bidi="en-US"/>
              </w:rPr>
            </w:pPr>
            <w:r w:rsidRPr="00942564">
              <w:rPr>
                <w:rFonts w:cs="Times New Roman"/>
                <w:color w:val="auto"/>
                <w:sz w:val="22"/>
                <w:szCs w:val="22"/>
                <w:lang w:eastAsia="en-US" w:bidi="en-US"/>
              </w:rPr>
              <w:t>Flexible and willing to work outside normal working hours when required.</w:t>
            </w:r>
          </w:p>
          <w:p w14:paraId="69ADC98F" w14:textId="5720A2A7" w:rsidR="003B6969" w:rsidRPr="00942564" w:rsidRDefault="003B6969" w:rsidP="00942564">
            <w:pPr>
              <w:ind w:left="443"/>
              <w:jc w:val="both"/>
              <w:rPr>
                <w:sz w:val="22"/>
              </w:rPr>
            </w:pPr>
          </w:p>
        </w:tc>
        <w:tc>
          <w:tcPr>
            <w:tcW w:w="4957" w:type="dxa"/>
          </w:tcPr>
          <w:p w14:paraId="2B56349E" w14:textId="77777777" w:rsidR="00700B76" w:rsidRDefault="00700B76" w:rsidP="002F0063">
            <w:pPr>
              <w:jc w:val="both"/>
              <w:rPr>
                <w:bCs/>
                <w:noProof/>
                <w:lang w:eastAsia="en-GB"/>
              </w:rPr>
            </w:pPr>
          </w:p>
          <w:p w14:paraId="50AF3D14" w14:textId="75647E82" w:rsidR="003B6969" w:rsidRPr="00700B76" w:rsidRDefault="003B6969" w:rsidP="002F0063">
            <w:pPr>
              <w:jc w:val="both"/>
              <w:rPr>
                <w:bCs/>
                <w:noProof/>
                <w:lang w:eastAsia="en-GB"/>
              </w:rPr>
            </w:pPr>
          </w:p>
        </w:tc>
      </w:tr>
    </w:tbl>
    <w:p w14:paraId="09185B6C" w14:textId="77777777" w:rsidR="004115C6" w:rsidRPr="00845787" w:rsidRDefault="004115C6" w:rsidP="002F0063">
      <w:pPr>
        <w:spacing w:after="200" w:line="276" w:lineRule="auto"/>
        <w:jc w:val="both"/>
        <w:rPr>
          <w:rFonts w:asciiTheme="minorHAnsi" w:eastAsiaTheme="minorHAnsi" w:hAnsiTheme="minorHAnsi" w:cstheme="minorBidi"/>
          <w:sz w:val="2"/>
          <w:lang w:bidi="ar-SA"/>
        </w:rPr>
      </w:pPr>
    </w:p>
    <w:p w14:paraId="1546C8B3" w14:textId="77777777" w:rsidR="005D0753" w:rsidRPr="00845787" w:rsidRDefault="005D0753" w:rsidP="002F0063">
      <w:pPr>
        <w:spacing w:after="200" w:line="276" w:lineRule="auto"/>
        <w:jc w:val="both"/>
        <w:rPr>
          <w:rFonts w:asciiTheme="minorHAnsi" w:eastAsiaTheme="minorHAnsi" w:hAnsiTheme="minorHAnsi" w:cstheme="minorBidi"/>
          <w:sz w:val="2"/>
          <w:lang w:bidi="ar-SA"/>
        </w:rPr>
      </w:pPr>
    </w:p>
    <w:sectPr w:rsidR="005D0753"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D736B" w14:textId="77777777" w:rsidR="00423AF1" w:rsidRDefault="00423AF1" w:rsidP="0077606C">
      <w:r>
        <w:separator/>
      </w:r>
    </w:p>
  </w:endnote>
  <w:endnote w:type="continuationSeparator" w:id="0">
    <w:p w14:paraId="6D3CB6D6" w14:textId="77777777" w:rsidR="00423AF1" w:rsidRDefault="00423AF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B0E2" w14:textId="77777777" w:rsidR="00423AF1" w:rsidRDefault="00423AF1" w:rsidP="0077606C">
      <w:r>
        <w:separator/>
      </w:r>
    </w:p>
  </w:footnote>
  <w:footnote w:type="continuationSeparator" w:id="0">
    <w:p w14:paraId="32C52D89" w14:textId="77777777" w:rsidR="00423AF1" w:rsidRDefault="00423AF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D0911F"/>
    <w:multiLevelType w:val="hybridMultilevel"/>
    <w:tmpl w:val="32A879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65731F"/>
    <w:multiLevelType w:val="hybridMultilevel"/>
    <w:tmpl w:val="6298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443E38"/>
    <w:multiLevelType w:val="hybridMultilevel"/>
    <w:tmpl w:val="BCB2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2E4DE"/>
    <w:multiLevelType w:val="hybridMultilevel"/>
    <w:tmpl w:val="AED14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675B15"/>
    <w:multiLevelType w:val="hybridMultilevel"/>
    <w:tmpl w:val="419ED934"/>
    <w:lvl w:ilvl="0" w:tplc="200CBE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1674C3"/>
    <w:multiLevelType w:val="hybridMultilevel"/>
    <w:tmpl w:val="5C88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17174"/>
    <w:multiLevelType w:val="hybridMultilevel"/>
    <w:tmpl w:val="7466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17AB9"/>
    <w:multiLevelType w:val="hybridMultilevel"/>
    <w:tmpl w:val="1C74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5"/>
  </w:num>
  <w:num w:numId="5">
    <w:abstractNumId w:val="8"/>
  </w:num>
  <w:num w:numId="6">
    <w:abstractNumId w:val="7"/>
  </w:num>
  <w:num w:numId="7">
    <w:abstractNumId w:val="4"/>
  </w:num>
  <w:num w:numId="8">
    <w:abstractNumId w:val="0"/>
  </w:num>
  <w:num w:numId="9">
    <w:abstractNumId w:val="6"/>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4A12"/>
    <w:rsid w:val="00040EE4"/>
    <w:rsid w:val="00046148"/>
    <w:rsid w:val="00070C29"/>
    <w:rsid w:val="00072C38"/>
    <w:rsid w:val="00084988"/>
    <w:rsid w:val="000A0D3F"/>
    <w:rsid w:val="000B6DB0"/>
    <w:rsid w:val="000C2F94"/>
    <w:rsid w:val="000C3086"/>
    <w:rsid w:val="000C7062"/>
    <w:rsid w:val="000E17A1"/>
    <w:rsid w:val="000E1FAF"/>
    <w:rsid w:val="000F1FDD"/>
    <w:rsid w:val="000F5A71"/>
    <w:rsid w:val="001151CC"/>
    <w:rsid w:val="0015657E"/>
    <w:rsid w:val="00165BC7"/>
    <w:rsid w:val="00166A6B"/>
    <w:rsid w:val="00173195"/>
    <w:rsid w:val="001731A5"/>
    <w:rsid w:val="00186648"/>
    <w:rsid w:val="001A2626"/>
    <w:rsid w:val="001A2B23"/>
    <w:rsid w:val="001A6BDE"/>
    <w:rsid w:val="001B7696"/>
    <w:rsid w:val="001C2D61"/>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5883"/>
    <w:rsid w:val="002659ED"/>
    <w:rsid w:val="00272889"/>
    <w:rsid w:val="00287FE1"/>
    <w:rsid w:val="002F0063"/>
    <w:rsid w:val="002F3062"/>
    <w:rsid w:val="0030472F"/>
    <w:rsid w:val="003125AA"/>
    <w:rsid w:val="00314FE8"/>
    <w:rsid w:val="003213F9"/>
    <w:rsid w:val="003257B3"/>
    <w:rsid w:val="003456B3"/>
    <w:rsid w:val="00353A9F"/>
    <w:rsid w:val="003659EE"/>
    <w:rsid w:val="00394D61"/>
    <w:rsid w:val="003B3B62"/>
    <w:rsid w:val="003B6969"/>
    <w:rsid w:val="003D16A2"/>
    <w:rsid w:val="003D217C"/>
    <w:rsid w:val="003D4EF3"/>
    <w:rsid w:val="003F5F22"/>
    <w:rsid w:val="004115C6"/>
    <w:rsid w:val="0042151C"/>
    <w:rsid w:val="00423961"/>
    <w:rsid w:val="00423AF1"/>
    <w:rsid w:val="00424741"/>
    <w:rsid w:val="00424FCD"/>
    <w:rsid w:val="00436C35"/>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4F09"/>
    <w:rsid w:val="0052110C"/>
    <w:rsid w:val="005360F5"/>
    <w:rsid w:val="00542F17"/>
    <w:rsid w:val="00546EBC"/>
    <w:rsid w:val="005528A3"/>
    <w:rsid w:val="00561D93"/>
    <w:rsid w:val="00562BA0"/>
    <w:rsid w:val="0056786F"/>
    <w:rsid w:val="00573099"/>
    <w:rsid w:val="0057361B"/>
    <w:rsid w:val="005773BD"/>
    <w:rsid w:val="00581EEF"/>
    <w:rsid w:val="00596B43"/>
    <w:rsid w:val="005C727B"/>
    <w:rsid w:val="005C7B57"/>
    <w:rsid w:val="005D0753"/>
    <w:rsid w:val="005E214F"/>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49A9"/>
    <w:rsid w:val="006D62EF"/>
    <w:rsid w:val="006E06BD"/>
    <w:rsid w:val="006E3024"/>
    <w:rsid w:val="006F1AAB"/>
    <w:rsid w:val="00700B76"/>
    <w:rsid w:val="00715012"/>
    <w:rsid w:val="007228F5"/>
    <w:rsid w:val="00743418"/>
    <w:rsid w:val="007465C6"/>
    <w:rsid w:val="00754309"/>
    <w:rsid w:val="0077606C"/>
    <w:rsid w:val="00785997"/>
    <w:rsid w:val="00790298"/>
    <w:rsid w:val="007942AF"/>
    <w:rsid w:val="007A6174"/>
    <w:rsid w:val="007C7799"/>
    <w:rsid w:val="007D0480"/>
    <w:rsid w:val="007D2D88"/>
    <w:rsid w:val="007E2246"/>
    <w:rsid w:val="008061D3"/>
    <w:rsid w:val="00815FF5"/>
    <w:rsid w:val="008177B2"/>
    <w:rsid w:val="00817CBF"/>
    <w:rsid w:val="00817F2F"/>
    <w:rsid w:val="00824780"/>
    <w:rsid w:val="00834151"/>
    <w:rsid w:val="00845787"/>
    <w:rsid w:val="00863413"/>
    <w:rsid w:val="008864D4"/>
    <w:rsid w:val="00886C91"/>
    <w:rsid w:val="008C6D44"/>
    <w:rsid w:val="008E5D50"/>
    <w:rsid w:val="008F20BF"/>
    <w:rsid w:val="008F34B3"/>
    <w:rsid w:val="008F4BDD"/>
    <w:rsid w:val="00912182"/>
    <w:rsid w:val="00930249"/>
    <w:rsid w:val="00942564"/>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5608D"/>
    <w:rsid w:val="00A62941"/>
    <w:rsid w:val="00A64EB5"/>
    <w:rsid w:val="00A67C49"/>
    <w:rsid w:val="00A7747F"/>
    <w:rsid w:val="00A80058"/>
    <w:rsid w:val="00A84DA4"/>
    <w:rsid w:val="00A862EB"/>
    <w:rsid w:val="00A87CC6"/>
    <w:rsid w:val="00AA084D"/>
    <w:rsid w:val="00AB3B1A"/>
    <w:rsid w:val="00AE1339"/>
    <w:rsid w:val="00AE2D84"/>
    <w:rsid w:val="00AF48DC"/>
    <w:rsid w:val="00B03439"/>
    <w:rsid w:val="00B05678"/>
    <w:rsid w:val="00B11826"/>
    <w:rsid w:val="00B3122A"/>
    <w:rsid w:val="00B35AE7"/>
    <w:rsid w:val="00B3765A"/>
    <w:rsid w:val="00B3780C"/>
    <w:rsid w:val="00B45875"/>
    <w:rsid w:val="00B50B6A"/>
    <w:rsid w:val="00B51F23"/>
    <w:rsid w:val="00B918FF"/>
    <w:rsid w:val="00BA0C7B"/>
    <w:rsid w:val="00BA1BCB"/>
    <w:rsid w:val="00BA1F0E"/>
    <w:rsid w:val="00BA3130"/>
    <w:rsid w:val="00BA6154"/>
    <w:rsid w:val="00BB320B"/>
    <w:rsid w:val="00BC09ED"/>
    <w:rsid w:val="00BE0AF6"/>
    <w:rsid w:val="00BE0CD0"/>
    <w:rsid w:val="00BF483E"/>
    <w:rsid w:val="00C227F8"/>
    <w:rsid w:val="00C24B06"/>
    <w:rsid w:val="00C25C7C"/>
    <w:rsid w:val="00C30CD5"/>
    <w:rsid w:val="00C4535B"/>
    <w:rsid w:val="00C51B00"/>
    <w:rsid w:val="00C54071"/>
    <w:rsid w:val="00C5458D"/>
    <w:rsid w:val="00C761B2"/>
    <w:rsid w:val="00C77FCE"/>
    <w:rsid w:val="00C839E2"/>
    <w:rsid w:val="00C85B30"/>
    <w:rsid w:val="00C86B50"/>
    <w:rsid w:val="00CC2879"/>
    <w:rsid w:val="00CC48CA"/>
    <w:rsid w:val="00CE186A"/>
    <w:rsid w:val="00D0359E"/>
    <w:rsid w:val="00D151A4"/>
    <w:rsid w:val="00D25915"/>
    <w:rsid w:val="00D32419"/>
    <w:rsid w:val="00D63DC6"/>
    <w:rsid w:val="00D720CC"/>
    <w:rsid w:val="00D8718F"/>
    <w:rsid w:val="00D911A4"/>
    <w:rsid w:val="00D94B67"/>
    <w:rsid w:val="00D97FAE"/>
    <w:rsid w:val="00DA7401"/>
    <w:rsid w:val="00DE17BA"/>
    <w:rsid w:val="00DE1999"/>
    <w:rsid w:val="00DE2918"/>
    <w:rsid w:val="00DE41CE"/>
    <w:rsid w:val="00DE46D4"/>
    <w:rsid w:val="00DF49C8"/>
    <w:rsid w:val="00DF74DE"/>
    <w:rsid w:val="00E017D3"/>
    <w:rsid w:val="00E078AA"/>
    <w:rsid w:val="00E10D6D"/>
    <w:rsid w:val="00E25BE9"/>
    <w:rsid w:val="00E54875"/>
    <w:rsid w:val="00E54A4D"/>
    <w:rsid w:val="00E57648"/>
    <w:rsid w:val="00E61F58"/>
    <w:rsid w:val="00E62F81"/>
    <w:rsid w:val="00E64A59"/>
    <w:rsid w:val="00E6600C"/>
    <w:rsid w:val="00E736CB"/>
    <w:rsid w:val="00E80711"/>
    <w:rsid w:val="00E872BE"/>
    <w:rsid w:val="00E962DD"/>
    <w:rsid w:val="00EB620B"/>
    <w:rsid w:val="00EC457D"/>
    <w:rsid w:val="00ED4016"/>
    <w:rsid w:val="00ED7005"/>
    <w:rsid w:val="00ED74CD"/>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C785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5D0753"/>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2F0063"/>
    <w:pPr>
      <w:spacing w:after="160" w:line="240" w:lineRule="exact"/>
    </w:pPr>
    <w:rPr>
      <w:rFonts w:ascii="Verdana" w:hAnsi="Verdana"/>
      <w:sz w:val="20"/>
      <w:szCs w:val="20"/>
      <w:lang w:val="en-US" w:bidi="ar-SA"/>
    </w:rPr>
  </w:style>
  <w:style w:type="paragraph" w:customStyle="1" w:styleId="Default">
    <w:name w:val="Default"/>
    <w:rsid w:val="002F0063"/>
    <w:pPr>
      <w:autoSpaceDE w:val="0"/>
      <w:autoSpaceDN w:val="0"/>
      <w:adjustRightInd w:val="0"/>
    </w:pPr>
    <w:rPr>
      <w:rFonts w:ascii="Arial" w:hAnsi="Arial" w:cs="Arial"/>
      <w:color w:val="000000"/>
      <w:sz w:val="24"/>
      <w:szCs w:val="24"/>
    </w:rPr>
  </w:style>
  <w:style w:type="paragraph" w:customStyle="1" w:styleId="CharCharCharCharCharCharCharChar1Char1">
    <w:name w:val="Char Char Char Char Char Char Char Char1 Char"/>
    <w:basedOn w:val="Normal"/>
    <w:rsid w:val="005C727B"/>
    <w:pPr>
      <w:spacing w:after="160" w:line="240" w:lineRule="exact"/>
    </w:pPr>
    <w:rPr>
      <w:rFonts w:ascii="Verdana" w:hAnsi="Verdana"/>
      <w:sz w:val="20"/>
      <w:szCs w:val="20"/>
      <w:lang w:val="en-US" w:bidi="ar-SA"/>
    </w:rPr>
  </w:style>
  <w:style w:type="paragraph" w:customStyle="1" w:styleId="CharCharCharCharCharCharCharChar1Char2">
    <w:name w:val="Char Char Char Char Char Char Char Char1 Char"/>
    <w:basedOn w:val="Normal"/>
    <w:rsid w:val="00DF74DE"/>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8311">
      <w:bodyDiv w:val="1"/>
      <w:marLeft w:val="0"/>
      <w:marRight w:val="0"/>
      <w:marTop w:val="1020"/>
      <w:marBottom w:val="0"/>
      <w:divBdr>
        <w:top w:val="none" w:sz="0" w:space="0" w:color="auto"/>
        <w:left w:val="none" w:sz="0" w:space="0" w:color="auto"/>
        <w:bottom w:val="none" w:sz="0" w:space="0" w:color="auto"/>
        <w:right w:val="none" w:sz="0" w:space="0" w:color="auto"/>
      </w:divBdr>
      <w:divsChild>
        <w:div w:id="1540706176">
          <w:marLeft w:val="0"/>
          <w:marRight w:val="0"/>
          <w:marTop w:val="0"/>
          <w:marBottom w:val="0"/>
          <w:divBdr>
            <w:top w:val="none" w:sz="0" w:space="0" w:color="auto"/>
            <w:left w:val="none" w:sz="0" w:space="0" w:color="auto"/>
            <w:bottom w:val="none" w:sz="0" w:space="0" w:color="auto"/>
            <w:right w:val="none" w:sz="0" w:space="0" w:color="auto"/>
          </w:divBdr>
          <w:divsChild>
            <w:div w:id="6934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9523110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305EAB9B-1CE1-4723-8F8C-B7735D62C0D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8A5BA502-4C15-4268-8681-0F9FB45D0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8065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Kelly</dc:creator>
  <dc:description>Policy and Procedure</dc:description>
  <cp:lastModifiedBy>Kay McEleavey</cp:lastModifiedBy>
  <cp:revision>4</cp:revision>
  <cp:lastPrinted>2021-03-10T15:26:00Z</cp:lastPrinted>
  <dcterms:created xsi:type="dcterms:W3CDTF">2021-03-10T15:40:00Z</dcterms:created>
  <dcterms:modified xsi:type="dcterms:W3CDTF">2021-03-22T14:46:00Z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